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61B1" w:rsidRPr="00B93820" w:rsidRDefault="007461B1">
      <w:pPr>
        <w:spacing w:beforeLines="50" w:before="120" w:afterLines="50" w:after="120" w:line="400" w:lineRule="exact"/>
        <w:ind w:firstLineChars="200" w:firstLine="420"/>
        <w:rPr>
          <w:rFonts w:ascii="宋体" w:hAnsi="宋体"/>
        </w:rPr>
      </w:pPr>
    </w:p>
    <w:p w:rsidR="007461B1" w:rsidRPr="00B93820" w:rsidRDefault="007461B1">
      <w:pPr>
        <w:spacing w:beforeLines="50" w:before="120" w:afterLines="50" w:after="120" w:line="360" w:lineRule="auto"/>
        <w:jc w:val="center"/>
        <w:rPr>
          <w:rFonts w:ascii="宋体" w:hAnsi="宋体"/>
          <w:b/>
          <w:bCs/>
          <w:sz w:val="40"/>
          <w:szCs w:val="44"/>
        </w:rPr>
      </w:pPr>
    </w:p>
    <w:p w:rsidR="007461B1" w:rsidRPr="00B93820" w:rsidRDefault="00A65911">
      <w:pPr>
        <w:pStyle w:val="a0"/>
        <w:jc w:val="center"/>
        <w:rPr>
          <w:rFonts w:ascii="宋体" w:hAnsi="宋体"/>
          <w:b/>
          <w:bCs/>
          <w:sz w:val="40"/>
          <w:szCs w:val="44"/>
        </w:rPr>
      </w:pPr>
      <w:r w:rsidRPr="00B93820">
        <w:rPr>
          <w:rFonts w:ascii="宋体" w:hAnsi="宋体" w:hint="eastAsia"/>
          <w:b/>
          <w:bCs/>
          <w:sz w:val="40"/>
          <w:szCs w:val="44"/>
        </w:rPr>
        <w:t>河北高速</w:t>
      </w:r>
      <w:proofErr w:type="gramStart"/>
      <w:r w:rsidRPr="00B93820">
        <w:rPr>
          <w:rFonts w:ascii="宋体" w:hAnsi="宋体" w:hint="eastAsia"/>
          <w:b/>
          <w:bCs/>
          <w:sz w:val="40"/>
          <w:szCs w:val="44"/>
        </w:rPr>
        <w:t>邯</w:t>
      </w:r>
      <w:proofErr w:type="gramEnd"/>
      <w:r w:rsidRPr="00B93820">
        <w:rPr>
          <w:rFonts w:ascii="宋体" w:hAnsi="宋体" w:hint="eastAsia"/>
          <w:b/>
          <w:bCs/>
          <w:sz w:val="40"/>
          <w:szCs w:val="44"/>
        </w:rPr>
        <w:t>港高速公路有限公司</w:t>
      </w:r>
    </w:p>
    <w:p w:rsidR="007461B1" w:rsidRPr="00B93820" w:rsidRDefault="00A65911">
      <w:pPr>
        <w:pStyle w:val="a0"/>
        <w:jc w:val="center"/>
        <w:rPr>
          <w:rFonts w:ascii="宋体" w:hAnsi="宋体"/>
        </w:rPr>
      </w:pPr>
      <w:r w:rsidRPr="00B93820">
        <w:rPr>
          <w:rFonts w:ascii="宋体" w:hAnsi="宋体" w:hint="eastAsia"/>
          <w:b/>
          <w:bCs/>
          <w:sz w:val="40"/>
          <w:szCs w:val="44"/>
        </w:rPr>
        <w:t>“</w:t>
      </w:r>
      <w:proofErr w:type="gramStart"/>
      <w:r w:rsidRPr="00B93820">
        <w:rPr>
          <w:rFonts w:ascii="宋体" w:hAnsi="宋体" w:hint="eastAsia"/>
          <w:b/>
          <w:bCs/>
          <w:sz w:val="40"/>
          <w:szCs w:val="44"/>
        </w:rPr>
        <w:t>邯</w:t>
      </w:r>
      <w:proofErr w:type="gramEnd"/>
      <w:r w:rsidRPr="00B93820">
        <w:rPr>
          <w:rFonts w:ascii="宋体" w:hAnsi="宋体" w:hint="eastAsia"/>
          <w:b/>
          <w:bCs/>
          <w:sz w:val="40"/>
          <w:szCs w:val="44"/>
        </w:rPr>
        <w:t>港沿线固废材料在小型预制件和路基中的应用技术体系研究”科技创新项目</w:t>
      </w:r>
    </w:p>
    <w:p w:rsidR="007461B1" w:rsidRPr="00B93820" w:rsidRDefault="007461B1">
      <w:pPr>
        <w:pStyle w:val="20"/>
        <w:rPr>
          <w:rFonts w:ascii="宋体" w:hAnsi="宋体"/>
        </w:rPr>
      </w:pPr>
    </w:p>
    <w:p w:rsidR="007461B1" w:rsidRPr="00B93820" w:rsidRDefault="007461B1">
      <w:pPr>
        <w:rPr>
          <w:rFonts w:ascii="宋体" w:hAnsi="宋体"/>
        </w:rPr>
      </w:pPr>
    </w:p>
    <w:p w:rsidR="007461B1" w:rsidRPr="00B93820" w:rsidRDefault="007461B1">
      <w:pPr>
        <w:pStyle w:val="a0"/>
        <w:rPr>
          <w:rFonts w:ascii="宋体" w:hAnsi="宋体"/>
        </w:rPr>
      </w:pPr>
    </w:p>
    <w:p w:rsidR="007461B1" w:rsidRPr="00B93820" w:rsidRDefault="007461B1">
      <w:pPr>
        <w:pStyle w:val="20"/>
        <w:rPr>
          <w:rFonts w:ascii="宋体" w:hAnsi="宋体"/>
        </w:rPr>
      </w:pPr>
    </w:p>
    <w:p w:rsidR="007461B1" w:rsidRPr="00B93820" w:rsidRDefault="007461B1">
      <w:pPr>
        <w:rPr>
          <w:rFonts w:ascii="宋体" w:hAnsi="宋体"/>
        </w:rPr>
      </w:pPr>
    </w:p>
    <w:p w:rsidR="007461B1" w:rsidRPr="00B93820" w:rsidRDefault="00A65911">
      <w:pPr>
        <w:spacing w:beforeLines="50" w:before="120" w:afterLines="50" w:after="120"/>
        <w:jc w:val="center"/>
        <w:rPr>
          <w:rFonts w:ascii="宋体" w:hAnsi="宋体"/>
          <w:sz w:val="72"/>
          <w:szCs w:val="72"/>
        </w:rPr>
      </w:pPr>
      <w:r w:rsidRPr="00B93820">
        <w:rPr>
          <w:rFonts w:ascii="宋体" w:hAnsi="宋体" w:hint="eastAsia"/>
          <w:sz w:val="72"/>
          <w:szCs w:val="72"/>
        </w:rPr>
        <w:t>揭榜指南文件</w:t>
      </w:r>
    </w:p>
    <w:p w:rsidR="007461B1" w:rsidRPr="00B93820" w:rsidRDefault="007461B1">
      <w:pPr>
        <w:spacing w:beforeLines="50" w:before="120" w:afterLines="50" w:after="120"/>
        <w:jc w:val="center"/>
        <w:rPr>
          <w:rFonts w:ascii="宋体" w:hAnsi="宋体"/>
          <w:bCs/>
          <w:sz w:val="30"/>
          <w:szCs w:val="30"/>
        </w:rPr>
      </w:pPr>
    </w:p>
    <w:p w:rsidR="007461B1" w:rsidRPr="00B93820" w:rsidRDefault="00A65911">
      <w:pPr>
        <w:spacing w:beforeLines="50" w:before="120" w:afterLines="50" w:after="120"/>
        <w:jc w:val="center"/>
        <w:rPr>
          <w:rFonts w:ascii="宋体" w:hAnsi="宋体"/>
        </w:rPr>
      </w:pPr>
      <w:r w:rsidRPr="00B93820">
        <w:rPr>
          <w:rFonts w:ascii="宋体" w:hAnsi="宋体" w:hint="eastAsia"/>
          <w:bCs/>
          <w:sz w:val="30"/>
          <w:szCs w:val="30"/>
        </w:rPr>
        <w:t>榜单编号：</w:t>
      </w:r>
      <w:r w:rsidR="003F590B" w:rsidRPr="00B93820">
        <w:rPr>
          <w:rFonts w:ascii="宋体" w:hAnsi="宋体"/>
          <w:bCs/>
          <w:sz w:val="30"/>
          <w:szCs w:val="30"/>
        </w:rPr>
        <w:t>HXZB2024-A2-00165-002</w:t>
      </w:r>
    </w:p>
    <w:p w:rsidR="007461B1" w:rsidRPr="00B93820" w:rsidRDefault="007461B1">
      <w:pPr>
        <w:spacing w:beforeLines="50" w:before="120" w:afterLines="50" w:after="120"/>
        <w:ind w:firstLineChars="200" w:firstLine="420"/>
        <w:jc w:val="left"/>
        <w:rPr>
          <w:rFonts w:ascii="宋体" w:hAnsi="宋体"/>
        </w:rPr>
      </w:pPr>
    </w:p>
    <w:p w:rsidR="007461B1" w:rsidRPr="00B93820" w:rsidRDefault="007461B1">
      <w:pPr>
        <w:spacing w:beforeLines="50" w:before="120" w:afterLines="50" w:after="120"/>
        <w:ind w:firstLineChars="200" w:firstLine="420"/>
        <w:jc w:val="left"/>
        <w:rPr>
          <w:rFonts w:ascii="宋体" w:hAnsi="宋体"/>
        </w:rPr>
      </w:pPr>
    </w:p>
    <w:p w:rsidR="007461B1" w:rsidRPr="00B93820" w:rsidRDefault="007461B1">
      <w:pPr>
        <w:spacing w:beforeLines="50" w:before="120" w:afterLines="50" w:after="120"/>
        <w:ind w:firstLineChars="200" w:firstLine="420"/>
        <w:jc w:val="left"/>
        <w:rPr>
          <w:rFonts w:ascii="宋体" w:hAnsi="宋体"/>
        </w:rPr>
      </w:pPr>
    </w:p>
    <w:p w:rsidR="007461B1" w:rsidRPr="00B93820" w:rsidRDefault="007461B1">
      <w:pPr>
        <w:pStyle w:val="22"/>
        <w:rPr>
          <w:rFonts w:ascii="宋体" w:hAnsi="宋体"/>
        </w:rPr>
      </w:pPr>
    </w:p>
    <w:p w:rsidR="007461B1" w:rsidRPr="00B93820" w:rsidRDefault="007461B1">
      <w:pPr>
        <w:pStyle w:val="22"/>
        <w:rPr>
          <w:rFonts w:ascii="宋体" w:hAnsi="宋体"/>
        </w:rPr>
      </w:pPr>
    </w:p>
    <w:p w:rsidR="007461B1" w:rsidRPr="00B93820" w:rsidRDefault="007461B1">
      <w:pPr>
        <w:pStyle w:val="22"/>
        <w:rPr>
          <w:rFonts w:ascii="宋体" w:hAnsi="宋体"/>
        </w:rPr>
      </w:pPr>
    </w:p>
    <w:p w:rsidR="007461B1" w:rsidRPr="00B93820" w:rsidRDefault="007461B1">
      <w:pPr>
        <w:spacing w:beforeLines="50" w:before="120" w:afterLines="50" w:after="120" w:line="400" w:lineRule="exact"/>
        <w:ind w:firstLineChars="200" w:firstLine="420"/>
        <w:rPr>
          <w:rFonts w:ascii="宋体" w:hAnsi="宋体"/>
        </w:rPr>
      </w:pPr>
    </w:p>
    <w:p w:rsidR="007461B1" w:rsidRPr="00B93820" w:rsidRDefault="007461B1">
      <w:pPr>
        <w:adjustRightInd w:val="0"/>
        <w:snapToGrid w:val="0"/>
        <w:spacing w:beforeLines="50" w:before="120" w:afterLines="50" w:after="120"/>
        <w:rPr>
          <w:rFonts w:ascii="宋体" w:hAnsi="宋体"/>
          <w:bCs/>
          <w:sz w:val="30"/>
          <w:szCs w:val="30"/>
        </w:rPr>
      </w:pPr>
    </w:p>
    <w:p w:rsidR="007461B1" w:rsidRPr="00B93820" w:rsidRDefault="00A027EA" w:rsidP="00A027EA">
      <w:pPr>
        <w:adjustRightInd w:val="0"/>
        <w:snapToGrid w:val="0"/>
        <w:spacing w:line="480" w:lineRule="auto"/>
        <w:ind w:firstLineChars="607" w:firstLine="1700"/>
        <w:rPr>
          <w:rFonts w:ascii="宋体" w:hAnsi="宋体"/>
          <w:bCs/>
          <w:sz w:val="28"/>
          <w:szCs w:val="28"/>
        </w:rPr>
      </w:pPr>
      <w:r w:rsidRPr="00B93820">
        <w:rPr>
          <w:rFonts w:ascii="宋体" w:hAnsi="宋体" w:hint="eastAsia"/>
          <w:bCs/>
          <w:sz w:val="28"/>
          <w:szCs w:val="28"/>
        </w:rPr>
        <w:t>用户单位</w:t>
      </w:r>
      <w:r w:rsidR="00A65911" w:rsidRPr="00B93820">
        <w:rPr>
          <w:rFonts w:ascii="宋体" w:hAnsi="宋体" w:hint="eastAsia"/>
          <w:bCs/>
          <w:sz w:val="28"/>
          <w:szCs w:val="28"/>
        </w:rPr>
        <w:t>：河北高速</w:t>
      </w:r>
      <w:proofErr w:type="gramStart"/>
      <w:r w:rsidR="00A65911" w:rsidRPr="00B93820">
        <w:rPr>
          <w:rFonts w:ascii="宋体" w:hAnsi="宋体" w:hint="eastAsia"/>
          <w:bCs/>
          <w:sz w:val="28"/>
          <w:szCs w:val="28"/>
        </w:rPr>
        <w:t>邯</w:t>
      </w:r>
      <w:proofErr w:type="gramEnd"/>
      <w:r w:rsidR="00A65911" w:rsidRPr="00B93820">
        <w:rPr>
          <w:rFonts w:ascii="宋体" w:hAnsi="宋体" w:hint="eastAsia"/>
          <w:bCs/>
          <w:sz w:val="28"/>
          <w:szCs w:val="28"/>
        </w:rPr>
        <w:t>港高速公路有限公司</w:t>
      </w:r>
    </w:p>
    <w:p w:rsidR="007461B1" w:rsidRPr="00B93820" w:rsidRDefault="00A65911" w:rsidP="003168ED">
      <w:pPr>
        <w:adjustRightInd w:val="0"/>
        <w:snapToGrid w:val="0"/>
        <w:spacing w:line="480" w:lineRule="auto"/>
        <w:ind w:firstLineChars="607" w:firstLine="1700"/>
        <w:rPr>
          <w:rFonts w:ascii="宋体" w:hAnsi="宋体"/>
          <w:bCs/>
          <w:sz w:val="28"/>
          <w:szCs w:val="28"/>
        </w:rPr>
      </w:pPr>
      <w:r w:rsidRPr="00B93820">
        <w:rPr>
          <w:rFonts w:ascii="宋体" w:hAnsi="宋体" w:hint="eastAsia"/>
          <w:bCs/>
          <w:sz w:val="28"/>
          <w:szCs w:val="28"/>
        </w:rPr>
        <w:t xml:space="preserve">代理机构：河北宏信招标有限公司    </w:t>
      </w:r>
    </w:p>
    <w:p w:rsidR="007461B1" w:rsidRPr="00B93820" w:rsidRDefault="00A65911">
      <w:pPr>
        <w:adjustRightInd w:val="0"/>
        <w:snapToGrid w:val="0"/>
        <w:spacing w:line="480" w:lineRule="auto"/>
        <w:ind w:firstLineChars="1518" w:firstLine="4250"/>
        <w:rPr>
          <w:rFonts w:ascii="宋体" w:hAnsi="宋体"/>
          <w:bCs/>
          <w:sz w:val="32"/>
          <w:szCs w:val="32"/>
        </w:rPr>
      </w:pPr>
      <w:r w:rsidRPr="00B93820">
        <w:rPr>
          <w:rFonts w:ascii="宋体" w:hAnsi="宋体"/>
          <w:bCs/>
          <w:sz w:val="28"/>
          <w:szCs w:val="28"/>
        </w:rPr>
        <w:t>20</w:t>
      </w:r>
      <w:r w:rsidRPr="00B93820">
        <w:rPr>
          <w:rFonts w:ascii="宋体" w:hAnsi="宋体" w:hint="eastAsia"/>
          <w:bCs/>
          <w:sz w:val="28"/>
          <w:szCs w:val="28"/>
        </w:rPr>
        <w:t>24年5月</w:t>
      </w:r>
    </w:p>
    <w:p w:rsidR="007461B1" w:rsidRPr="00B93820" w:rsidRDefault="007461B1">
      <w:pPr>
        <w:pStyle w:val="Style2"/>
        <w:spacing w:beforeLines="50" w:before="120" w:afterLines="50" w:after="120" w:line="400" w:lineRule="exact"/>
        <w:jc w:val="center"/>
        <w:rPr>
          <w:rFonts w:ascii="宋体" w:hAnsi="宋体"/>
          <w:lang w:val="zh-CN"/>
        </w:rPr>
        <w:sectPr w:rsidR="007461B1" w:rsidRPr="00B93820">
          <w:headerReference w:type="even" r:id="rId10"/>
          <w:footerReference w:type="even" r:id="rId11"/>
          <w:footerReference w:type="default" r:id="rId12"/>
          <w:headerReference w:type="first" r:id="rId13"/>
          <w:type w:val="nextColumn"/>
          <w:pgSz w:w="12240" w:h="15840"/>
          <w:pgMar w:top="1418" w:right="1418" w:bottom="1418" w:left="1418" w:header="720" w:footer="720" w:gutter="0"/>
          <w:pgNumType w:start="1"/>
          <w:cols w:space="720"/>
          <w:docGrid w:linePitch="285"/>
        </w:sectPr>
      </w:pPr>
    </w:p>
    <w:p w:rsidR="007461B1" w:rsidRPr="00B93820" w:rsidRDefault="007461B1">
      <w:pPr>
        <w:jc w:val="center"/>
        <w:rPr>
          <w:rFonts w:ascii="宋体" w:hAnsi="宋体"/>
        </w:rPr>
      </w:pPr>
    </w:p>
    <w:p w:rsidR="007461B1" w:rsidRPr="00B93820" w:rsidRDefault="00A65911">
      <w:pPr>
        <w:pStyle w:val="TOC1"/>
        <w:jc w:val="center"/>
        <w:rPr>
          <w:rFonts w:ascii="宋体" w:hAnsi="宋体"/>
          <w:b w:val="0"/>
          <w:color w:val="auto"/>
        </w:rPr>
      </w:pPr>
      <w:bookmarkStart w:id="0" w:name="_Toc20130"/>
      <w:bookmarkStart w:id="1" w:name="_Toc1184"/>
      <w:bookmarkStart w:id="2" w:name="_Toc152042287"/>
      <w:bookmarkStart w:id="3" w:name="_Toc152045511"/>
      <w:bookmarkStart w:id="4" w:name="_Toc144974479"/>
      <w:r w:rsidRPr="00B93820">
        <w:rPr>
          <w:rFonts w:ascii="宋体" w:hAnsi="宋体"/>
          <w:b w:val="0"/>
          <w:color w:val="auto"/>
          <w:lang w:val="zh-CN"/>
        </w:rPr>
        <w:t>目  录</w:t>
      </w:r>
      <w:bookmarkEnd w:id="0"/>
      <w:bookmarkEnd w:id="1"/>
    </w:p>
    <w:p w:rsidR="007461B1" w:rsidRPr="00B93820" w:rsidRDefault="007461B1">
      <w:pPr>
        <w:pStyle w:val="11"/>
        <w:tabs>
          <w:tab w:val="right" w:leader="dot" w:pos="8630"/>
        </w:tabs>
        <w:jc w:val="center"/>
        <w:rPr>
          <w:rFonts w:ascii="宋体" w:hAnsi="宋体"/>
        </w:rPr>
      </w:pPr>
    </w:p>
    <w:p w:rsidR="007461B1" w:rsidRPr="00B93820" w:rsidRDefault="00A65911">
      <w:pPr>
        <w:pStyle w:val="11"/>
        <w:tabs>
          <w:tab w:val="right" w:leader="dot" w:pos="9394"/>
        </w:tabs>
        <w:spacing w:line="600" w:lineRule="auto"/>
        <w:rPr>
          <w:rFonts w:asciiTheme="minorHAnsi" w:eastAsiaTheme="minorEastAsia" w:hAnsiTheme="minorHAnsi" w:cstheme="minorBidi"/>
        </w:rPr>
      </w:pPr>
      <w:r w:rsidRPr="00B93820">
        <w:rPr>
          <w:rFonts w:ascii="宋体" w:hAnsi="宋体"/>
          <w:szCs w:val="21"/>
        </w:rPr>
        <w:fldChar w:fldCharType="begin"/>
      </w:r>
      <w:r w:rsidRPr="00B93820">
        <w:rPr>
          <w:rFonts w:ascii="宋体" w:hAnsi="宋体"/>
          <w:szCs w:val="21"/>
        </w:rPr>
        <w:instrText xml:space="preserve">TOC \o "1-3" \h \u </w:instrText>
      </w:r>
      <w:r w:rsidRPr="00B93820">
        <w:rPr>
          <w:rFonts w:ascii="宋体" w:hAnsi="宋体"/>
          <w:szCs w:val="21"/>
        </w:rPr>
        <w:fldChar w:fldCharType="separate"/>
      </w:r>
      <w:hyperlink w:anchor="_Toc166487462" w:history="1">
        <w:r w:rsidRPr="00B93820">
          <w:rPr>
            <w:rStyle w:val="af7"/>
            <w:rFonts w:ascii="宋体" w:hAnsi="宋体" w:hint="eastAsia"/>
            <w:color w:val="auto"/>
          </w:rPr>
          <w:t>第一章“揭榜挂帅”榜单</w:t>
        </w:r>
        <w:r w:rsidRPr="00B93820">
          <w:tab/>
        </w:r>
        <w:r w:rsidRPr="00B93820">
          <w:fldChar w:fldCharType="begin"/>
        </w:r>
        <w:r w:rsidRPr="00B93820">
          <w:instrText xml:space="preserve"> PAGEREF _Toc166487462 \h </w:instrText>
        </w:r>
        <w:r w:rsidRPr="00B93820">
          <w:fldChar w:fldCharType="separate"/>
        </w:r>
        <w:r w:rsidRPr="00B93820">
          <w:t>2</w:t>
        </w:r>
        <w:r w:rsidRPr="00B93820">
          <w:fldChar w:fldCharType="end"/>
        </w:r>
      </w:hyperlink>
    </w:p>
    <w:p w:rsidR="007461B1" w:rsidRPr="00B93820" w:rsidRDefault="00EC53E5">
      <w:pPr>
        <w:pStyle w:val="11"/>
        <w:tabs>
          <w:tab w:val="right" w:leader="dot" w:pos="9394"/>
        </w:tabs>
        <w:spacing w:line="600" w:lineRule="auto"/>
        <w:rPr>
          <w:rFonts w:asciiTheme="minorHAnsi" w:eastAsiaTheme="minorEastAsia" w:hAnsiTheme="minorHAnsi" w:cstheme="minorBidi"/>
        </w:rPr>
      </w:pPr>
      <w:hyperlink w:anchor="_Toc166487463" w:history="1">
        <w:r w:rsidR="00A65911" w:rsidRPr="00B93820">
          <w:rPr>
            <w:rStyle w:val="af7"/>
            <w:rFonts w:ascii="宋体" w:hAnsi="宋体" w:hint="eastAsia"/>
            <w:color w:val="auto"/>
          </w:rPr>
          <w:t>第二章揭榜人须知</w:t>
        </w:r>
        <w:r w:rsidR="00A65911" w:rsidRPr="00B93820">
          <w:tab/>
        </w:r>
        <w:r w:rsidR="00A65911" w:rsidRPr="00B93820">
          <w:fldChar w:fldCharType="begin"/>
        </w:r>
        <w:r w:rsidR="00A65911" w:rsidRPr="00B93820">
          <w:instrText xml:space="preserve"> PAGEREF _Toc166487463 \h </w:instrText>
        </w:r>
        <w:r w:rsidR="00A65911" w:rsidRPr="00B93820">
          <w:fldChar w:fldCharType="separate"/>
        </w:r>
        <w:r w:rsidR="00A65911" w:rsidRPr="00B93820">
          <w:t>7</w:t>
        </w:r>
        <w:r w:rsidR="00A65911" w:rsidRPr="00B93820">
          <w:fldChar w:fldCharType="end"/>
        </w:r>
      </w:hyperlink>
    </w:p>
    <w:p w:rsidR="007461B1" w:rsidRPr="00B93820" w:rsidRDefault="00EC53E5">
      <w:pPr>
        <w:pStyle w:val="11"/>
        <w:tabs>
          <w:tab w:val="right" w:leader="dot" w:pos="9394"/>
        </w:tabs>
        <w:spacing w:line="600" w:lineRule="auto"/>
        <w:rPr>
          <w:rFonts w:asciiTheme="minorHAnsi" w:eastAsiaTheme="minorEastAsia" w:hAnsiTheme="minorHAnsi" w:cstheme="minorBidi"/>
        </w:rPr>
      </w:pPr>
      <w:hyperlink w:anchor="_Toc166487464" w:history="1">
        <w:r w:rsidR="00A65911" w:rsidRPr="00B93820">
          <w:rPr>
            <w:rStyle w:val="af7"/>
            <w:rFonts w:ascii="宋体" w:hAnsi="宋体" w:hint="eastAsia"/>
            <w:color w:val="auto"/>
          </w:rPr>
          <w:t>第三章评审办法</w:t>
        </w:r>
        <w:r w:rsidR="00A65911" w:rsidRPr="00B93820">
          <w:tab/>
        </w:r>
        <w:r w:rsidR="00A65911" w:rsidRPr="00B93820">
          <w:fldChar w:fldCharType="begin"/>
        </w:r>
        <w:r w:rsidR="00A65911" w:rsidRPr="00B93820">
          <w:instrText xml:space="preserve"> PAGEREF _Toc166487464 \h </w:instrText>
        </w:r>
        <w:r w:rsidR="00A65911" w:rsidRPr="00B93820">
          <w:fldChar w:fldCharType="separate"/>
        </w:r>
        <w:r w:rsidR="00A65911" w:rsidRPr="00B93820">
          <w:t>10</w:t>
        </w:r>
        <w:r w:rsidR="00A65911" w:rsidRPr="00B93820">
          <w:fldChar w:fldCharType="end"/>
        </w:r>
      </w:hyperlink>
    </w:p>
    <w:p w:rsidR="007461B1" w:rsidRPr="00B93820" w:rsidRDefault="00EC53E5">
      <w:pPr>
        <w:pStyle w:val="11"/>
        <w:tabs>
          <w:tab w:val="right" w:leader="dot" w:pos="9394"/>
        </w:tabs>
        <w:spacing w:line="600" w:lineRule="auto"/>
        <w:rPr>
          <w:rFonts w:asciiTheme="minorHAnsi" w:eastAsiaTheme="minorEastAsia" w:hAnsiTheme="minorHAnsi" w:cstheme="minorBidi"/>
        </w:rPr>
      </w:pPr>
      <w:hyperlink w:anchor="_Toc166487467" w:history="1">
        <w:r w:rsidR="00A65911" w:rsidRPr="00B93820">
          <w:rPr>
            <w:rStyle w:val="af7"/>
            <w:rFonts w:ascii="宋体" w:hAnsi="宋体" w:hint="eastAsia"/>
            <w:color w:val="auto"/>
          </w:rPr>
          <w:t>第四章揭榜响应文件格式</w:t>
        </w:r>
        <w:r w:rsidR="00A65911" w:rsidRPr="00B93820">
          <w:tab/>
        </w:r>
        <w:r w:rsidR="00A65911" w:rsidRPr="00B93820">
          <w:fldChar w:fldCharType="begin"/>
        </w:r>
        <w:r w:rsidR="00A65911" w:rsidRPr="00B93820">
          <w:instrText xml:space="preserve"> PAGEREF _Toc166487467 \h </w:instrText>
        </w:r>
        <w:r w:rsidR="00A65911" w:rsidRPr="00B93820">
          <w:fldChar w:fldCharType="separate"/>
        </w:r>
        <w:r w:rsidR="00A65911" w:rsidRPr="00B93820">
          <w:t>15</w:t>
        </w:r>
        <w:r w:rsidR="00A65911" w:rsidRPr="00B93820">
          <w:fldChar w:fldCharType="end"/>
        </w:r>
      </w:hyperlink>
    </w:p>
    <w:p w:rsidR="007461B1" w:rsidRPr="00B93820" w:rsidRDefault="00A65911">
      <w:pPr>
        <w:spacing w:line="600" w:lineRule="auto"/>
        <w:rPr>
          <w:rFonts w:ascii="宋体" w:hAnsi="宋体"/>
          <w:szCs w:val="21"/>
        </w:rPr>
      </w:pPr>
      <w:r w:rsidRPr="00B93820">
        <w:rPr>
          <w:rFonts w:ascii="宋体" w:hAnsi="宋体"/>
          <w:szCs w:val="21"/>
        </w:rPr>
        <w:fldChar w:fldCharType="end"/>
      </w:r>
    </w:p>
    <w:p w:rsidR="007461B1" w:rsidRPr="00B93820" w:rsidRDefault="007461B1">
      <w:pPr>
        <w:rPr>
          <w:rFonts w:ascii="宋体" w:hAnsi="宋体"/>
        </w:rPr>
        <w:sectPr w:rsidR="007461B1" w:rsidRPr="00B93820">
          <w:footerReference w:type="default" r:id="rId14"/>
          <w:type w:val="nextColumn"/>
          <w:pgSz w:w="12240" w:h="15840"/>
          <w:pgMar w:top="1418" w:right="1418" w:bottom="1418" w:left="1418" w:header="720" w:footer="720" w:gutter="0"/>
          <w:pgNumType w:start="1"/>
          <w:cols w:space="720"/>
          <w:docGrid w:linePitch="285"/>
        </w:sectPr>
      </w:pPr>
    </w:p>
    <w:p w:rsidR="007461B1" w:rsidRPr="00B93820" w:rsidRDefault="00A65911">
      <w:pPr>
        <w:pStyle w:val="10"/>
        <w:spacing w:line="240" w:lineRule="auto"/>
        <w:jc w:val="center"/>
        <w:rPr>
          <w:rFonts w:ascii="宋体" w:hAnsi="宋体"/>
          <w:sz w:val="32"/>
          <w:szCs w:val="32"/>
        </w:rPr>
      </w:pPr>
      <w:bookmarkStart w:id="5" w:name="_Toc10093"/>
      <w:bookmarkStart w:id="6" w:name="_Toc166487462"/>
      <w:r w:rsidRPr="00B93820">
        <w:rPr>
          <w:rFonts w:ascii="宋体" w:hAnsi="宋体"/>
          <w:sz w:val="32"/>
          <w:szCs w:val="32"/>
        </w:rPr>
        <w:lastRenderedPageBreak/>
        <w:t>第一章</w:t>
      </w:r>
      <w:bookmarkEnd w:id="5"/>
      <w:r w:rsidRPr="00B93820">
        <w:rPr>
          <w:rFonts w:ascii="宋体" w:hAnsi="宋体" w:hint="eastAsia"/>
          <w:sz w:val="32"/>
          <w:szCs w:val="32"/>
        </w:rPr>
        <w:t>“揭榜挂帅”榜单</w:t>
      </w:r>
      <w:bookmarkEnd w:id="6"/>
    </w:p>
    <w:bookmarkEnd w:id="2"/>
    <w:bookmarkEnd w:id="3"/>
    <w:bookmarkEnd w:id="4"/>
    <w:p w:rsidR="007461B1" w:rsidRPr="00B93820" w:rsidRDefault="00A65911">
      <w:pPr>
        <w:jc w:val="center"/>
        <w:rPr>
          <w:rFonts w:ascii="方正小标宋_GBK" w:eastAsia="方正小标宋_GBK"/>
          <w:sz w:val="28"/>
          <w:szCs w:val="32"/>
        </w:rPr>
      </w:pPr>
      <w:r w:rsidRPr="00B93820">
        <w:rPr>
          <w:rFonts w:ascii="方正小标宋_GBK" w:eastAsia="方正小标宋_GBK" w:hint="eastAsia"/>
          <w:sz w:val="28"/>
          <w:szCs w:val="32"/>
        </w:rPr>
        <w:t>河北高速</w:t>
      </w:r>
      <w:proofErr w:type="gramStart"/>
      <w:r w:rsidRPr="00B93820">
        <w:rPr>
          <w:rFonts w:ascii="方正小标宋_GBK" w:eastAsia="方正小标宋_GBK" w:hint="eastAsia"/>
          <w:sz w:val="28"/>
          <w:szCs w:val="32"/>
        </w:rPr>
        <w:t>邯</w:t>
      </w:r>
      <w:proofErr w:type="gramEnd"/>
      <w:r w:rsidRPr="00B93820">
        <w:rPr>
          <w:rFonts w:ascii="方正小标宋_GBK" w:eastAsia="方正小标宋_GBK" w:hint="eastAsia"/>
          <w:sz w:val="28"/>
          <w:szCs w:val="32"/>
        </w:rPr>
        <w:t>港高速公路有限公司“</w:t>
      </w:r>
      <w:proofErr w:type="gramStart"/>
      <w:r w:rsidRPr="00B93820">
        <w:rPr>
          <w:rFonts w:ascii="方正小标宋_GBK" w:eastAsia="方正小标宋_GBK" w:hint="eastAsia"/>
          <w:sz w:val="28"/>
          <w:szCs w:val="32"/>
        </w:rPr>
        <w:t>邯</w:t>
      </w:r>
      <w:proofErr w:type="gramEnd"/>
      <w:r w:rsidRPr="00B93820">
        <w:rPr>
          <w:rFonts w:ascii="方正小标宋_GBK" w:eastAsia="方正小标宋_GBK" w:hint="eastAsia"/>
          <w:sz w:val="28"/>
          <w:szCs w:val="32"/>
        </w:rPr>
        <w:t>港沿线固废材料在小型预制件和路基中的应用技术体系研究”科技创新项目榜单</w:t>
      </w:r>
    </w:p>
    <w:p w:rsidR="007461B1" w:rsidRPr="00B93820" w:rsidRDefault="00A65911">
      <w:pPr>
        <w:spacing w:line="480" w:lineRule="auto"/>
        <w:ind w:firstLineChars="200" w:firstLine="482"/>
        <w:rPr>
          <w:b/>
          <w:bCs/>
        </w:rPr>
      </w:pPr>
      <w:r w:rsidRPr="00B93820">
        <w:rPr>
          <w:rFonts w:ascii="宋体" w:hAnsi="宋体" w:hint="eastAsia"/>
          <w:b/>
          <w:bCs/>
          <w:sz w:val="24"/>
          <w:szCs w:val="28"/>
        </w:rPr>
        <w:t>一、张榜项目</w:t>
      </w:r>
    </w:p>
    <w:p w:rsidR="007461B1" w:rsidRPr="00B93820" w:rsidRDefault="00A65911">
      <w:pPr>
        <w:ind w:left="480"/>
        <w:rPr>
          <w:rFonts w:ascii="宋体" w:hAnsi="宋体"/>
          <w:sz w:val="24"/>
          <w:szCs w:val="28"/>
        </w:rPr>
      </w:pPr>
      <w:r w:rsidRPr="00B93820">
        <w:rPr>
          <w:rFonts w:ascii="宋体" w:hAnsi="宋体" w:hint="eastAsia"/>
          <w:sz w:val="24"/>
          <w:szCs w:val="28"/>
        </w:rPr>
        <w:t>“揭榜挂帅”榜单目录如下表，详细内容</w:t>
      </w:r>
      <w:proofErr w:type="gramStart"/>
      <w:r w:rsidRPr="00B93820">
        <w:rPr>
          <w:rFonts w:ascii="宋体" w:hAnsi="宋体" w:hint="eastAsia"/>
          <w:sz w:val="24"/>
          <w:szCs w:val="28"/>
        </w:rPr>
        <w:t>见项目</w:t>
      </w:r>
      <w:proofErr w:type="gramEnd"/>
      <w:r w:rsidRPr="00B93820">
        <w:rPr>
          <w:rFonts w:ascii="宋体" w:hAnsi="宋体" w:hint="eastAsia"/>
          <w:sz w:val="24"/>
          <w:szCs w:val="28"/>
        </w:rPr>
        <w:t>概况及要求</w:t>
      </w:r>
      <w:r w:rsidRPr="00B93820">
        <w:rPr>
          <w:rFonts w:ascii="宋体" w:hAnsi="宋体"/>
          <w:sz w:val="24"/>
          <w:szCs w:val="28"/>
        </w:rPr>
        <w:t>。</w:t>
      </w:r>
    </w:p>
    <w:p w:rsidR="007461B1" w:rsidRPr="00B93820" w:rsidRDefault="007461B1">
      <w:pPr>
        <w:ind w:left="48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901"/>
        <w:gridCol w:w="2421"/>
        <w:gridCol w:w="1897"/>
        <w:gridCol w:w="1284"/>
        <w:gridCol w:w="1476"/>
      </w:tblGrid>
      <w:tr w:rsidR="00B93820" w:rsidRPr="00B93820">
        <w:trPr>
          <w:jc w:val="center"/>
        </w:trPr>
        <w:tc>
          <w:tcPr>
            <w:tcW w:w="709" w:type="dxa"/>
            <w:shd w:val="clear" w:color="auto" w:fill="auto"/>
            <w:vAlign w:val="center"/>
          </w:tcPr>
          <w:p w:rsidR="007461B1" w:rsidRPr="00B93820" w:rsidRDefault="00A65911">
            <w:pPr>
              <w:widowControl/>
              <w:jc w:val="center"/>
              <w:rPr>
                <w:rFonts w:ascii="宋体" w:hAnsi="宋体" w:cs="宋体"/>
                <w:b/>
                <w:bCs/>
                <w:kern w:val="0"/>
                <w:szCs w:val="21"/>
              </w:rPr>
            </w:pPr>
            <w:r w:rsidRPr="00B93820">
              <w:rPr>
                <w:rFonts w:ascii="宋体" w:hAnsi="宋体" w:cs="宋体" w:hint="eastAsia"/>
                <w:b/>
                <w:bCs/>
                <w:kern w:val="0"/>
                <w:szCs w:val="21"/>
              </w:rPr>
              <w:t>序号</w:t>
            </w:r>
          </w:p>
        </w:tc>
        <w:tc>
          <w:tcPr>
            <w:tcW w:w="2212" w:type="dxa"/>
            <w:shd w:val="clear" w:color="auto" w:fill="auto"/>
            <w:vAlign w:val="center"/>
          </w:tcPr>
          <w:p w:rsidR="007461B1" w:rsidRPr="00B93820" w:rsidRDefault="00A65911">
            <w:pPr>
              <w:widowControl/>
              <w:jc w:val="center"/>
              <w:rPr>
                <w:rFonts w:ascii="宋体" w:hAnsi="宋体" w:cs="宋体"/>
                <w:b/>
                <w:bCs/>
                <w:kern w:val="0"/>
                <w:szCs w:val="21"/>
              </w:rPr>
            </w:pPr>
            <w:r w:rsidRPr="00B93820">
              <w:rPr>
                <w:rFonts w:ascii="宋体" w:hAnsi="宋体" w:cs="宋体" w:hint="eastAsia"/>
                <w:b/>
                <w:bCs/>
                <w:kern w:val="0"/>
                <w:szCs w:val="21"/>
              </w:rPr>
              <w:t>研发方向</w:t>
            </w:r>
          </w:p>
        </w:tc>
        <w:tc>
          <w:tcPr>
            <w:tcW w:w="1571" w:type="dxa"/>
            <w:vAlign w:val="center"/>
          </w:tcPr>
          <w:p w:rsidR="007461B1" w:rsidRPr="00B93820" w:rsidRDefault="00A65911">
            <w:pPr>
              <w:widowControl/>
              <w:jc w:val="center"/>
              <w:rPr>
                <w:rFonts w:ascii="宋体" w:hAnsi="宋体" w:cs="宋体"/>
                <w:b/>
                <w:bCs/>
                <w:kern w:val="0"/>
                <w:szCs w:val="21"/>
              </w:rPr>
            </w:pPr>
            <w:r w:rsidRPr="00B93820">
              <w:rPr>
                <w:rFonts w:ascii="宋体" w:hAnsi="宋体" w:cs="宋体" w:hint="eastAsia"/>
                <w:b/>
                <w:bCs/>
                <w:kern w:val="0"/>
                <w:szCs w:val="21"/>
              </w:rPr>
              <w:t>榜单编号</w:t>
            </w:r>
          </w:p>
        </w:tc>
        <w:tc>
          <w:tcPr>
            <w:tcW w:w="2207" w:type="dxa"/>
            <w:shd w:val="clear" w:color="auto" w:fill="auto"/>
            <w:vAlign w:val="center"/>
          </w:tcPr>
          <w:p w:rsidR="007461B1" w:rsidRPr="00B93820" w:rsidRDefault="00A65911">
            <w:pPr>
              <w:widowControl/>
              <w:jc w:val="center"/>
              <w:rPr>
                <w:rFonts w:ascii="宋体" w:hAnsi="宋体" w:cs="宋体"/>
                <w:b/>
                <w:bCs/>
                <w:kern w:val="0"/>
                <w:szCs w:val="21"/>
              </w:rPr>
            </w:pPr>
            <w:r w:rsidRPr="00B93820">
              <w:rPr>
                <w:rFonts w:ascii="宋体" w:hAnsi="宋体" w:cs="宋体" w:hint="eastAsia"/>
                <w:b/>
                <w:bCs/>
                <w:kern w:val="0"/>
                <w:szCs w:val="21"/>
              </w:rPr>
              <w:t>项目名称</w:t>
            </w:r>
          </w:p>
        </w:tc>
        <w:tc>
          <w:tcPr>
            <w:tcW w:w="1464" w:type="dxa"/>
            <w:shd w:val="clear" w:color="auto" w:fill="auto"/>
            <w:vAlign w:val="center"/>
          </w:tcPr>
          <w:p w:rsidR="007461B1" w:rsidRPr="00B93820" w:rsidRDefault="00A65911">
            <w:pPr>
              <w:widowControl/>
              <w:jc w:val="center"/>
              <w:rPr>
                <w:rFonts w:ascii="宋体" w:hAnsi="宋体" w:cs="宋体"/>
                <w:b/>
                <w:bCs/>
                <w:kern w:val="0"/>
                <w:szCs w:val="21"/>
              </w:rPr>
            </w:pPr>
            <w:r w:rsidRPr="00B93820">
              <w:rPr>
                <w:rFonts w:ascii="宋体" w:hAnsi="宋体" w:cs="宋体" w:hint="eastAsia"/>
                <w:b/>
                <w:bCs/>
                <w:kern w:val="0"/>
                <w:szCs w:val="21"/>
              </w:rPr>
              <w:t>用户单位</w:t>
            </w:r>
          </w:p>
        </w:tc>
        <w:tc>
          <w:tcPr>
            <w:tcW w:w="1476" w:type="dxa"/>
            <w:shd w:val="clear" w:color="auto" w:fill="auto"/>
            <w:vAlign w:val="center"/>
          </w:tcPr>
          <w:p w:rsidR="007461B1" w:rsidRPr="00B93820" w:rsidRDefault="00A65911">
            <w:pPr>
              <w:widowControl/>
              <w:jc w:val="center"/>
              <w:rPr>
                <w:rFonts w:ascii="宋体" w:hAnsi="宋体" w:cs="宋体"/>
                <w:b/>
                <w:bCs/>
                <w:kern w:val="0"/>
                <w:szCs w:val="21"/>
              </w:rPr>
            </w:pPr>
            <w:r w:rsidRPr="00B93820">
              <w:rPr>
                <w:rFonts w:ascii="宋体" w:hAnsi="宋体" w:cs="宋体" w:hint="eastAsia"/>
                <w:b/>
                <w:bCs/>
                <w:kern w:val="0"/>
                <w:szCs w:val="21"/>
              </w:rPr>
              <w:t>联系人</w:t>
            </w:r>
          </w:p>
        </w:tc>
      </w:tr>
      <w:tr w:rsidR="00B93820" w:rsidRPr="00B93820">
        <w:trPr>
          <w:jc w:val="center"/>
        </w:trPr>
        <w:tc>
          <w:tcPr>
            <w:tcW w:w="709" w:type="dxa"/>
            <w:shd w:val="clear" w:color="auto" w:fill="auto"/>
            <w:vAlign w:val="center"/>
          </w:tcPr>
          <w:p w:rsidR="007461B1" w:rsidRPr="00B93820" w:rsidRDefault="00A65911">
            <w:pPr>
              <w:widowControl/>
              <w:jc w:val="center"/>
              <w:rPr>
                <w:rFonts w:ascii="宋体" w:hAnsi="宋体" w:cs="宋体"/>
                <w:kern w:val="0"/>
                <w:sz w:val="20"/>
                <w:szCs w:val="20"/>
              </w:rPr>
            </w:pPr>
            <w:r w:rsidRPr="00B93820">
              <w:rPr>
                <w:rFonts w:ascii="宋体" w:hAnsi="宋体" w:cs="宋体" w:hint="eastAsia"/>
                <w:kern w:val="0"/>
                <w:sz w:val="20"/>
                <w:szCs w:val="20"/>
              </w:rPr>
              <w:t>1</w:t>
            </w:r>
          </w:p>
        </w:tc>
        <w:tc>
          <w:tcPr>
            <w:tcW w:w="2212" w:type="dxa"/>
            <w:shd w:val="clear" w:color="auto" w:fill="auto"/>
            <w:vAlign w:val="center"/>
          </w:tcPr>
          <w:p w:rsidR="007461B1" w:rsidRPr="00B93820" w:rsidRDefault="00A65911">
            <w:pPr>
              <w:widowControl/>
              <w:jc w:val="left"/>
              <w:rPr>
                <w:rFonts w:ascii="宋体" w:hAnsi="宋体" w:cs="宋体"/>
                <w:kern w:val="0"/>
                <w:szCs w:val="21"/>
              </w:rPr>
            </w:pPr>
            <w:proofErr w:type="gramStart"/>
            <w:r w:rsidRPr="00B93820">
              <w:rPr>
                <w:rFonts w:ascii="宋体" w:hAnsi="宋体" w:cs="宋体" w:hint="eastAsia"/>
                <w:kern w:val="0"/>
                <w:szCs w:val="21"/>
              </w:rPr>
              <w:t>邯</w:t>
            </w:r>
            <w:proofErr w:type="gramEnd"/>
            <w:r w:rsidRPr="00B93820">
              <w:rPr>
                <w:rFonts w:ascii="宋体" w:hAnsi="宋体" w:cs="宋体" w:hint="eastAsia"/>
                <w:kern w:val="0"/>
                <w:szCs w:val="21"/>
              </w:rPr>
              <w:t>港</w:t>
            </w:r>
            <w:proofErr w:type="gramStart"/>
            <w:r w:rsidRPr="00B93820">
              <w:rPr>
                <w:rFonts w:ascii="宋体" w:hAnsi="宋体" w:cs="宋体" w:hint="eastAsia"/>
                <w:kern w:val="0"/>
                <w:szCs w:val="21"/>
              </w:rPr>
              <w:t>沿线固废材料</w:t>
            </w:r>
            <w:proofErr w:type="gramEnd"/>
            <w:r w:rsidRPr="00B93820">
              <w:rPr>
                <w:rFonts w:ascii="宋体" w:hAnsi="宋体" w:cs="宋体" w:hint="eastAsia"/>
                <w:kern w:val="0"/>
                <w:szCs w:val="21"/>
              </w:rPr>
              <w:t>在小型预制件和路基中的应用技术体系研究</w:t>
            </w:r>
          </w:p>
        </w:tc>
        <w:tc>
          <w:tcPr>
            <w:tcW w:w="1571" w:type="dxa"/>
            <w:vAlign w:val="center"/>
          </w:tcPr>
          <w:p w:rsidR="007461B1" w:rsidRPr="00B93820" w:rsidRDefault="003F590B">
            <w:pPr>
              <w:widowControl/>
              <w:jc w:val="left"/>
              <w:rPr>
                <w:rFonts w:ascii="宋体" w:hAnsi="宋体" w:cs="宋体"/>
                <w:kern w:val="0"/>
                <w:szCs w:val="21"/>
              </w:rPr>
            </w:pPr>
            <w:r w:rsidRPr="00B93820">
              <w:rPr>
                <w:rFonts w:ascii="宋体" w:hAnsi="宋体" w:cs="宋体"/>
                <w:kern w:val="0"/>
                <w:szCs w:val="21"/>
              </w:rPr>
              <w:t>HXZB2024-A2-00165-002</w:t>
            </w:r>
          </w:p>
        </w:tc>
        <w:tc>
          <w:tcPr>
            <w:tcW w:w="2207" w:type="dxa"/>
            <w:shd w:val="clear" w:color="auto" w:fill="auto"/>
            <w:vAlign w:val="center"/>
          </w:tcPr>
          <w:p w:rsidR="007461B1" w:rsidRPr="00B93820" w:rsidRDefault="00A65911">
            <w:pPr>
              <w:widowControl/>
              <w:jc w:val="left"/>
              <w:rPr>
                <w:rFonts w:ascii="宋体" w:hAnsi="宋体" w:cs="宋体"/>
                <w:kern w:val="0"/>
                <w:szCs w:val="21"/>
              </w:rPr>
            </w:pPr>
            <w:proofErr w:type="gramStart"/>
            <w:r w:rsidRPr="00B93820">
              <w:rPr>
                <w:rFonts w:ascii="宋体" w:hAnsi="宋体" w:cs="宋体" w:hint="eastAsia"/>
                <w:kern w:val="0"/>
                <w:szCs w:val="21"/>
              </w:rPr>
              <w:t>邯</w:t>
            </w:r>
            <w:proofErr w:type="gramEnd"/>
            <w:r w:rsidRPr="00B93820">
              <w:rPr>
                <w:rFonts w:ascii="宋体" w:hAnsi="宋体" w:cs="宋体" w:hint="eastAsia"/>
                <w:kern w:val="0"/>
                <w:szCs w:val="21"/>
              </w:rPr>
              <w:t>港</w:t>
            </w:r>
            <w:proofErr w:type="gramStart"/>
            <w:r w:rsidRPr="00B93820">
              <w:rPr>
                <w:rFonts w:ascii="宋体" w:hAnsi="宋体" w:cs="宋体" w:hint="eastAsia"/>
                <w:kern w:val="0"/>
                <w:szCs w:val="21"/>
              </w:rPr>
              <w:t>沿线固废材料</w:t>
            </w:r>
            <w:proofErr w:type="gramEnd"/>
            <w:r w:rsidRPr="00B93820">
              <w:rPr>
                <w:rFonts w:ascii="宋体" w:hAnsi="宋体" w:cs="宋体" w:hint="eastAsia"/>
                <w:kern w:val="0"/>
                <w:szCs w:val="21"/>
              </w:rPr>
              <w:t>在小型预制件和路基中的应用技术体系研究</w:t>
            </w:r>
          </w:p>
        </w:tc>
        <w:tc>
          <w:tcPr>
            <w:tcW w:w="1464" w:type="dxa"/>
            <w:shd w:val="clear" w:color="auto" w:fill="auto"/>
            <w:vAlign w:val="center"/>
          </w:tcPr>
          <w:p w:rsidR="007461B1" w:rsidRPr="00B93820" w:rsidRDefault="00A65911">
            <w:pPr>
              <w:jc w:val="center"/>
              <w:rPr>
                <w:rFonts w:ascii="宋体" w:hAnsi="宋体" w:cs="宋体"/>
                <w:kern w:val="0"/>
                <w:szCs w:val="21"/>
              </w:rPr>
            </w:pPr>
            <w:r w:rsidRPr="00B93820">
              <w:rPr>
                <w:rFonts w:ascii="宋体" w:hAnsi="宋体" w:cs="宋体" w:hint="eastAsia"/>
                <w:kern w:val="0"/>
                <w:szCs w:val="21"/>
              </w:rPr>
              <w:t>河北高速</w:t>
            </w:r>
            <w:proofErr w:type="gramStart"/>
            <w:r w:rsidRPr="00B93820">
              <w:rPr>
                <w:rFonts w:ascii="宋体" w:hAnsi="宋体" w:cs="宋体" w:hint="eastAsia"/>
                <w:kern w:val="0"/>
                <w:szCs w:val="21"/>
              </w:rPr>
              <w:t>邯</w:t>
            </w:r>
            <w:proofErr w:type="gramEnd"/>
            <w:r w:rsidRPr="00B93820">
              <w:rPr>
                <w:rFonts w:ascii="宋体" w:hAnsi="宋体" w:cs="宋体" w:hint="eastAsia"/>
                <w:kern w:val="0"/>
                <w:szCs w:val="21"/>
              </w:rPr>
              <w:t>港高速公路有限公司</w:t>
            </w:r>
          </w:p>
        </w:tc>
        <w:tc>
          <w:tcPr>
            <w:tcW w:w="1476" w:type="dxa"/>
            <w:shd w:val="clear" w:color="auto" w:fill="auto"/>
            <w:noWrap/>
            <w:vAlign w:val="center"/>
          </w:tcPr>
          <w:p w:rsidR="007461B1" w:rsidRPr="00B93820" w:rsidRDefault="00A65911">
            <w:pPr>
              <w:widowControl/>
              <w:jc w:val="center"/>
              <w:rPr>
                <w:rFonts w:ascii="宋体" w:hAnsi="宋体" w:cs="宋体"/>
                <w:kern w:val="0"/>
                <w:szCs w:val="21"/>
              </w:rPr>
            </w:pPr>
            <w:r w:rsidRPr="00B93820">
              <w:rPr>
                <w:rFonts w:ascii="宋体" w:hAnsi="宋体" w:cs="宋体" w:hint="eastAsia"/>
                <w:kern w:val="0"/>
                <w:szCs w:val="21"/>
              </w:rPr>
              <w:t>王先生</w:t>
            </w:r>
          </w:p>
          <w:p w:rsidR="007461B1" w:rsidRPr="00B93820" w:rsidRDefault="00A65911">
            <w:pPr>
              <w:widowControl/>
              <w:jc w:val="center"/>
              <w:rPr>
                <w:rFonts w:ascii="宋体" w:hAnsi="宋体" w:cs="宋体"/>
                <w:kern w:val="0"/>
                <w:szCs w:val="21"/>
              </w:rPr>
            </w:pPr>
            <w:r w:rsidRPr="00B93820">
              <w:rPr>
                <w:rFonts w:ascii="宋体" w:hAnsi="宋体" w:cs="宋体"/>
                <w:kern w:val="0"/>
                <w:szCs w:val="21"/>
              </w:rPr>
              <w:t>15731712158</w:t>
            </w:r>
          </w:p>
        </w:tc>
      </w:tr>
    </w:tbl>
    <w:p w:rsidR="007461B1" w:rsidRPr="00B93820" w:rsidRDefault="00A65911">
      <w:pPr>
        <w:spacing w:line="480" w:lineRule="auto"/>
        <w:ind w:firstLineChars="200" w:firstLine="482"/>
        <w:rPr>
          <w:b/>
          <w:bCs/>
        </w:rPr>
      </w:pPr>
      <w:r w:rsidRPr="00B93820">
        <w:rPr>
          <w:rFonts w:ascii="宋体" w:hAnsi="宋体" w:hint="eastAsia"/>
          <w:b/>
          <w:bCs/>
          <w:sz w:val="24"/>
          <w:szCs w:val="28"/>
        </w:rPr>
        <w:t>二、项目概况及要求</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（一）需求目标</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项目围绕</w:t>
      </w:r>
      <w:proofErr w:type="gramStart"/>
      <w:r w:rsidRPr="00B93820">
        <w:rPr>
          <w:rFonts w:ascii="宋体" w:hAnsi="宋体" w:hint="eastAsia"/>
          <w:sz w:val="24"/>
          <w:szCs w:val="28"/>
        </w:rPr>
        <w:t>邯</w:t>
      </w:r>
      <w:proofErr w:type="gramEnd"/>
      <w:r w:rsidRPr="00B93820">
        <w:rPr>
          <w:rFonts w:ascii="宋体" w:hAnsi="宋体" w:hint="eastAsia"/>
          <w:sz w:val="24"/>
          <w:szCs w:val="28"/>
        </w:rPr>
        <w:t>港高速公路建设过程中面临3个关键问题：</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1、沿线固体废弃物（如钢渣、矿粉、粉煤灰、建筑垃圾、渣土、煤矸石和</w:t>
      </w:r>
      <w:proofErr w:type="gramStart"/>
      <w:r w:rsidRPr="00B93820">
        <w:rPr>
          <w:rFonts w:ascii="宋体" w:hAnsi="宋体" w:hint="eastAsia"/>
          <w:sz w:val="24"/>
          <w:szCs w:val="28"/>
        </w:rPr>
        <w:t>尾矿石</w:t>
      </w:r>
      <w:proofErr w:type="gramEnd"/>
      <w:r w:rsidRPr="00B93820">
        <w:rPr>
          <w:rFonts w:ascii="宋体" w:hAnsi="宋体" w:hint="eastAsia"/>
          <w:sz w:val="24"/>
          <w:szCs w:val="28"/>
        </w:rPr>
        <w:t>等）的堆存会造成土地资源浪费和环境污染；</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2、沿线填料和地材缺乏；</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3、传统水泥基建筑材料存在碳排放量大、寿命短和成本高等缺点。</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基于</w:t>
      </w:r>
      <w:proofErr w:type="gramStart"/>
      <w:r w:rsidRPr="00B93820">
        <w:rPr>
          <w:rFonts w:ascii="宋体" w:hAnsi="宋体" w:hint="eastAsia"/>
          <w:sz w:val="24"/>
          <w:szCs w:val="28"/>
        </w:rPr>
        <w:t>上述固废</w:t>
      </w:r>
      <w:proofErr w:type="gramEnd"/>
      <w:r w:rsidRPr="00B93820">
        <w:rPr>
          <w:rFonts w:ascii="宋体" w:hAnsi="宋体" w:hint="eastAsia"/>
          <w:sz w:val="24"/>
          <w:szCs w:val="28"/>
        </w:rPr>
        <w:t>材料性能的分析，对地聚物和免压实固废土材料的微观结构和宏观性能进行应用研究，实现固</w:t>
      </w:r>
      <w:proofErr w:type="gramStart"/>
      <w:r w:rsidRPr="00B93820">
        <w:rPr>
          <w:rFonts w:ascii="宋体" w:hAnsi="宋体" w:hint="eastAsia"/>
          <w:sz w:val="24"/>
          <w:szCs w:val="28"/>
        </w:rPr>
        <w:t>废材料</w:t>
      </w:r>
      <w:proofErr w:type="gramEnd"/>
      <w:r w:rsidRPr="00B93820">
        <w:rPr>
          <w:rFonts w:ascii="宋体" w:hAnsi="宋体" w:hint="eastAsia"/>
          <w:sz w:val="24"/>
          <w:szCs w:val="28"/>
        </w:rPr>
        <w:t>在小型预制件和免压实固废土台背回填中的应用。关键技术包括新材料开发、施工工艺和质量检验和验收方法的建立，提出的技术措施能够解决建材资源匮乏、碳排放高的问题，实现固体废弃物的建材化利用，并形成包括材料研发、工法、检测与验收指标的全过程研究，所形成的新技术体系有助于推动集团基础设施建设的绿色低碳化。</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主要研究内容包括：</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1、</w:t>
      </w:r>
      <w:r w:rsidRPr="00B93820">
        <w:rPr>
          <w:rFonts w:ascii="宋体" w:hAnsi="宋体"/>
          <w:sz w:val="24"/>
          <w:szCs w:val="28"/>
        </w:rPr>
        <w:t>新型复合激发剂和引</w:t>
      </w:r>
      <w:proofErr w:type="gramStart"/>
      <w:r w:rsidRPr="00B93820">
        <w:rPr>
          <w:rFonts w:ascii="宋体" w:hAnsi="宋体"/>
          <w:sz w:val="24"/>
          <w:szCs w:val="28"/>
        </w:rPr>
        <w:t>气技术</w:t>
      </w:r>
      <w:proofErr w:type="gramEnd"/>
      <w:r w:rsidRPr="00B93820">
        <w:rPr>
          <w:rFonts w:ascii="宋体" w:hAnsi="宋体"/>
          <w:sz w:val="24"/>
          <w:szCs w:val="28"/>
        </w:rPr>
        <w:t>体系研究</w:t>
      </w:r>
      <w:r w:rsidRPr="00B93820">
        <w:rPr>
          <w:rFonts w:ascii="宋体" w:hAnsi="宋体" w:hint="eastAsia"/>
          <w:sz w:val="24"/>
          <w:szCs w:val="28"/>
        </w:rPr>
        <w:t>。</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2、</w:t>
      </w:r>
      <w:r w:rsidRPr="00B93820">
        <w:rPr>
          <w:rFonts w:ascii="宋体" w:hAnsi="宋体"/>
          <w:sz w:val="24"/>
          <w:szCs w:val="28"/>
        </w:rPr>
        <w:t>绿色高性能地聚物胶</w:t>
      </w:r>
      <w:r w:rsidRPr="00B93820">
        <w:rPr>
          <w:rFonts w:ascii="宋体" w:hAnsi="宋体" w:hint="eastAsia"/>
          <w:sz w:val="24"/>
          <w:szCs w:val="28"/>
        </w:rPr>
        <w:t>凝材料和聚合土材料开发。</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3、绿色高性能地聚物施工工艺研究。</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lastRenderedPageBreak/>
        <w:t>4、免压实固废聚合</w:t>
      </w:r>
      <w:proofErr w:type="gramStart"/>
      <w:r w:rsidRPr="00B93820">
        <w:rPr>
          <w:rFonts w:ascii="宋体" w:hAnsi="宋体" w:hint="eastAsia"/>
          <w:sz w:val="24"/>
          <w:szCs w:val="28"/>
        </w:rPr>
        <w:t>填料台背施工</w:t>
      </w:r>
      <w:proofErr w:type="gramEnd"/>
      <w:r w:rsidRPr="00B93820">
        <w:rPr>
          <w:rFonts w:ascii="宋体" w:hAnsi="宋体" w:hint="eastAsia"/>
          <w:sz w:val="24"/>
          <w:szCs w:val="28"/>
        </w:rPr>
        <w:t>工艺和质量控制研究。</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（一）产品指标</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1、功能指标</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调研</w:t>
      </w:r>
      <w:proofErr w:type="gramStart"/>
      <w:r w:rsidRPr="00B93820">
        <w:rPr>
          <w:rFonts w:ascii="宋体" w:hAnsi="宋体" w:hint="eastAsia"/>
          <w:sz w:val="24"/>
          <w:szCs w:val="28"/>
        </w:rPr>
        <w:t>邯</w:t>
      </w:r>
      <w:proofErr w:type="gramEnd"/>
      <w:r w:rsidRPr="00B93820">
        <w:rPr>
          <w:rFonts w:ascii="宋体" w:hAnsi="宋体" w:hint="eastAsia"/>
          <w:sz w:val="24"/>
          <w:szCs w:val="28"/>
        </w:rPr>
        <w:t>港沿线地区钢渣、矿粉、粉煤灰、建筑垃圾、渣土、煤矸石和尾矿等固体废弃物的分布特征，对其物理和化学特性进行分析，开发</w:t>
      </w:r>
      <w:proofErr w:type="gramStart"/>
      <w:r w:rsidRPr="00B93820">
        <w:rPr>
          <w:rFonts w:ascii="宋体" w:hAnsi="宋体" w:hint="eastAsia"/>
          <w:sz w:val="24"/>
          <w:szCs w:val="28"/>
        </w:rPr>
        <w:t>新型地</w:t>
      </w:r>
      <w:proofErr w:type="gramEnd"/>
      <w:r w:rsidRPr="00B93820">
        <w:rPr>
          <w:rFonts w:ascii="宋体" w:hAnsi="宋体" w:hint="eastAsia"/>
          <w:sz w:val="24"/>
          <w:szCs w:val="28"/>
        </w:rPr>
        <w:t>聚物和免压实固废土材料，实现</w:t>
      </w:r>
      <w:proofErr w:type="gramStart"/>
      <w:r w:rsidRPr="00B93820">
        <w:rPr>
          <w:rFonts w:ascii="宋体" w:hAnsi="宋体" w:hint="eastAsia"/>
          <w:sz w:val="24"/>
          <w:szCs w:val="28"/>
        </w:rPr>
        <w:t>新型固废材料</w:t>
      </w:r>
      <w:proofErr w:type="gramEnd"/>
      <w:r w:rsidRPr="00B93820">
        <w:rPr>
          <w:rFonts w:ascii="宋体" w:hAnsi="宋体" w:hint="eastAsia"/>
          <w:sz w:val="24"/>
          <w:szCs w:val="28"/>
        </w:rPr>
        <w:t>的低碳化和耐久性能提升。具体要求如下：</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（1）</w:t>
      </w:r>
      <w:r w:rsidRPr="00B93820">
        <w:rPr>
          <w:rFonts w:ascii="宋体" w:hAnsi="宋体"/>
          <w:sz w:val="24"/>
          <w:szCs w:val="28"/>
        </w:rPr>
        <w:t>基于固废材料（钢渣、矿渣、粉煤灰、建筑垃圾、煤矸石和</w:t>
      </w:r>
      <w:r w:rsidRPr="00B93820">
        <w:rPr>
          <w:rFonts w:ascii="宋体" w:hAnsi="宋体" w:hint="eastAsia"/>
          <w:sz w:val="24"/>
          <w:szCs w:val="28"/>
        </w:rPr>
        <w:t>尾矿石）特性，通过引入增强组分（醇胺类）和减水组分，研发低碱复合激发剂体系和新型引气技术；</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（2）基于地聚物微观结构和宏观力学性能的演化机制，通过调整原材料比例、水胶比和引入钙源，实现地聚物和聚合</w:t>
      </w:r>
      <w:proofErr w:type="gramStart"/>
      <w:r w:rsidRPr="00B93820">
        <w:rPr>
          <w:rFonts w:ascii="宋体" w:hAnsi="宋体" w:hint="eastAsia"/>
          <w:sz w:val="24"/>
          <w:szCs w:val="28"/>
        </w:rPr>
        <w:t>土配合</w:t>
      </w:r>
      <w:proofErr w:type="gramEnd"/>
      <w:r w:rsidRPr="00B93820">
        <w:rPr>
          <w:rFonts w:ascii="宋体" w:hAnsi="宋体" w:hint="eastAsia"/>
          <w:sz w:val="24"/>
          <w:szCs w:val="28"/>
        </w:rPr>
        <w:t>比、性能和耐久性的优化；</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（3）根据预制件和路基性能要求以及地聚物和聚合</w:t>
      </w:r>
      <w:proofErr w:type="gramStart"/>
      <w:r w:rsidRPr="00B93820">
        <w:rPr>
          <w:rFonts w:ascii="宋体" w:hAnsi="宋体" w:hint="eastAsia"/>
          <w:sz w:val="24"/>
          <w:szCs w:val="28"/>
        </w:rPr>
        <w:t>土固废</w:t>
      </w:r>
      <w:proofErr w:type="gramEnd"/>
      <w:r w:rsidRPr="00B93820">
        <w:rPr>
          <w:rFonts w:ascii="宋体" w:hAnsi="宋体" w:hint="eastAsia"/>
          <w:sz w:val="24"/>
          <w:szCs w:val="28"/>
        </w:rPr>
        <w:t>混合料的凝结硬化行为，确定具体的、针对性施工工艺流程，实现科研技术由试验室向施工现场的转化。</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（4）质量检验与验收：研究免压实固废土填筑路基的质量控制与验收技术指标和检验方法，并深入研究施工工艺控制要点，制定免压实固废土路基质量检验与验收方法。</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2、性能指标</w:t>
      </w:r>
    </w:p>
    <w:tbl>
      <w:tblPr>
        <w:tblStyle w:val="af2"/>
        <w:tblW w:w="0" w:type="auto"/>
        <w:jc w:val="center"/>
        <w:tblLook w:val="04A0" w:firstRow="1" w:lastRow="0" w:firstColumn="1" w:lastColumn="0" w:noHBand="0" w:noVBand="1"/>
      </w:tblPr>
      <w:tblGrid>
        <w:gridCol w:w="2405"/>
        <w:gridCol w:w="4399"/>
      </w:tblGrid>
      <w:tr w:rsidR="00B93820" w:rsidRPr="00B93820">
        <w:trPr>
          <w:jc w:val="center"/>
        </w:trPr>
        <w:tc>
          <w:tcPr>
            <w:tcW w:w="2405" w:type="dxa"/>
            <w:vAlign w:val="center"/>
          </w:tcPr>
          <w:p w:rsidR="007461B1" w:rsidRPr="00B93820" w:rsidRDefault="00A65911">
            <w:pPr>
              <w:spacing w:line="360" w:lineRule="auto"/>
              <w:ind w:firstLineChars="200" w:firstLine="480"/>
              <w:jc w:val="center"/>
              <w:rPr>
                <w:rFonts w:ascii="宋体" w:hAnsi="宋体"/>
                <w:sz w:val="24"/>
                <w:szCs w:val="28"/>
              </w:rPr>
            </w:pPr>
            <w:r w:rsidRPr="00B93820">
              <w:rPr>
                <w:rFonts w:ascii="宋体" w:hAnsi="宋体"/>
                <w:sz w:val="24"/>
                <w:szCs w:val="28"/>
              </w:rPr>
              <w:t>碳排放</w:t>
            </w:r>
          </w:p>
        </w:tc>
        <w:tc>
          <w:tcPr>
            <w:tcW w:w="4399" w:type="dxa"/>
            <w:vAlign w:val="center"/>
          </w:tcPr>
          <w:p w:rsidR="007461B1" w:rsidRPr="00B93820" w:rsidRDefault="00A65911">
            <w:pPr>
              <w:spacing w:line="360" w:lineRule="auto"/>
              <w:ind w:firstLineChars="200" w:firstLine="480"/>
              <w:jc w:val="center"/>
              <w:rPr>
                <w:rFonts w:ascii="宋体" w:hAnsi="宋体"/>
                <w:sz w:val="24"/>
                <w:szCs w:val="28"/>
              </w:rPr>
            </w:pPr>
            <w:r w:rsidRPr="00B93820">
              <w:rPr>
                <w:rFonts w:ascii="宋体" w:hAnsi="宋体"/>
                <w:sz w:val="24"/>
                <w:szCs w:val="28"/>
              </w:rPr>
              <w:t>实现碳排放降低30%</w:t>
            </w:r>
          </w:p>
        </w:tc>
      </w:tr>
      <w:tr w:rsidR="00B93820" w:rsidRPr="00B93820">
        <w:trPr>
          <w:jc w:val="center"/>
        </w:trPr>
        <w:tc>
          <w:tcPr>
            <w:tcW w:w="2405" w:type="dxa"/>
            <w:vAlign w:val="center"/>
          </w:tcPr>
          <w:p w:rsidR="007461B1" w:rsidRPr="00B93820" w:rsidRDefault="00A65911">
            <w:pPr>
              <w:spacing w:line="360" w:lineRule="auto"/>
              <w:ind w:firstLineChars="200" w:firstLine="480"/>
              <w:jc w:val="center"/>
              <w:rPr>
                <w:rFonts w:ascii="宋体" w:hAnsi="宋体"/>
                <w:sz w:val="24"/>
                <w:szCs w:val="28"/>
              </w:rPr>
            </w:pPr>
            <w:r w:rsidRPr="00B93820">
              <w:rPr>
                <w:rFonts w:ascii="宋体" w:hAnsi="宋体"/>
                <w:sz w:val="24"/>
                <w:szCs w:val="28"/>
              </w:rPr>
              <w:t>服役寿命</w:t>
            </w:r>
          </w:p>
        </w:tc>
        <w:tc>
          <w:tcPr>
            <w:tcW w:w="4399" w:type="dxa"/>
            <w:vAlign w:val="center"/>
          </w:tcPr>
          <w:p w:rsidR="007461B1" w:rsidRPr="00B93820" w:rsidRDefault="00A65911">
            <w:pPr>
              <w:spacing w:line="360" w:lineRule="auto"/>
              <w:ind w:firstLineChars="200" w:firstLine="480"/>
              <w:jc w:val="center"/>
              <w:rPr>
                <w:rFonts w:ascii="宋体" w:hAnsi="宋体"/>
                <w:sz w:val="24"/>
                <w:szCs w:val="28"/>
              </w:rPr>
            </w:pPr>
            <w:r w:rsidRPr="00B93820">
              <w:rPr>
                <w:rFonts w:ascii="宋体" w:hAnsi="宋体"/>
                <w:sz w:val="24"/>
                <w:szCs w:val="28"/>
              </w:rPr>
              <w:t>实现服役寿命提升10%~40%</w:t>
            </w:r>
          </w:p>
        </w:tc>
      </w:tr>
      <w:tr w:rsidR="00B93820" w:rsidRPr="00B93820">
        <w:trPr>
          <w:trHeight w:val="572"/>
          <w:jc w:val="center"/>
        </w:trPr>
        <w:tc>
          <w:tcPr>
            <w:tcW w:w="2405" w:type="dxa"/>
            <w:vAlign w:val="center"/>
          </w:tcPr>
          <w:p w:rsidR="007461B1" w:rsidRPr="00B93820" w:rsidRDefault="00A65911">
            <w:pPr>
              <w:spacing w:line="360" w:lineRule="auto"/>
              <w:ind w:firstLineChars="200" w:firstLine="480"/>
              <w:jc w:val="center"/>
              <w:rPr>
                <w:rFonts w:ascii="宋体" w:hAnsi="宋体"/>
                <w:sz w:val="24"/>
                <w:szCs w:val="28"/>
              </w:rPr>
            </w:pPr>
            <w:r w:rsidRPr="00B93820">
              <w:rPr>
                <w:rFonts w:ascii="宋体" w:hAnsi="宋体"/>
                <w:sz w:val="24"/>
                <w:szCs w:val="28"/>
              </w:rPr>
              <w:t>全寿命周期成本</w:t>
            </w:r>
          </w:p>
        </w:tc>
        <w:tc>
          <w:tcPr>
            <w:tcW w:w="4399" w:type="dxa"/>
            <w:vAlign w:val="center"/>
          </w:tcPr>
          <w:p w:rsidR="007461B1" w:rsidRPr="00B93820" w:rsidRDefault="00A65911">
            <w:pPr>
              <w:spacing w:line="360" w:lineRule="auto"/>
              <w:ind w:firstLineChars="200" w:firstLine="480"/>
              <w:jc w:val="center"/>
              <w:rPr>
                <w:rFonts w:ascii="宋体" w:hAnsi="宋体"/>
                <w:sz w:val="24"/>
                <w:szCs w:val="28"/>
              </w:rPr>
            </w:pPr>
            <w:r w:rsidRPr="00B93820">
              <w:rPr>
                <w:rFonts w:ascii="宋体" w:hAnsi="宋体"/>
                <w:sz w:val="24"/>
                <w:szCs w:val="28"/>
              </w:rPr>
              <w:t>全寿命周期成本降低8%~20%</w:t>
            </w:r>
          </w:p>
        </w:tc>
      </w:tr>
    </w:tbl>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3、成本指标</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产品价格不高于176.00万元。</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（三）成果与验收指标</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1、分析固</w:t>
      </w:r>
      <w:proofErr w:type="gramStart"/>
      <w:r w:rsidRPr="00B93820">
        <w:rPr>
          <w:rFonts w:ascii="宋体" w:hAnsi="宋体" w:hint="eastAsia"/>
          <w:sz w:val="24"/>
          <w:szCs w:val="28"/>
        </w:rPr>
        <w:t>废材料</w:t>
      </w:r>
      <w:proofErr w:type="gramEnd"/>
      <w:r w:rsidRPr="00B93820">
        <w:rPr>
          <w:rFonts w:ascii="宋体" w:hAnsi="宋体" w:hint="eastAsia"/>
          <w:sz w:val="24"/>
          <w:szCs w:val="28"/>
        </w:rPr>
        <w:t>物理化学特性，进而形成低碱复合激发剂体系和引</w:t>
      </w:r>
      <w:proofErr w:type="gramStart"/>
      <w:r w:rsidRPr="00B93820">
        <w:rPr>
          <w:rFonts w:ascii="宋体" w:hAnsi="宋体" w:hint="eastAsia"/>
          <w:sz w:val="24"/>
          <w:szCs w:val="28"/>
        </w:rPr>
        <w:t>气技术</w:t>
      </w:r>
      <w:proofErr w:type="gramEnd"/>
      <w:r w:rsidRPr="00B93820">
        <w:rPr>
          <w:rFonts w:ascii="宋体" w:hAnsi="宋体" w:hint="eastAsia"/>
          <w:sz w:val="24"/>
          <w:szCs w:val="28"/>
        </w:rPr>
        <w:t xml:space="preserve">的研究方法。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2、针对影响地聚物和</w:t>
      </w:r>
      <w:proofErr w:type="gramStart"/>
      <w:r w:rsidRPr="00B93820">
        <w:rPr>
          <w:rFonts w:ascii="宋体" w:hAnsi="宋体" w:hint="eastAsia"/>
          <w:sz w:val="24"/>
          <w:szCs w:val="28"/>
        </w:rPr>
        <w:t>固废土</w:t>
      </w:r>
      <w:proofErr w:type="gramEnd"/>
      <w:r w:rsidRPr="00B93820">
        <w:rPr>
          <w:rFonts w:ascii="宋体" w:hAnsi="宋体" w:hint="eastAsia"/>
          <w:sz w:val="24"/>
          <w:szCs w:val="28"/>
        </w:rPr>
        <w:t>特性的关键因素，对配合比进行开发和深度优化，形成具有高耐久性的地聚物和</w:t>
      </w:r>
      <w:proofErr w:type="gramStart"/>
      <w:r w:rsidRPr="00B93820">
        <w:rPr>
          <w:rFonts w:ascii="宋体" w:hAnsi="宋体" w:hint="eastAsia"/>
          <w:sz w:val="24"/>
          <w:szCs w:val="28"/>
        </w:rPr>
        <w:t>固废基胶</w:t>
      </w:r>
      <w:proofErr w:type="gramEnd"/>
      <w:r w:rsidRPr="00B93820">
        <w:rPr>
          <w:rFonts w:ascii="宋体" w:hAnsi="宋体" w:hint="eastAsia"/>
          <w:sz w:val="24"/>
          <w:szCs w:val="28"/>
        </w:rPr>
        <w:t xml:space="preserve">凝材料的配合比计算方法。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 xml:space="preserve">3、基于预制件和路基的性能要求以及地聚物和聚合土的水化特征、硬化行为，确定地聚物和聚合土的生产工艺技术体系。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4、《邯港沿线固废材料在小型预制件和路基中的应用技术体系研究》报告一份；形成</w:t>
      </w:r>
      <w:r w:rsidRPr="00B93820">
        <w:rPr>
          <w:rFonts w:ascii="宋体" w:hAnsi="宋体" w:hint="eastAsia"/>
          <w:sz w:val="24"/>
          <w:szCs w:val="28"/>
        </w:rPr>
        <w:lastRenderedPageBreak/>
        <w:t>免碾压固废土路基技术指南</w:t>
      </w:r>
      <w:r w:rsidRPr="00B93820">
        <w:rPr>
          <w:rFonts w:ascii="宋体" w:hAnsi="宋体"/>
          <w:sz w:val="24"/>
          <w:szCs w:val="28"/>
        </w:rPr>
        <w:t>1</w:t>
      </w:r>
      <w:r w:rsidRPr="00B93820">
        <w:rPr>
          <w:rFonts w:ascii="宋体" w:hAnsi="宋体" w:hint="eastAsia"/>
          <w:sz w:val="24"/>
          <w:szCs w:val="28"/>
        </w:rPr>
        <w:t xml:space="preserve">部。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5、发表论文</w:t>
      </w:r>
      <w:r w:rsidRPr="00B93820">
        <w:rPr>
          <w:rFonts w:ascii="宋体" w:hAnsi="宋体"/>
          <w:sz w:val="24"/>
          <w:szCs w:val="28"/>
        </w:rPr>
        <w:t>4</w:t>
      </w:r>
      <w:r w:rsidRPr="00B93820">
        <w:rPr>
          <w:rFonts w:ascii="宋体" w:hAnsi="宋体" w:hint="eastAsia"/>
          <w:sz w:val="24"/>
          <w:szCs w:val="28"/>
        </w:rPr>
        <w:t>篇，其中核心及以上论文不低于</w:t>
      </w:r>
      <w:r w:rsidRPr="00B93820">
        <w:rPr>
          <w:rFonts w:ascii="宋体" w:hAnsi="宋体"/>
          <w:sz w:val="24"/>
          <w:szCs w:val="28"/>
        </w:rPr>
        <w:t>2</w:t>
      </w:r>
      <w:r w:rsidRPr="00B93820">
        <w:rPr>
          <w:rFonts w:ascii="宋体" w:hAnsi="宋体" w:hint="eastAsia"/>
          <w:sz w:val="24"/>
          <w:szCs w:val="28"/>
        </w:rPr>
        <w:t xml:space="preserve">篇；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6、申请专利</w:t>
      </w:r>
      <w:r w:rsidRPr="00B93820">
        <w:rPr>
          <w:rFonts w:ascii="宋体" w:hAnsi="宋体"/>
          <w:sz w:val="24"/>
          <w:szCs w:val="28"/>
        </w:rPr>
        <w:t>3</w:t>
      </w:r>
      <w:r w:rsidRPr="00B93820">
        <w:rPr>
          <w:rFonts w:ascii="宋体" w:hAnsi="宋体" w:hint="eastAsia"/>
          <w:sz w:val="24"/>
          <w:szCs w:val="28"/>
        </w:rPr>
        <w:t>项，其中发明专利不少于</w:t>
      </w:r>
      <w:r w:rsidRPr="00B93820">
        <w:rPr>
          <w:rFonts w:ascii="宋体" w:hAnsi="宋体"/>
          <w:sz w:val="24"/>
          <w:szCs w:val="28"/>
        </w:rPr>
        <w:t>2</w:t>
      </w:r>
      <w:r w:rsidRPr="00B93820">
        <w:rPr>
          <w:rFonts w:ascii="宋体" w:hAnsi="宋体" w:hint="eastAsia"/>
          <w:sz w:val="24"/>
          <w:szCs w:val="28"/>
        </w:rPr>
        <w:t>项。</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（四）项目实施周期：14个月。</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（五）榜单金额：176万元。</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（六）里程碑任务</w:t>
      </w:r>
    </w:p>
    <w:tbl>
      <w:tblPr>
        <w:tblW w:w="977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00"/>
        <w:gridCol w:w="7777"/>
      </w:tblGrid>
      <w:tr w:rsidR="00B93820" w:rsidRPr="00B93820">
        <w:trPr>
          <w:trHeight w:val="475"/>
          <w:jc w:val="center"/>
        </w:trPr>
        <w:tc>
          <w:tcPr>
            <w:tcW w:w="2000" w:type="dxa"/>
            <w:vAlign w:val="center"/>
          </w:tcPr>
          <w:p w:rsidR="007461B1" w:rsidRPr="00B93820" w:rsidRDefault="00A65911">
            <w:pPr>
              <w:spacing w:line="360" w:lineRule="auto"/>
              <w:jc w:val="center"/>
              <w:rPr>
                <w:rFonts w:ascii="宋体" w:hAnsi="宋体"/>
                <w:sz w:val="24"/>
                <w:szCs w:val="28"/>
              </w:rPr>
            </w:pPr>
            <w:bookmarkStart w:id="7" w:name="_Toc147234260"/>
            <w:r w:rsidRPr="00B93820">
              <w:rPr>
                <w:rFonts w:ascii="宋体" w:hAnsi="宋体"/>
                <w:sz w:val="24"/>
                <w:szCs w:val="28"/>
              </w:rPr>
              <w:t>起止时间</w:t>
            </w:r>
            <w:bookmarkEnd w:id="7"/>
          </w:p>
        </w:tc>
        <w:tc>
          <w:tcPr>
            <w:tcW w:w="7777" w:type="dxa"/>
            <w:vAlign w:val="center"/>
          </w:tcPr>
          <w:p w:rsidR="007461B1" w:rsidRPr="00B93820" w:rsidRDefault="00A65911">
            <w:pPr>
              <w:wordWrap w:val="0"/>
              <w:spacing w:line="360" w:lineRule="auto"/>
              <w:jc w:val="center"/>
              <w:rPr>
                <w:rFonts w:ascii="宋体" w:hAnsi="宋体"/>
                <w:sz w:val="24"/>
                <w:szCs w:val="28"/>
              </w:rPr>
            </w:pPr>
            <w:r w:rsidRPr="00B93820">
              <w:rPr>
                <w:rFonts w:ascii="宋体" w:hAnsi="宋体" w:hint="eastAsia"/>
                <w:sz w:val="24"/>
                <w:szCs w:val="28"/>
              </w:rPr>
              <w:t>里程碑任务</w:t>
            </w:r>
          </w:p>
        </w:tc>
      </w:tr>
      <w:tr w:rsidR="00B93820" w:rsidRPr="00B93820">
        <w:trPr>
          <w:trHeight w:val="651"/>
          <w:jc w:val="center"/>
        </w:trPr>
        <w:tc>
          <w:tcPr>
            <w:tcW w:w="2000" w:type="dxa"/>
            <w:vAlign w:val="center"/>
          </w:tcPr>
          <w:p w:rsidR="007461B1" w:rsidRPr="00B93820" w:rsidRDefault="00A65911">
            <w:pPr>
              <w:spacing w:line="360" w:lineRule="auto"/>
              <w:jc w:val="center"/>
              <w:rPr>
                <w:rFonts w:ascii="宋体" w:hAnsi="宋体"/>
                <w:sz w:val="24"/>
                <w:szCs w:val="28"/>
              </w:rPr>
            </w:pPr>
            <w:r w:rsidRPr="00B93820">
              <w:rPr>
                <w:rFonts w:ascii="宋体" w:hAnsi="宋体"/>
                <w:sz w:val="24"/>
                <w:szCs w:val="28"/>
              </w:rPr>
              <w:t>自合同签订之日起</w:t>
            </w:r>
            <w:r w:rsidRPr="00B93820">
              <w:rPr>
                <w:rFonts w:ascii="宋体" w:hAnsi="宋体" w:hint="eastAsia"/>
                <w:sz w:val="24"/>
                <w:szCs w:val="28"/>
              </w:rPr>
              <w:t>2</w:t>
            </w:r>
            <w:r w:rsidRPr="00B93820">
              <w:rPr>
                <w:rFonts w:ascii="宋体" w:hAnsi="宋体"/>
                <w:sz w:val="24"/>
                <w:szCs w:val="28"/>
              </w:rPr>
              <w:t>个月内</w:t>
            </w:r>
          </w:p>
        </w:tc>
        <w:tc>
          <w:tcPr>
            <w:tcW w:w="7777" w:type="dxa"/>
            <w:vAlign w:val="center"/>
          </w:tcPr>
          <w:p w:rsidR="007461B1" w:rsidRPr="00B93820" w:rsidRDefault="00A65911">
            <w:pPr>
              <w:spacing w:line="360" w:lineRule="auto"/>
              <w:rPr>
                <w:rFonts w:ascii="宋体" w:hAnsi="宋体"/>
                <w:sz w:val="24"/>
                <w:szCs w:val="28"/>
              </w:rPr>
            </w:pPr>
            <w:r w:rsidRPr="00B93820">
              <w:rPr>
                <w:rFonts w:ascii="宋体" w:hAnsi="宋体"/>
                <w:sz w:val="24"/>
                <w:szCs w:val="28"/>
              </w:rPr>
              <w:t>研究原材料特性对地聚物</w:t>
            </w:r>
            <w:r w:rsidRPr="00B93820">
              <w:rPr>
                <w:rFonts w:ascii="宋体" w:hAnsi="宋体" w:hint="eastAsia"/>
                <w:sz w:val="24"/>
                <w:szCs w:val="28"/>
              </w:rPr>
              <w:t>和</w:t>
            </w:r>
            <w:proofErr w:type="gramStart"/>
            <w:r w:rsidRPr="00B93820">
              <w:rPr>
                <w:rFonts w:ascii="宋体" w:hAnsi="宋体" w:hint="eastAsia"/>
                <w:sz w:val="24"/>
                <w:szCs w:val="28"/>
              </w:rPr>
              <w:t>固废</w:t>
            </w:r>
            <w:proofErr w:type="gramEnd"/>
            <w:r w:rsidRPr="00B93820">
              <w:rPr>
                <w:rFonts w:ascii="宋体" w:hAnsi="宋体" w:hint="eastAsia"/>
                <w:sz w:val="24"/>
                <w:szCs w:val="28"/>
              </w:rPr>
              <w:t>土</w:t>
            </w:r>
            <w:r w:rsidRPr="00B93820">
              <w:rPr>
                <w:rFonts w:ascii="宋体" w:hAnsi="宋体"/>
                <w:sz w:val="24"/>
                <w:szCs w:val="28"/>
              </w:rPr>
              <w:t>性能的影响规律，分析影响地聚物</w:t>
            </w:r>
            <w:r w:rsidRPr="00B93820">
              <w:rPr>
                <w:rFonts w:ascii="宋体" w:hAnsi="宋体" w:hint="eastAsia"/>
                <w:sz w:val="24"/>
                <w:szCs w:val="28"/>
              </w:rPr>
              <w:t>和</w:t>
            </w:r>
            <w:proofErr w:type="gramStart"/>
            <w:r w:rsidRPr="00B93820">
              <w:rPr>
                <w:rFonts w:ascii="宋体" w:hAnsi="宋体" w:hint="eastAsia"/>
                <w:sz w:val="24"/>
                <w:szCs w:val="28"/>
              </w:rPr>
              <w:t>固废</w:t>
            </w:r>
            <w:proofErr w:type="gramEnd"/>
            <w:r w:rsidRPr="00B93820">
              <w:rPr>
                <w:rFonts w:ascii="宋体" w:hAnsi="宋体" w:hint="eastAsia"/>
                <w:sz w:val="24"/>
                <w:szCs w:val="28"/>
              </w:rPr>
              <w:t>土</w:t>
            </w:r>
            <w:r w:rsidRPr="00B93820">
              <w:rPr>
                <w:rFonts w:ascii="宋体" w:hAnsi="宋体"/>
                <w:sz w:val="24"/>
                <w:szCs w:val="28"/>
              </w:rPr>
              <w:t>性能的关键因素，进而确定相应的激发剂体系</w:t>
            </w:r>
            <w:r w:rsidRPr="00B93820">
              <w:rPr>
                <w:rFonts w:ascii="宋体" w:hAnsi="宋体" w:hint="eastAsia"/>
                <w:sz w:val="24"/>
                <w:szCs w:val="28"/>
              </w:rPr>
              <w:t>和引气方式</w:t>
            </w:r>
            <w:r w:rsidRPr="00B93820">
              <w:rPr>
                <w:rFonts w:ascii="宋体" w:hAnsi="宋体"/>
                <w:sz w:val="24"/>
                <w:szCs w:val="28"/>
              </w:rPr>
              <w:t>。</w:t>
            </w:r>
            <w:r w:rsidRPr="00B93820">
              <w:rPr>
                <w:rFonts w:ascii="宋体" w:hAnsi="宋体" w:hint="eastAsia"/>
                <w:sz w:val="24"/>
                <w:szCs w:val="28"/>
              </w:rPr>
              <w:t>完成开题审查。</w:t>
            </w:r>
          </w:p>
        </w:tc>
      </w:tr>
      <w:tr w:rsidR="00B93820" w:rsidRPr="00B93820">
        <w:trPr>
          <w:trHeight w:val="795"/>
          <w:jc w:val="center"/>
        </w:trPr>
        <w:tc>
          <w:tcPr>
            <w:tcW w:w="2000" w:type="dxa"/>
            <w:vAlign w:val="center"/>
          </w:tcPr>
          <w:p w:rsidR="007461B1" w:rsidRPr="00B93820" w:rsidRDefault="00A65911">
            <w:pPr>
              <w:spacing w:line="360" w:lineRule="auto"/>
              <w:jc w:val="center"/>
              <w:rPr>
                <w:rFonts w:ascii="宋体" w:hAnsi="宋体"/>
                <w:sz w:val="24"/>
                <w:szCs w:val="28"/>
              </w:rPr>
            </w:pPr>
            <w:r w:rsidRPr="00B93820">
              <w:rPr>
                <w:rFonts w:ascii="宋体" w:hAnsi="宋体"/>
                <w:sz w:val="24"/>
                <w:szCs w:val="28"/>
              </w:rPr>
              <w:t>自合同签订之日起</w:t>
            </w:r>
            <w:r w:rsidRPr="00B93820">
              <w:rPr>
                <w:rFonts w:ascii="宋体" w:hAnsi="宋体" w:hint="eastAsia"/>
                <w:sz w:val="24"/>
                <w:szCs w:val="28"/>
              </w:rPr>
              <w:t>6</w:t>
            </w:r>
            <w:r w:rsidRPr="00B93820">
              <w:rPr>
                <w:rFonts w:ascii="宋体" w:hAnsi="宋体"/>
                <w:sz w:val="24"/>
                <w:szCs w:val="28"/>
              </w:rPr>
              <w:t>个月内</w:t>
            </w:r>
          </w:p>
        </w:tc>
        <w:tc>
          <w:tcPr>
            <w:tcW w:w="7777" w:type="dxa"/>
            <w:vAlign w:val="center"/>
          </w:tcPr>
          <w:p w:rsidR="007461B1" w:rsidRPr="00B93820" w:rsidRDefault="00A65911">
            <w:pPr>
              <w:spacing w:line="360" w:lineRule="auto"/>
              <w:rPr>
                <w:rFonts w:ascii="宋体" w:hAnsi="宋体"/>
                <w:sz w:val="24"/>
                <w:szCs w:val="28"/>
              </w:rPr>
            </w:pPr>
            <w:r w:rsidRPr="00B93820">
              <w:rPr>
                <w:rFonts w:ascii="宋体" w:hAnsi="宋体"/>
                <w:sz w:val="24"/>
                <w:szCs w:val="28"/>
              </w:rPr>
              <w:t>形成新型复合激发剂体系的</w:t>
            </w:r>
            <w:r w:rsidRPr="00B93820">
              <w:rPr>
                <w:rFonts w:ascii="宋体" w:hAnsi="宋体" w:hint="eastAsia"/>
                <w:sz w:val="24"/>
                <w:szCs w:val="28"/>
              </w:rPr>
              <w:t>研究</w:t>
            </w:r>
            <w:r w:rsidRPr="00B93820">
              <w:rPr>
                <w:rFonts w:ascii="宋体" w:hAnsi="宋体"/>
                <w:sz w:val="24"/>
                <w:szCs w:val="28"/>
              </w:rPr>
              <w:t>方法</w:t>
            </w:r>
            <w:r w:rsidRPr="00B93820">
              <w:rPr>
                <w:rFonts w:ascii="宋体" w:hAnsi="宋体" w:hint="eastAsia"/>
                <w:sz w:val="24"/>
                <w:szCs w:val="28"/>
              </w:rPr>
              <w:t>和</w:t>
            </w:r>
            <w:proofErr w:type="gramStart"/>
            <w:r w:rsidRPr="00B93820">
              <w:rPr>
                <w:rFonts w:ascii="宋体" w:hAnsi="宋体" w:hint="eastAsia"/>
                <w:sz w:val="24"/>
                <w:szCs w:val="28"/>
              </w:rPr>
              <w:t>固废土</w:t>
            </w:r>
            <w:proofErr w:type="gramEnd"/>
            <w:r w:rsidRPr="00B93820">
              <w:rPr>
                <w:rFonts w:ascii="宋体" w:hAnsi="宋体" w:hint="eastAsia"/>
                <w:sz w:val="24"/>
                <w:szCs w:val="28"/>
              </w:rPr>
              <w:t>的研发思路</w:t>
            </w:r>
            <w:r w:rsidRPr="00B93820">
              <w:rPr>
                <w:rFonts w:ascii="宋体" w:hAnsi="宋体"/>
                <w:sz w:val="24"/>
                <w:szCs w:val="28"/>
              </w:rPr>
              <w:t>。</w:t>
            </w:r>
          </w:p>
        </w:tc>
      </w:tr>
      <w:tr w:rsidR="00B93820" w:rsidRPr="00B93820">
        <w:trPr>
          <w:trHeight w:val="795"/>
          <w:jc w:val="center"/>
        </w:trPr>
        <w:tc>
          <w:tcPr>
            <w:tcW w:w="2000" w:type="dxa"/>
            <w:vAlign w:val="center"/>
          </w:tcPr>
          <w:p w:rsidR="007461B1" w:rsidRPr="00B93820" w:rsidRDefault="00A65911">
            <w:pPr>
              <w:spacing w:line="360" w:lineRule="auto"/>
              <w:jc w:val="center"/>
              <w:rPr>
                <w:rFonts w:ascii="宋体" w:hAnsi="宋体"/>
                <w:sz w:val="24"/>
                <w:szCs w:val="28"/>
              </w:rPr>
            </w:pPr>
            <w:r w:rsidRPr="00B93820">
              <w:rPr>
                <w:rFonts w:ascii="宋体" w:hAnsi="宋体"/>
                <w:sz w:val="24"/>
                <w:szCs w:val="28"/>
              </w:rPr>
              <w:t>自合同签订之日起</w:t>
            </w:r>
            <w:r w:rsidRPr="00B93820">
              <w:rPr>
                <w:rFonts w:ascii="宋体" w:hAnsi="宋体" w:hint="eastAsia"/>
                <w:sz w:val="24"/>
                <w:szCs w:val="28"/>
              </w:rPr>
              <w:t>8</w:t>
            </w:r>
            <w:r w:rsidRPr="00B93820">
              <w:rPr>
                <w:rFonts w:ascii="宋体" w:hAnsi="宋体"/>
                <w:sz w:val="24"/>
                <w:szCs w:val="28"/>
              </w:rPr>
              <w:t>个月内</w:t>
            </w:r>
          </w:p>
        </w:tc>
        <w:tc>
          <w:tcPr>
            <w:tcW w:w="7777" w:type="dxa"/>
            <w:vAlign w:val="center"/>
          </w:tcPr>
          <w:p w:rsidR="007461B1" w:rsidRPr="00B93820" w:rsidRDefault="00A65911">
            <w:pPr>
              <w:spacing w:line="360" w:lineRule="auto"/>
              <w:rPr>
                <w:rFonts w:ascii="宋体" w:hAnsi="宋体"/>
                <w:sz w:val="24"/>
                <w:szCs w:val="28"/>
              </w:rPr>
            </w:pPr>
            <w:r w:rsidRPr="00B93820">
              <w:rPr>
                <w:rFonts w:ascii="宋体" w:hAnsi="宋体"/>
                <w:sz w:val="24"/>
                <w:szCs w:val="28"/>
              </w:rPr>
              <w:t>研究复合激发剂体系的作用机制，基于</w:t>
            </w:r>
            <w:r w:rsidRPr="00B93820">
              <w:rPr>
                <w:rFonts w:ascii="宋体" w:hAnsi="宋体" w:hint="eastAsia"/>
                <w:sz w:val="24"/>
                <w:szCs w:val="28"/>
              </w:rPr>
              <w:t>地聚物和</w:t>
            </w:r>
            <w:proofErr w:type="gramStart"/>
            <w:r w:rsidRPr="00B93820">
              <w:rPr>
                <w:rFonts w:ascii="宋体" w:hAnsi="宋体" w:hint="eastAsia"/>
                <w:sz w:val="24"/>
                <w:szCs w:val="28"/>
              </w:rPr>
              <w:t>固废土</w:t>
            </w:r>
            <w:proofErr w:type="gramEnd"/>
            <w:r w:rsidRPr="00B93820">
              <w:rPr>
                <w:rFonts w:ascii="宋体" w:hAnsi="宋体" w:hint="eastAsia"/>
                <w:sz w:val="24"/>
                <w:szCs w:val="28"/>
              </w:rPr>
              <w:t>微观产物</w:t>
            </w:r>
            <w:r w:rsidRPr="00B93820">
              <w:rPr>
                <w:rFonts w:ascii="宋体" w:hAnsi="宋体"/>
                <w:sz w:val="24"/>
                <w:szCs w:val="28"/>
              </w:rPr>
              <w:t>特性和微观结构特征确定适宜水胶比。</w:t>
            </w:r>
            <w:r w:rsidRPr="00B93820">
              <w:rPr>
                <w:rFonts w:ascii="宋体" w:hAnsi="宋体" w:hint="eastAsia"/>
                <w:sz w:val="24"/>
                <w:szCs w:val="28"/>
              </w:rPr>
              <w:t>完成项目中期验收。</w:t>
            </w:r>
          </w:p>
        </w:tc>
      </w:tr>
      <w:tr w:rsidR="00B93820" w:rsidRPr="00B93820">
        <w:trPr>
          <w:trHeight w:val="773"/>
          <w:jc w:val="center"/>
        </w:trPr>
        <w:tc>
          <w:tcPr>
            <w:tcW w:w="2000" w:type="dxa"/>
            <w:vAlign w:val="center"/>
          </w:tcPr>
          <w:p w:rsidR="007461B1" w:rsidRPr="00B93820" w:rsidRDefault="00A65911">
            <w:pPr>
              <w:spacing w:line="360" w:lineRule="auto"/>
              <w:jc w:val="center"/>
              <w:rPr>
                <w:rFonts w:ascii="宋体" w:hAnsi="宋体"/>
                <w:sz w:val="24"/>
                <w:szCs w:val="28"/>
              </w:rPr>
            </w:pPr>
            <w:r w:rsidRPr="00B93820">
              <w:rPr>
                <w:rFonts w:ascii="宋体" w:hAnsi="宋体"/>
                <w:sz w:val="24"/>
                <w:szCs w:val="28"/>
              </w:rPr>
              <w:t>自合同签订之日起</w:t>
            </w:r>
            <w:r w:rsidRPr="00B93820">
              <w:rPr>
                <w:rFonts w:ascii="宋体" w:hAnsi="宋体" w:hint="eastAsia"/>
                <w:sz w:val="24"/>
                <w:szCs w:val="28"/>
              </w:rPr>
              <w:t>10</w:t>
            </w:r>
            <w:r w:rsidRPr="00B93820">
              <w:rPr>
                <w:rFonts w:ascii="宋体" w:hAnsi="宋体"/>
                <w:sz w:val="24"/>
                <w:szCs w:val="28"/>
              </w:rPr>
              <w:t>个月内</w:t>
            </w:r>
          </w:p>
        </w:tc>
        <w:tc>
          <w:tcPr>
            <w:tcW w:w="7777" w:type="dxa"/>
            <w:vAlign w:val="center"/>
          </w:tcPr>
          <w:p w:rsidR="007461B1" w:rsidRPr="00B93820" w:rsidRDefault="00A65911">
            <w:pPr>
              <w:spacing w:line="360" w:lineRule="auto"/>
              <w:rPr>
                <w:rFonts w:ascii="宋体" w:hAnsi="宋体"/>
                <w:sz w:val="24"/>
                <w:szCs w:val="28"/>
              </w:rPr>
            </w:pPr>
            <w:r w:rsidRPr="00B93820">
              <w:rPr>
                <w:rFonts w:ascii="宋体" w:hAnsi="宋体"/>
                <w:sz w:val="24"/>
                <w:szCs w:val="28"/>
              </w:rPr>
              <w:t>对配合比进行深度优化，提升地聚物</w:t>
            </w:r>
            <w:r w:rsidRPr="00B93820">
              <w:rPr>
                <w:rFonts w:ascii="宋体" w:hAnsi="宋体" w:hint="eastAsia"/>
                <w:sz w:val="24"/>
                <w:szCs w:val="28"/>
              </w:rPr>
              <w:t>和</w:t>
            </w:r>
            <w:proofErr w:type="gramStart"/>
            <w:r w:rsidRPr="00B93820">
              <w:rPr>
                <w:rFonts w:ascii="宋体" w:hAnsi="宋体" w:hint="eastAsia"/>
                <w:sz w:val="24"/>
                <w:szCs w:val="28"/>
              </w:rPr>
              <w:t>固废土</w:t>
            </w:r>
            <w:proofErr w:type="gramEnd"/>
            <w:r w:rsidRPr="00B93820">
              <w:rPr>
                <w:rFonts w:ascii="宋体" w:hAnsi="宋体"/>
                <w:sz w:val="24"/>
                <w:szCs w:val="28"/>
              </w:rPr>
              <w:t>的长期服役能力。基于地聚物</w:t>
            </w:r>
            <w:r w:rsidRPr="00B93820">
              <w:rPr>
                <w:rFonts w:ascii="宋体" w:hAnsi="宋体" w:hint="eastAsia"/>
                <w:sz w:val="24"/>
                <w:szCs w:val="28"/>
              </w:rPr>
              <w:t>和</w:t>
            </w:r>
            <w:proofErr w:type="gramStart"/>
            <w:r w:rsidRPr="00B93820">
              <w:rPr>
                <w:rFonts w:ascii="宋体" w:hAnsi="宋体" w:hint="eastAsia"/>
                <w:sz w:val="24"/>
                <w:szCs w:val="28"/>
              </w:rPr>
              <w:t>固废土</w:t>
            </w:r>
            <w:proofErr w:type="gramEnd"/>
            <w:r w:rsidRPr="00B93820">
              <w:rPr>
                <w:rFonts w:ascii="宋体" w:hAnsi="宋体"/>
                <w:sz w:val="24"/>
                <w:szCs w:val="28"/>
              </w:rPr>
              <w:t>的水化规律和硬化行为，确定固废材料、复合激发剂、</w:t>
            </w:r>
            <w:r w:rsidRPr="00B93820">
              <w:rPr>
                <w:rFonts w:ascii="宋体" w:hAnsi="宋体" w:hint="eastAsia"/>
                <w:sz w:val="24"/>
                <w:szCs w:val="28"/>
              </w:rPr>
              <w:t>引气剂、</w:t>
            </w:r>
            <w:r w:rsidRPr="00B93820">
              <w:rPr>
                <w:rFonts w:ascii="宋体" w:hAnsi="宋体"/>
                <w:sz w:val="24"/>
                <w:szCs w:val="28"/>
              </w:rPr>
              <w:t>拌合水、骨料和外加剂的加料顺序。</w:t>
            </w:r>
          </w:p>
        </w:tc>
      </w:tr>
      <w:tr w:rsidR="00B93820" w:rsidRPr="00B93820">
        <w:trPr>
          <w:trHeight w:val="1138"/>
          <w:jc w:val="center"/>
        </w:trPr>
        <w:tc>
          <w:tcPr>
            <w:tcW w:w="2000" w:type="dxa"/>
            <w:vAlign w:val="center"/>
          </w:tcPr>
          <w:p w:rsidR="007461B1" w:rsidRPr="00B93820" w:rsidRDefault="00A65911">
            <w:pPr>
              <w:spacing w:line="360" w:lineRule="auto"/>
              <w:jc w:val="center"/>
              <w:rPr>
                <w:rFonts w:ascii="宋体" w:hAnsi="宋体"/>
                <w:sz w:val="24"/>
                <w:szCs w:val="28"/>
              </w:rPr>
            </w:pPr>
            <w:r w:rsidRPr="00B93820">
              <w:rPr>
                <w:rFonts w:ascii="宋体" w:hAnsi="宋体"/>
                <w:sz w:val="24"/>
                <w:szCs w:val="28"/>
              </w:rPr>
              <w:t>自合同签订之日起1</w:t>
            </w:r>
            <w:r w:rsidRPr="00B93820">
              <w:rPr>
                <w:rFonts w:ascii="宋体" w:hAnsi="宋体" w:hint="eastAsia"/>
                <w:sz w:val="24"/>
                <w:szCs w:val="28"/>
              </w:rPr>
              <w:t>4</w:t>
            </w:r>
            <w:r w:rsidRPr="00B93820">
              <w:rPr>
                <w:rFonts w:ascii="宋体" w:hAnsi="宋体"/>
                <w:sz w:val="24"/>
                <w:szCs w:val="28"/>
              </w:rPr>
              <w:t>个月内</w:t>
            </w:r>
          </w:p>
        </w:tc>
        <w:tc>
          <w:tcPr>
            <w:tcW w:w="7777" w:type="dxa"/>
            <w:vAlign w:val="center"/>
          </w:tcPr>
          <w:p w:rsidR="007461B1" w:rsidRPr="00B93820" w:rsidRDefault="00A65911">
            <w:pPr>
              <w:spacing w:line="360" w:lineRule="auto"/>
              <w:rPr>
                <w:rFonts w:ascii="宋体" w:hAnsi="宋体"/>
                <w:sz w:val="24"/>
                <w:szCs w:val="28"/>
              </w:rPr>
            </w:pPr>
            <w:r w:rsidRPr="00B93820">
              <w:rPr>
                <w:rFonts w:ascii="宋体" w:hAnsi="宋体"/>
                <w:sz w:val="24"/>
                <w:szCs w:val="28"/>
              </w:rPr>
              <w:t>确定每步加料后的拌合时间</w:t>
            </w:r>
            <w:r w:rsidRPr="00B93820">
              <w:rPr>
                <w:rFonts w:ascii="宋体" w:hAnsi="宋体" w:hint="eastAsia"/>
                <w:sz w:val="24"/>
                <w:szCs w:val="28"/>
              </w:rPr>
              <w:t>、养生方法</w:t>
            </w:r>
            <w:r w:rsidRPr="00B93820">
              <w:rPr>
                <w:rFonts w:ascii="宋体" w:hAnsi="宋体"/>
                <w:sz w:val="24"/>
                <w:szCs w:val="28"/>
              </w:rPr>
              <w:t>。综合考虑</w:t>
            </w:r>
            <w:r w:rsidRPr="00B93820">
              <w:rPr>
                <w:rFonts w:ascii="宋体" w:hAnsi="宋体" w:hint="eastAsia"/>
                <w:sz w:val="24"/>
                <w:szCs w:val="28"/>
              </w:rPr>
              <w:t>预制件和路基性能要求以及</w:t>
            </w:r>
            <w:r w:rsidRPr="00B93820">
              <w:rPr>
                <w:rFonts w:ascii="宋体" w:hAnsi="宋体"/>
                <w:sz w:val="24"/>
                <w:szCs w:val="28"/>
              </w:rPr>
              <w:t>地聚物</w:t>
            </w:r>
            <w:r w:rsidRPr="00B93820">
              <w:rPr>
                <w:rFonts w:ascii="宋体" w:hAnsi="宋体" w:hint="eastAsia"/>
                <w:sz w:val="24"/>
                <w:szCs w:val="28"/>
              </w:rPr>
              <w:t>和</w:t>
            </w:r>
            <w:proofErr w:type="gramStart"/>
            <w:r w:rsidRPr="00B93820">
              <w:rPr>
                <w:rFonts w:ascii="宋体" w:hAnsi="宋体" w:hint="eastAsia"/>
                <w:sz w:val="24"/>
                <w:szCs w:val="28"/>
              </w:rPr>
              <w:t>固废土</w:t>
            </w:r>
            <w:proofErr w:type="gramEnd"/>
            <w:r w:rsidRPr="00B93820">
              <w:rPr>
                <w:rFonts w:ascii="宋体" w:hAnsi="宋体" w:hint="eastAsia"/>
                <w:sz w:val="24"/>
                <w:szCs w:val="28"/>
              </w:rPr>
              <w:t>的</w:t>
            </w:r>
            <w:r w:rsidRPr="00B93820">
              <w:rPr>
                <w:rFonts w:ascii="宋体" w:hAnsi="宋体"/>
                <w:sz w:val="24"/>
                <w:szCs w:val="28"/>
              </w:rPr>
              <w:t>工作性能</w:t>
            </w:r>
            <w:r w:rsidRPr="00B93820">
              <w:rPr>
                <w:rFonts w:ascii="宋体" w:hAnsi="宋体" w:hint="eastAsia"/>
                <w:sz w:val="24"/>
                <w:szCs w:val="28"/>
              </w:rPr>
              <w:t>、</w:t>
            </w:r>
            <w:r w:rsidRPr="00B93820">
              <w:rPr>
                <w:rFonts w:ascii="宋体" w:hAnsi="宋体"/>
                <w:sz w:val="24"/>
                <w:szCs w:val="28"/>
              </w:rPr>
              <w:t>力学性能的演化规律，确定最佳施工工艺流程。</w:t>
            </w:r>
            <w:r w:rsidRPr="00B93820">
              <w:rPr>
                <w:rFonts w:ascii="宋体" w:hAnsi="宋体" w:hint="eastAsia"/>
                <w:sz w:val="24"/>
                <w:szCs w:val="28"/>
              </w:rPr>
              <w:t>完成项目验收。</w:t>
            </w:r>
          </w:p>
        </w:tc>
      </w:tr>
    </w:tbl>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（七）揭榜团队要求。</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1、揭榜团队须为在中华人民共和国境内注册、具有独立法人资格的企事业单位。</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2、揭榜团队应了解行业最新动态，近5年（2019年5月1日至发榜截止时间，以通过成果验收或鉴定时间或登记时间为准）至少承担过2项科研项目的研究。</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 xml:space="preserve">3、揭榜团队及项目负责人具备良好的社会信用，近 3年无不良信用记录或重大违法行为。保证所提供申报项目信息的真实性，严格遵循科研诚信等有关规定，并对信息虚假导致的后果承担责任。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lastRenderedPageBreak/>
        <w:t>4、揭榜团队及项目负责人</w:t>
      </w:r>
      <w:proofErr w:type="gramStart"/>
      <w:r w:rsidRPr="00B93820">
        <w:rPr>
          <w:rFonts w:ascii="宋体" w:hAnsi="宋体" w:hint="eastAsia"/>
          <w:sz w:val="24"/>
          <w:szCs w:val="28"/>
        </w:rPr>
        <w:t>需承诺</w:t>
      </w:r>
      <w:proofErr w:type="gramEnd"/>
      <w:r w:rsidRPr="00B93820">
        <w:rPr>
          <w:rFonts w:ascii="宋体" w:hAnsi="宋体" w:hint="eastAsia"/>
          <w:sz w:val="24"/>
          <w:szCs w:val="28"/>
        </w:rPr>
        <w:t xml:space="preserve">揭榜后能够在指定期限内完成相应任务；承诺揭榜攻关期间积极响应技术需求方， 提出攻克关键核心技术的可行性方案，掌握自主知识产权；具有相对稳定的技术支撑队伍与相关经验，能协助需求方完成技术应用落地实施。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 xml:space="preserve">5、揭榜团队负责人应为项目承担单位在职人员，揭榜攻关期间原则上不得更换和调离。 </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6、鼓励企业、金融机构、科技服务机构、高校、科研院所及新型研发机构等以联合体方式申报，牵头单位为1家，联合体所有成员（含牵头单位）不超过3家。</w:t>
      </w:r>
    </w:p>
    <w:p w:rsidR="007461B1" w:rsidRPr="00B93820" w:rsidRDefault="00A65911">
      <w:pPr>
        <w:spacing w:line="360" w:lineRule="auto"/>
        <w:ind w:firstLineChars="200" w:firstLine="482"/>
        <w:rPr>
          <w:rFonts w:ascii="宋体" w:hAnsi="宋体"/>
          <w:b/>
          <w:bCs/>
          <w:sz w:val="24"/>
          <w:szCs w:val="28"/>
        </w:rPr>
      </w:pPr>
      <w:r w:rsidRPr="00B93820">
        <w:rPr>
          <w:rFonts w:ascii="宋体" w:hAnsi="宋体" w:hint="eastAsia"/>
          <w:b/>
          <w:bCs/>
          <w:sz w:val="24"/>
          <w:szCs w:val="28"/>
        </w:rPr>
        <w:t>三、揭榜要求及流程</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（一）揭榜要求</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揭榜人须为在中华人民共和国境内注册、具有独立法人资格的企事业单位。揭榜人及其相关人员应符合各项目揭榜指南文件具体要求。</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（二）揭榜报名流程</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凡有意揭榜者，请于2024年5月</w:t>
      </w:r>
      <w:r w:rsidR="003F590B" w:rsidRPr="00B93820">
        <w:rPr>
          <w:rFonts w:ascii="宋体" w:hAnsi="宋体" w:hint="eastAsia"/>
          <w:sz w:val="24"/>
          <w:szCs w:val="28"/>
        </w:rPr>
        <w:t>24</w:t>
      </w:r>
      <w:r w:rsidRPr="00B93820">
        <w:rPr>
          <w:rFonts w:ascii="宋体" w:hAnsi="宋体" w:hint="eastAsia"/>
          <w:sz w:val="24"/>
          <w:szCs w:val="28"/>
        </w:rPr>
        <w:t>日</w:t>
      </w:r>
      <w:r w:rsidR="003F590B" w:rsidRPr="00B93820">
        <w:rPr>
          <w:rFonts w:ascii="宋体" w:hAnsi="宋体" w:hint="eastAsia"/>
          <w:sz w:val="24"/>
          <w:szCs w:val="28"/>
        </w:rPr>
        <w:t>14</w:t>
      </w:r>
      <w:r w:rsidRPr="00B93820">
        <w:rPr>
          <w:rFonts w:ascii="宋体" w:hAnsi="宋体" w:hint="eastAsia"/>
          <w:sz w:val="24"/>
          <w:szCs w:val="28"/>
        </w:rPr>
        <w:t>时00分至2024年5月</w:t>
      </w:r>
      <w:r w:rsidR="003F590B" w:rsidRPr="00B93820">
        <w:rPr>
          <w:rFonts w:ascii="宋体" w:hAnsi="宋体" w:hint="eastAsia"/>
          <w:sz w:val="24"/>
          <w:szCs w:val="28"/>
        </w:rPr>
        <w:t>28</w:t>
      </w:r>
      <w:r w:rsidRPr="00B93820">
        <w:rPr>
          <w:rFonts w:ascii="宋体" w:hAnsi="宋体" w:hint="eastAsia"/>
          <w:sz w:val="24"/>
          <w:szCs w:val="28"/>
        </w:rPr>
        <w:t>日</w:t>
      </w:r>
      <w:r w:rsidR="003F590B" w:rsidRPr="00B93820">
        <w:rPr>
          <w:rFonts w:ascii="宋体" w:hAnsi="宋体" w:hint="eastAsia"/>
          <w:sz w:val="24"/>
          <w:szCs w:val="28"/>
        </w:rPr>
        <w:t>14</w:t>
      </w:r>
      <w:r w:rsidRPr="00B93820">
        <w:rPr>
          <w:rFonts w:ascii="宋体" w:hAnsi="宋体" w:hint="eastAsia"/>
          <w:sz w:val="24"/>
          <w:szCs w:val="28"/>
        </w:rPr>
        <w:t>时00分（北京时间，下同），携带《揭榜挂帅报名表》（附件3</w:t>
      </w:r>
      <w:r w:rsidRPr="00B93820">
        <w:rPr>
          <w:rFonts w:ascii="宋体" w:hAnsi="宋体"/>
          <w:sz w:val="24"/>
          <w:szCs w:val="28"/>
        </w:rPr>
        <w:t>）</w:t>
      </w:r>
      <w:r w:rsidRPr="00B93820">
        <w:rPr>
          <w:rFonts w:ascii="宋体" w:hAnsi="宋体" w:hint="eastAsia"/>
          <w:sz w:val="24"/>
          <w:szCs w:val="28"/>
        </w:rPr>
        <w:t>及所要求的相关资料送至河北宏信招标有限公司</w:t>
      </w:r>
      <w:r w:rsidRPr="00B93820">
        <w:rPr>
          <w:rFonts w:ascii="宋体" w:hAnsi="宋体"/>
          <w:sz w:val="24"/>
          <w:szCs w:val="28"/>
        </w:rPr>
        <w:t>1411房间（石家庄市泰华街168号新合作城市广场B座14层）或将资料扫</w:t>
      </w:r>
      <w:proofErr w:type="gramStart"/>
      <w:r w:rsidRPr="00B93820">
        <w:rPr>
          <w:rFonts w:ascii="宋体" w:hAnsi="宋体"/>
          <w:sz w:val="24"/>
          <w:szCs w:val="28"/>
        </w:rPr>
        <w:t>彩色描件发送</w:t>
      </w:r>
      <w:proofErr w:type="gramEnd"/>
      <w:r w:rsidRPr="00B93820">
        <w:rPr>
          <w:rFonts w:ascii="宋体" w:hAnsi="宋体"/>
          <w:sz w:val="24"/>
          <w:szCs w:val="28"/>
        </w:rPr>
        <w:t>至代理机构邮箱hxzb201@163.com</w:t>
      </w:r>
      <w:r w:rsidRPr="00B93820">
        <w:rPr>
          <w:rFonts w:ascii="宋体" w:hAnsi="宋体" w:hint="eastAsia"/>
          <w:sz w:val="24"/>
          <w:szCs w:val="28"/>
        </w:rPr>
        <w:t>，报名成功后获取项目有关资料（如有）。</w:t>
      </w:r>
    </w:p>
    <w:p w:rsidR="007461B1" w:rsidRPr="00B93820" w:rsidRDefault="000C1EFC">
      <w:pPr>
        <w:spacing w:line="360" w:lineRule="auto"/>
        <w:ind w:firstLineChars="200" w:firstLine="482"/>
        <w:rPr>
          <w:rFonts w:ascii="宋体" w:hAnsi="宋体"/>
          <w:b/>
          <w:bCs/>
          <w:sz w:val="24"/>
          <w:szCs w:val="28"/>
        </w:rPr>
      </w:pPr>
      <w:r w:rsidRPr="00B93820">
        <w:rPr>
          <w:rFonts w:ascii="宋体" w:hAnsi="宋体" w:hint="eastAsia"/>
          <w:b/>
          <w:bCs/>
          <w:sz w:val="24"/>
          <w:szCs w:val="28"/>
        </w:rPr>
        <w:t>以联合体形式揭榜的，由联合体牵头人负责该项目的揭榜报名。</w:t>
      </w:r>
    </w:p>
    <w:p w:rsidR="007461B1" w:rsidRPr="00B93820" w:rsidRDefault="00A65911">
      <w:pPr>
        <w:spacing w:line="360" w:lineRule="auto"/>
        <w:ind w:firstLineChars="200" w:firstLine="482"/>
        <w:rPr>
          <w:rFonts w:ascii="宋体" w:hAnsi="宋体"/>
          <w:b/>
          <w:bCs/>
          <w:sz w:val="24"/>
          <w:szCs w:val="28"/>
        </w:rPr>
      </w:pPr>
      <w:r w:rsidRPr="00B93820">
        <w:rPr>
          <w:rFonts w:ascii="宋体" w:hAnsi="宋体" w:hint="eastAsia"/>
          <w:b/>
          <w:bCs/>
          <w:sz w:val="24"/>
          <w:szCs w:val="28"/>
        </w:rPr>
        <w:t>四、揭榜响应文件要求</w:t>
      </w:r>
    </w:p>
    <w:p w:rsidR="007461B1" w:rsidRPr="00B93820" w:rsidRDefault="00A65911">
      <w:pPr>
        <w:spacing w:line="360" w:lineRule="auto"/>
        <w:ind w:firstLineChars="200" w:firstLine="480"/>
        <w:rPr>
          <w:rFonts w:ascii="宋体" w:hAnsi="宋体"/>
          <w:sz w:val="24"/>
          <w:szCs w:val="28"/>
        </w:rPr>
      </w:pPr>
      <w:r w:rsidRPr="00B93820">
        <w:rPr>
          <w:rFonts w:ascii="宋体" w:hAnsi="宋体" w:hint="eastAsia"/>
          <w:sz w:val="24"/>
          <w:szCs w:val="28"/>
        </w:rPr>
        <w:t>揭榜响应文件应按照揭榜指南文件给出的格式及签字盖章要求编制并装订成册，正本一份，副本九份，同时报送电子版文件（包括系统演示文件、揭榜响应文件word版本及盖章后的扫描版等），所有文件封包在一个密封袋。</w:t>
      </w:r>
    </w:p>
    <w:p w:rsidR="007461B1" w:rsidRPr="00B93820" w:rsidRDefault="00A65911">
      <w:pPr>
        <w:spacing w:line="360" w:lineRule="auto"/>
        <w:ind w:firstLineChars="200" w:firstLine="482"/>
        <w:rPr>
          <w:rFonts w:ascii="宋体" w:hAnsi="宋体"/>
          <w:b/>
          <w:bCs/>
          <w:sz w:val="24"/>
          <w:szCs w:val="28"/>
        </w:rPr>
      </w:pPr>
      <w:r w:rsidRPr="00B93820">
        <w:rPr>
          <w:rFonts w:ascii="宋体" w:hAnsi="宋体" w:hint="eastAsia"/>
          <w:b/>
          <w:bCs/>
          <w:sz w:val="24"/>
          <w:szCs w:val="28"/>
        </w:rPr>
        <w:t>五、揭榜响应文件的递交</w:t>
      </w:r>
    </w:p>
    <w:p w:rsidR="007461B1" w:rsidRPr="00B93820" w:rsidRDefault="00B3201C">
      <w:pPr>
        <w:spacing w:line="360" w:lineRule="auto"/>
        <w:ind w:firstLineChars="200" w:firstLine="480"/>
        <w:rPr>
          <w:rFonts w:ascii="宋体" w:hAnsi="宋体"/>
          <w:sz w:val="24"/>
          <w:szCs w:val="28"/>
        </w:rPr>
      </w:pPr>
      <w:r w:rsidRPr="00715E4A">
        <w:rPr>
          <w:rFonts w:ascii="宋体" w:hAnsi="宋体" w:hint="eastAsia"/>
          <w:sz w:val="24"/>
          <w:szCs w:val="28"/>
        </w:rPr>
        <w:t>揭榜响应文件递交截止时间：</w:t>
      </w:r>
      <w:r w:rsidRPr="00715E4A">
        <w:rPr>
          <w:rFonts w:ascii="宋体" w:hAnsi="宋体"/>
          <w:sz w:val="24"/>
          <w:szCs w:val="28"/>
        </w:rPr>
        <w:t>2024年</w:t>
      </w:r>
      <w:r w:rsidRPr="00715E4A">
        <w:rPr>
          <w:rFonts w:ascii="宋体" w:hAnsi="宋体" w:hint="eastAsia"/>
          <w:sz w:val="24"/>
          <w:szCs w:val="28"/>
        </w:rPr>
        <w:t>6</w:t>
      </w:r>
      <w:r w:rsidRPr="00715E4A">
        <w:rPr>
          <w:rFonts w:ascii="宋体" w:hAnsi="宋体"/>
          <w:sz w:val="24"/>
          <w:szCs w:val="28"/>
        </w:rPr>
        <w:t>月</w:t>
      </w:r>
      <w:r w:rsidRPr="00715E4A">
        <w:rPr>
          <w:rFonts w:ascii="宋体" w:hAnsi="宋体" w:hint="eastAsia"/>
          <w:sz w:val="24"/>
          <w:szCs w:val="28"/>
        </w:rPr>
        <w:t xml:space="preserve"> </w:t>
      </w:r>
      <w:r>
        <w:rPr>
          <w:rFonts w:ascii="宋体" w:hAnsi="宋体" w:hint="eastAsia"/>
          <w:sz w:val="24"/>
          <w:szCs w:val="28"/>
        </w:rPr>
        <w:t>5</w:t>
      </w:r>
      <w:r w:rsidRPr="00715E4A">
        <w:rPr>
          <w:rFonts w:ascii="宋体" w:hAnsi="宋体" w:hint="eastAsia"/>
          <w:sz w:val="24"/>
          <w:szCs w:val="28"/>
        </w:rPr>
        <w:t xml:space="preserve"> </w:t>
      </w:r>
      <w:r w:rsidRPr="00715E4A">
        <w:rPr>
          <w:rFonts w:ascii="宋体" w:hAnsi="宋体"/>
          <w:sz w:val="24"/>
          <w:szCs w:val="28"/>
        </w:rPr>
        <w:t>日</w:t>
      </w:r>
      <w:r w:rsidRPr="00715E4A">
        <w:rPr>
          <w:rFonts w:ascii="宋体" w:hAnsi="宋体" w:hint="eastAsia"/>
          <w:sz w:val="24"/>
          <w:szCs w:val="28"/>
        </w:rPr>
        <w:t xml:space="preserve"> 14 </w:t>
      </w:r>
      <w:r w:rsidRPr="00715E4A">
        <w:rPr>
          <w:rFonts w:ascii="宋体" w:hAnsi="宋体"/>
          <w:sz w:val="24"/>
          <w:szCs w:val="28"/>
        </w:rPr>
        <w:t>时</w:t>
      </w:r>
      <w:r w:rsidRPr="00715E4A">
        <w:rPr>
          <w:rFonts w:ascii="宋体" w:hAnsi="宋体" w:hint="eastAsia"/>
          <w:sz w:val="24"/>
          <w:szCs w:val="28"/>
        </w:rPr>
        <w:t xml:space="preserve"> 00 </w:t>
      </w:r>
      <w:r w:rsidRPr="00715E4A">
        <w:rPr>
          <w:rFonts w:ascii="宋体" w:hAnsi="宋体"/>
          <w:sz w:val="24"/>
          <w:szCs w:val="28"/>
        </w:rPr>
        <w:t>分</w:t>
      </w:r>
      <w:r w:rsidRPr="00715E4A">
        <w:rPr>
          <w:rFonts w:ascii="宋体" w:hAnsi="宋体" w:hint="eastAsia"/>
          <w:sz w:val="24"/>
          <w:szCs w:val="28"/>
        </w:rPr>
        <w:t>。揭榜人</w:t>
      </w:r>
      <w:r w:rsidRPr="00715E4A">
        <w:rPr>
          <w:rFonts w:ascii="宋体" w:hAnsi="宋体"/>
          <w:sz w:val="24"/>
          <w:szCs w:val="28"/>
        </w:rPr>
        <w:t>须</w:t>
      </w:r>
      <w:r w:rsidRPr="00715E4A">
        <w:rPr>
          <w:rFonts w:ascii="宋体" w:hAnsi="宋体" w:hint="eastAsia"/>
          <w:sz w:val="24"/>
          <w:szCs w:val="28"/>
        </w:rPr>
        <w:t>在揭榜响应文件递交截止时间前</w:t>
      </w:r>
      <w:r w:rsidRPr="00715E4A">
        <w:rPr>
          <w:rFonts w:ascii="宋体" w:hAnsi="宋体"/>
          <w:sz w:val="24"/>
          <w:szCs w:val="28"/>
        </w:rPr>
        <w:t>将项目</w:t>
      </w:r>
      <w:r w:rsidRPr="00715E4A">
        <w:rPr>
          <w:rFonts w:ascii="宋体" w:hAnsi="宋体" w:hint="eastAsia"/>
          <w:sz w:val="24"/>
          <w:szCs w:val="28"/>
        </w:rPr>
        <w:t>揭榜响应文件</w:t>
      </w:r>
      <w:r w:rsidRPr="00715E4A">
        <w:rPr>
          <w:rFonts w:ascii="宋体" w:hAnsi="宋体"/>
          <w:sz w:val="24"/>
          <w:szCs w:val="28"/>
        </w:rPr>
        <w:t>递交至</w:t>
      </w:r>
      <w:r w:rsidRPr="00715E4A">
        <w:rPr>
          <w:rFonts w:ascii="宋体" w:hAnsi="宋体" w:hint="eastAsia"/>
          <w:sz w:val="24"/>
          <w:szCs w:val="28"/>
        </w:rPr>
        <w:t>河北宏信招标有限公司</w:t>
      </w:r>
      <w:r w:rsidRPr="00715E4A">
        <w:rPr>
          <w:rFonts w:ascii="宋体" w:hAnsi="宋体"/>
          <w:sz w:val="24"/>
          <w:szCs w:val="28"/>
        </w:rPr>
        <w:t xml:space="preserve"> </w:t>
      </w:r>
      <w:r w:rsidRPr="00715E4A">
        <w:rPr>
          <w:rFonts w:ascii="宋体" w:hAnsi="宋体" w:hint="eastAsia"/>
          <w:sz w:val="24"/>
          <w:szCs w:val="28"/>
        </w:rPr>
        <w:t>14</w:t>
      </w:r>
      <w:r>
        <w:rPr>
          <w:rFonts w:ascii="宋体" w:hAnsi="宋体" w:hint="eastAsia"/>
          <w:sz w:val="24"/>
          <w:szCs w:val="28"/>
        </w:rPr>
        <w:t>26</w:t>
      </w:r>
      <w:r w:rsidRPr="00715E4A">
        <w:rPr>
          <w:rFonts w:ascii="宋体" w:hAnsi="宋体"/>
          <w:sz w:val="24"/>
          <w:szCs w:val="28"/>
        </w:rPr>
        <w:t xml:space="preserve"> 房间（石家庄市泰华街168号新合作城市广场B座14层）</w:t>
      </w:r>
      <w:r w:rsidRPr="00715E4A">
        <w:rPr>
          <w:rFonts w:ascii="宋体" w:hAnsi="宋体" w:hint="eastAsia"/>
          <w:sz w:val="24"/>
          <w:szCs w:val="28"/>
        </w:rPr>
        <w:t>，逾期送达的或者未送达指定地点的揭榜响应文件，不予受理</w:t>
      </w:r>
      <w:r w:rsidRPr="00715E4A">
        <w:rPr>
          <w:rFonts w:ascii="宋体" w:hAnsi="宋体"/>
          <w:sz w:val="24"/>
          <w:szCs w:val="28"/>
        </w:rPr>
        <w:t>。</w:t>
      </w:r>
      <w:bookmarkStart w:id="8" w:name="_GoBack"/>
      <w:bookmarkEnd w:id="8"/>
    </w:p>
    <w:p w:rsidR="007461B1" w:rsidRPr="00B93820" w:rsidRDefault="00A65911">
      <w:pPr>
        <w:spacing w:line="360" w:lineRule="auto"/>
        <w:ind w:firstLineChars="200" w:firstLine="482"/>
        <w:rPr>
          <w:rFonts w:ascii="宋体" w:hAnsi="宋体"/>
          <w:b/>
          <w:bCs/>
          <w:sz w:val="24"/>
          <w:szCs w:val="28"/>
        </w:rPr>
      </w:pPr>
      <w:r w:rsidRPr="00B93820">
        <w:rPr>
          <w:rFonts w:ascii="宋体" w:hAnsi="宋体" w:hint="eastAsia"/>
          <w:b/>
          <w:bCs/>
          <w:sz w:val="24"/>
          <w:szCs w:val="28"/>
        </w:rPr>
        <w:t>六、</w:t>
      </w:r>
      <w:r w:rsidRPr="00B93820">
        <w:rPr>
          <w:rFonts w:ascii="宋体" w:hAnsi="宋体"/>
          <w:b/>
          <w:bCs/>
          <w:sz w:val="24"/>
          <w:szCs w:val="28"/>
        </w:rPr>
        <w:t>发布媒介</w:t>
      </w:r>
    </w:p>
    <w:p w:rsidR="000C1EFC"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（一）本次“揭榜挂帅”榜单公告及结果在河北高速公路集团有限公司网站（http://www.hbgs.com.cn)上发布。</w:t>
      </w:r>
    </w:p>
    <w:p w:rsidR="000C1EFC" w:rsidRPr="00B93820" w:rsidRDefault="000C1EFC" w:rsidP="000C1EFC">
      <w:pPr>
        <w:widowControl/>
        <w:spacing w:line="360" w:lineRule="auto"/>
        <w:ind w:firstLineChars="200" w:firstLine="480"/>
        <w:jc w:val="left"/>
        <w:rPr>
          <w:rFonts w:ascii="宋体" w:hAnsi="宋体"/>
          <w:sz w:val="24"/>
          <w:szCs w:val="28"/>
        </w:rPr>
      </w:pPr>
      <w:r w:rsidRPr="00B93820">
        <w:rPr>
          <w:rFonts w:ascii="宋体" w:hAnsi="宋体"/>
          <w:sz w:val="24"/>
          <w:szCs w:val="28"/>
        </w:rPr>
        <w:lastRenderedPageBreak/>
        <w:t>（二）联系方式</w:t>
      </w:r>
    </w:p>
    <w:p w:rsidR="000C1EFC"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用户单位：河北高速</w:t>
      </w:r>
      <w:proofErr w:type="gramStart"/>
      <w:r w:rsidRPr="00B93820">
        <w:rPr>
          <w:rFonts w:ascii="宋体" w:hAnsi="宋体" w:hint="eastAsia"/>
          <w:sz w:val="24"/>
          <w:szCs w:val="28"/>
        </w:rPr>
        <w:t>邯</w:t>
      </w:r>
      <w:proofErr w:type="gramEnd"/>
      <w:r w:rsidRPr="00B93820">
        <w:rPr>
          <w:rFonts w:ascii="宋体" w:hAnsi="宋体" w:hint="eastAsia"/>
          <w:sz w:val="24"/>
          <w:szCs w:val="28"/>
        </w:rPr>
        <w:t>港高速公路有限公司</w:t>
      </w:r>
    </w:p>
    <w:p w:rsidR="000C1EFC"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联系人：王先生</w:t>
      </w:r>
      <w:r w:rsidRPr="00B93820">
        <w:rPr>
          <w:rFonts w:ascii="宋体" w:hAnsi="宋体"/>
          <w:sz w:val="24"/>
          <w:szCs w:val="28"/>
        </w:rPr>
        <w:t xml:space="preserve">  </w:t>
      </w:r>
    </w:p>
    <w:p w:rsidR="000C1EFC"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联系电话：</w:t>
      </w:r>
      <w:r w:rsidRPr="00B93820">
        <w:rPr>
          <w:rFonts w:ascii="宋体" w:hAnsi="宋体"/>
          <w:sz w:val="24"/>
          <w:szCs w:val="28"/>
        </w:rPr>
        <w:t>15731712158</w:t>
      </w:r>
    </w:p>
    <w:p w:rsidR="000C1EFC" w:rsidRPr="00B93820" w:rsidRDefault="000C1EFC" w:rsidP="000C1EFC">
      <w:pPr>
        <w:spacing w:line="360" w:lineRule="auto"/>
        <w:ind w:firstLineChars="200" w:firstLine="480"/>
        <w:rPr>
          <w:rFonts w:ascii="宋体" w:hAnsi="宋体"/>
          <w:sz w:val="24"/>
          <w:szCs w:val="28"/>
        </w:rPr>
      </w:pPr>
    </w:p>
    <w:p w:rsidR="000C1EFC"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代理机构：河北宏信招标有限公司</w:t>
      </w:r>
    </w:p>
    <w:p w:rsidR="000C1EFC"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联系人：</w:t>
      </w:r>
      <w:proofErr w:type="gramStart"/>
      <w:r w:rsidRPr="00B93820">
        <w:rPr>
          <w:rFonts w:ascii="宋体" w:hAnsi="宋体" w:hint="eastAsia"/>
          <w:sz w:val="24"/>
          <w:szCs w:val="28"/>
        </w:rPr>
        <w:t>薛</w:t>
      </w:r>
      <w:proofErr w:type="gramEnd"/>
      <w:r w:rsidRPr="00B93820">
        <w:rPr>
          <w:rFonts w:ascii="宋体" w:hAnsi="宋体" w:hint="eastAsia"/>
          <w:sz w:val="24"/>
          <w:szCs w:val="28"/>
        </w:rPr>
        <w:t>旸、李文亮、刘希</w:t>
      </w:r>
    </w:p>
    <w:p w:rsidR="007461B1" w:rsidRPr="00B93820" w:rsidRDefault="000C1EFC" w:rsidP="000C1EFC">
      <w:pPr>
        <w:spacing w:line="360" w:lineRule="auto"/>
        <w:ind w:firstLineChars="200" w:firstLine="480"/>
        <w:rPr>
          <w:rFonts w:ascii="宋体" w:hAnsi="宋体"/>
          <w:sz w:val="24"/>
          <w:szCs w:val="28"/>
        </w:rPr>
      </w:pPr>
      <w:r w:rsidRPr="00B93820">
        <w:rPr>
          <w:rFonts w:ascii="宋体" w:hAnsi="宋体" w:hint="eastAsia"/>
          <w:sz w:val="24"/>
          <w:szCs w:val="28"/>
        </w:rPr>
        <w:t>联系电话：</w:t>
      </w:r>
      <w:r w:rsidRPr="00B93820">
        <w:rPr>
          <w:rFonts w:ascii="宋体" w:hAnsi="宋体"/>
          <w:sz w:val="24"/>
          <w:szCs w:val="28"/>
        </w:rPr>
        <w:t>0311-</w:t>
      </w:r>
      <w:proofErr w:type="gramStart"/>
      <w:r w:rsidRPr="00B93820">
        <w:rPr>
          <w:rFonts w:ascii="宋体" w:hAnsi="宋体"/>
          <w:sz w:val="24"/>
          <w:szCs w:val="28"/>
        </w:rPr>
        <w:t>86958901  15176997502</w:t>
      </w:r>
      <w:proofErr w:type="gramEnd"/>
    </w:p>
    <w:p w:rsidR="007461B1" w:rsidRPr="00B93820" w:rsidRDefault="00A65911">
      <w:pPr>
        <w:pStyle w:val="a0"/>
      </w:pPr>
      <w:r w:rsidRPr="00B93820">
        <w:br w:type="page"/>
      </w:r>
    </w:p>
    <w:p w:rsidR="007461B1" w:rsidRPr="00B93820" w:rsidRDefault="00A65911">
      <w:pPr>
        <w:pStyle w:val="10"/>
        <w:spacing w:line="240" w:lineRule="auto"/>
        <w:jc w:val="center"/>
        <w:rPr>
          <w:rFonts w:ascii="宋体" w:hAnsi="宋体"/>
        </w:rPr>
      </w:pPr>
      <w:bookmarkStart w:id="9" w:name="_Toc166487463"/>
      <w:r w:rsidRPr="00B93820">
        <w:rPr>
          <w:rFonts w:ascii="宋体" w:hAnsi="宋体"/>
        </w:rPr>
        <w:lastRenderedPageBreak/>
        <w:t>第</w:t>
      </w:r>
      <w:r w:rsidRPr="00B93820">
        <w:rPr>
          <w:rFonts w:ascii="宋体" w:hAnsi="宋体" w:hint="eastAsia"/>
        </w:rPr>
        <w:t>二</w:t>
      </w:r>
      <w:r w:rsidRPr="00B93820">
        <w:rPr>
          <w:rFonts w:ascii="宋体" w:hAnsi="宋体"/>
        </w:rPr>
        <w:t>章</w:t>
      </w:r>
      <w:r w:rsidRPr="00B93820">
        <w:rPr>
          <w:rFonts w:ascii="宋体" w:hAnsi="宋体" w:hint="eastAsia"/>
        </w:rPr>
        <w:t>揭榜人须知</w:t>
      </w:r>
      <w:bookmarkEnd w:id="9"/>
    </w:p>
    <w:tbl>
      <w:tblPr>
        <w:tblW w:w="9872" w:type="dxa"/>
        <w:jc w:val="center"/>
        <w:tblLayout w:type="fixed"/>
        <w:tblLook w:val="04A0" w:firstRow="1" w:lastRow="0" w:firstColumn="1" w:lastColumn="0" w:noHBand="0" w:noVBand="1"/>
      </w:tblPr>
      <w:tblGrid>
        <w:gridCol w:w="1086"/>
        <w:gridCol w:w="3078"/>
        <w:gridCol w:w="5708"/>
      </w:tblGrid>
      <w:tr w:rsidR="00B93820" w:rsidRPr="00B93820">
        <w:trPr>
          <w:tblHeade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条款号</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条款名称</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编列内容</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027EA">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用户单位</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027EA">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用户单位</w:t>
            </w:r>
            <w:r w:rsidR="00A65911" w:rsidRPr="00B93820">
              <w:rPr>
                <w:rFonts w:asciiTheme="minorEastAsia" w:eastAsiaTheme="minorEastAsia" w:hAnsiTheme="minorEastAsia" w:cs="宋体" w:hint="eastAsia"/>
                <w:sz w:val="24"/>
                <w:szCs w:val="24"/>
              </w:rPr>
              <w:t>：河北高速</w:t>
            </w:r>
            <w:proofErr w:type="gramStart"/>
            <w:r w:rsidR="00A65911" w:rsidRPr="00B93820">
              <w:rPr>
                <w:rFonts w:asciiTheme="minorEastAsia" w:eastAsiaTheme="minorEastAsia" w:hAnsiTheme="minorEastAsia" w:cs="宋体" w:hint="eastAsia"/>
                <w:sz w:val="24"/>
                <w:szCs w:val="24"/>
              </w:rPr>
              <w:t>邯</w:t>
            </w:r>
            <w:proofErr w:type="gramEnd"/>
            <w:r w:rsidR="00A65911" w:rsidRPr="00B93820">
              <w:rPr>
                <w:rFonts w:asciiTheme="minorEastAsia" w:eastAsiaTheme="minorEastAsia" w:hAnsiTheme="minorEastAsia" w:cs="宋体" w:hint="eastAsia"/>
                <w:sz w:val="24"/>
                <w:szCs w:val="24"/>
              </w:rPr>
              <w:t>港高速公路有限公司</w:t>
            </w:r>
          </w:p>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联系人：王先生</w:t>
            </w:r>
            <w:r w:rsidRPr="00B93820">
              <w:rPr>
                <w:rFonts w:asciiTheme="minorEastAsia" w:eastAsiaTheme="minorEastAsia" w:hAnsiTheme="minorEastAsia" w:cs="宋体"/>
                <w:sz w:val="24"/>
                <w:szCs w:val="24"/>
              </w:rPr>
              <w:t xml:space="preserve">  </w:t>
            </w:r>
          </w:p>
          <w:p w:rsidR="007461B1" w:rsidRPr="00B93820" w:rsidRDefault="00A65911">
            <w:pPr>
              <w:spacing w:line="400" w:lineRule="exact"/>
              <w:rPr>
                <w:rFonts w:ascii="宋体" w:hAnsi="宋体"/>
                <w:sz w:val="24"/>
                <w:szCs w:val="28"/>
              </w:rPr>
            </w:pPr>
            <w:r w:rsidRPr="00B93820">
              <w:rPr>
                <w:rFonts w:asciiTheme="minorEastAsia" w:eastAsiaTheme="minorEastAsia" w:hAnsiTheme="minorEastAsia" w:cs="宋体" w:hint="eastAsia"/>
                <w:sz w:val="24"/>
                <w:szCs w:val="24"/>
              </w:rPr>
              <w:t>联系电话：</w:t>
            </w:r>
            <w:r w:rsidRPr="00B93820">
              <w:rPr>
                <w:rFonts w:asciiTheme="minorEastAsia" w:eastAsiaTheme="minorEastAsia" w:hAnsiTheme="minorEastAsia" w:cs="宋体"/>
                <w:sz w:val="24"/>
                <w:szCs w:val="24"/>
              </w:rPr>
              <w:t>15731712158</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代理机构</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宋体" w:hAnsi="宋体"/>
                <w:sz w:val="24"/>
                <w:szCs w:val="28"/>
              </w:rPr>
            </w:pPr>
            <w:r w:rsidRPr="00B93820">
              <w:rPr>
                <w:rFonts w:ascii="宋体" w:hAnsi="宋体" w:hint="eastAsia"/>
                <w:sz w:val="24"/>
                <w:szCs w:val="28"/>
              </w:rPr>
              <w:t>代理机构：河北宏信招标有限公司</w:t>
            </w:r>
          </w:p>
          <w:p w:rsidR="007461B1" w:rsidRPr="00B93820" w:rsidRDefault="00A65911">
            <w:pPr>
              <w:spacing w:line="400" w:lineRule="exact"/>
              <w:rPr>
                <w:rFonts w:ascii="宋体" w:hAnsi="宋体"/>
                <w:sz w:val="24"/>
                <w:szCs w:val="28"/>
              </w:rPr>
            </w:pPr>
            <w:r w:rsidRPr="00B93820">
              <w:rPr>
                <w:rFonts w:ascii="宋体" w:hAnsi="宋体" w:hint="eastAsia"/>
                <w:sz w:val="24"/>
                <w:szCs w:val="28"/>
              </w:rPr>
              <w:t>联系人：</w:t>
            </w:r>
            <w:proofErr w:type="gramStart"/>
            <w:r w:rsidRPr="00B93820">
              <w:rPr>
                <w:rFonts w:ascii="宋体" w:hAnsi="宋体" w:hint="eastAsia"/>
                <w:sz w:val="24"/>
                <w:szCs w:val="28"/>
              </w:rPr>
              <w:t>薛</w:t>
            </w:r>
            <w:proofErr w:type="gramEnd"/>
            <w:r w:rsidRPr="00B93820">
              <w:rPr>
                <w:rFonts w:ascii="宋体" w:hAnsi="宋体" w:hint="eastAsia"/>
                <w:sz w:val="24"/>
                <w:szCs w:val="28"/>
              </w:rPr>
              <w:t>旸、李文亮、刘希</w:t>
            </w:r>
          </w:p>
          <w:p w:rsidR="007461B1" w:rsidRPr="00B93820" w:rsidRDefault="00A65911">
            <w:pPr>
              <w:spacing w:line="400" w:lineRule="exact"/>
              <w:rPr>
                <w:rFonts w:asciiTheme="minorEastAsia" w:eastAsiaTheme="minorEastAsia" w:hAnsiTheme="minorEastAsia" w:cs="宋体"/>
                <w:sz w:val="24"/>
                <w:szCs w:val="24"/>
              </w:rPr>
            </w:pPr>
            <w:r w:rsidRPr="00B93820">
              <w:rPr>
                <w:rFonts w:ascii="宋体" w:hAnsi="宋体" w:hint="eastAsia"/>
                <w:sz w:val="24"/>
                <w:szCs w:val="28"/>
              </w:rPr>
              <w:t>联系电话：</w:t>
            </w:r>
            <w:r w:rsidRPr="00B93820">
              <w:rPr>
                <w:rFonts w:ascii="宋体" w:hAnsi="宋体"/>
                <w:sz w:val="24"/>
                <w:szCs w:val="28"/>
              </w:rPr>
              <w:t>0311-86958901  15176997502</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“揭榜挂帅”项目名称</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lef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河北高速</w:t>
            </w:r>
            <w:proofErr w:type="gramStart"/>
            <w:r w:rsidRPr="00B93820">
              <w:rPr>
                <w:rFonts w:asciiTheme="minorEastAsia" w:eastAsiaTheme="minorEastAsia" w:hAnsiTheme="minorEastAsia" w:cs="黑体" w:hint="eastAsia"/>
                <w:bCs/>
                <w:sz w:val="24"/>
                <w:szCs w:val="24"/>
              </w:rPr>
              <w:t>邯</w:t>
            </w:r>
            <w:proofErr w:type="gramEnd"/>
            <w:r w:rsidRPr="00B93820">
              <w:rPr>
                <w:rFonts w:asciiTheme="minorEastAsia" w:eastAsiaTheme="minorEastAsia" w:hAnsiTheme="minorEastAsia" w:cs="黑体" w:hint="eastAsia"/>
                <w:bCs/>
                <w:sz w:val="24"/>
                <w:szCs w:val="24"/>
              </w:rPr>
              <w:t>港高速公路有限公司“</w:t>
            </w:r>
            <w:proofErr w:type="gramStart"/>
            <w:r w:rsidRPr="00B93820">
              <w:rPr>
                <w:rFonts w:asciiTheme="minorEastAsia" w:eastAsiaTheme="minorEastAsia" w:hAnsiTheme="minorEastAsia" w:cs="黑体" w:hint="eastAsia"/>
                <w:bCs/>
                <w:sz w:val="24"/>
                <w:szCs w:val="24"/>
              </w:rPr>
              <w:t>邯</w:t>
            </w:r>
            <w:proofErr w:type="gramEnd"/>
            <w:r w:rsidRPr="00B93820">
              <w:rPr>
                <w:rFonts w:asciiTheme="minorEastAsia" w:eastAsiaTheme="minorEastAsia" w:hAnsiTheme="minorEastAsia" w:cs="黑体" w:hint="eastAsia"/>
                <w:bCs/>
                <w:sz w:val="24"/>
                <w:szCs w:val="24"/>
              </w:rPr>
              <w:t>港沿线固废材料在小型预制件和路基中的应用技术体系研究”科技创新项目</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4</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项目地点</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027EA">
            <w:pPr>
              <w:spacing w:line="400" w:lineRule="exact"/>
              <w:jc w:val="left"/>
              <w:rPr>
                <w:rFonts w:asciiTheme="minorEastAsia" w:eastAsiaTheme="minorEastAsia" w:hAnsiTheme="minorEastAsia" w:cs="黑体"/>
                <w:bCs/>
                <w:sz w:val="24"/>
                <w:szCs w:val="24"/>
              </w:rPr>
            </w:pPr>
            <w:r w:rsidRPr="00B93820">
              <w:rPr>
                <w:rFonts w:asciiTheme="minorEastAsia" w:eastAsiaTheme="minorEastAsia" w:hAnsiTheme="minorEastAsia" w:cs="宋体" w:hint="eastAsia"/>
                <w:sz w:val="24"/>
                <w:szCs w:val="24"/>
              </w:rPr>
              <w:t>详见</w:t>
            </w:r>
            <w:r w:rsidRPr="00B93820">
              <w:rPr>
                <w:rFonts w:asciiTheme="minorEastAsia" w:eastAsiaTheme="minorEastAsia" w:hAnsiTheme="minorEastAsia" w:cs="黑体" w:hint="eastAsia"/>
                <w:bCs/>
                <w:sz w:val="24"/>
                <w:szCs w:val="24"/>
              </w:rPr>
              <w:t>第一章“揭榜挂帅”</w:t>
            </w:r>
            <w:r w:rsidRPr="00B93820">
              <w:rPr>
                <w:rFonts w:asciiTheme="minorEastAsia" w:eastAsiaTheme="minorEastAsia" w:hAnsiTheme="minorEastAsia" w:cs="宋体" w:hint="eastAsia"/>
                <w:sz w:val="24"/>
                <w:szCs w:val="24"/>
              </w:rPr>
              <w:t>榜单</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5</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项目概况</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lef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详见</w:t>
            </w:r>
            <w:r w:rsidRPr="00B93820">
              <w:rPr>
                <w:rFonts w:asciiTheme="minorEastAsia" w:eastAsiaTheme="minorEastAsia" w:hAnsiTheme="minorEastAsia" w:cs="黑体" w:hint="eastAsia"/>
                <w:bCs/>
                <w:sz w:val="24"/>
                <w:szCs w:val="24"/>
              </w:rPr>
              <w:t>第一章“揭榜挂帅”</w:t>
            </w:r>
            <w:r w:rsidRPr="00B93820">
              <w:rPr>
                <w:rFonts w:asciiTheme="minorEastAsia" w:eastAsiaTheme="minorEastAsia" w:hAnsiTheme="minorEastAsia" w:cs="宋体" w:hint="eastAsia"/>
                <w:sz w:val="24"/>
                <w:szCs w:val="24"/>
              </w:rPr>
              <w:t>榜单</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6</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资金来源</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lef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自筹</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7</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资金落实情况</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已落实</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8</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揭榜方资质条件、能力、信誉</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详见第一章“揭榜挂帅”</w:t>
            </w:r>
            <w:r w:rsidRPr="00B93820">
              <w:rPr>
                <w:rFonts w:asciiTheme="minorEastAsia" w:eastAsiaTheme="minorEastAsia" w:hAnsiTheme="minorEastAsia" w:cs="宋体" w:hint="eastAsia"/>
                <w:sz w:val="24"/>
                <w:szCs w:val="24"/>
              </w:rPr>
              <w:t>榜单</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9</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是否接受联合体揭榜</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topLinePunct/>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接受，</w:t>
            </w:r>
            <w:r w:rsidRPr="00B93820">
              <w:rPr>
                <w:rFonts w:ascii="宋体" w:hAnsi="宋体" w:hint="eastAsia"/>
                <w:sz w:val="24"/>
                <w:szCs w:val="28"/>
              </w:rPr>
              <w:t>鼓励企业、金融机构、科技服务机构、高校、科研院所及新型研发机构等以联合体方式申报，牵头单位为1家，联合体所有成员（含牵头单位）不超过3家。</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10</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踏勘现场</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pStyle w:val="31"/>
              <w:topLinePunct/>
              <w:spacing w:line="400" w:lineRule="exact"/>
              <w:rPr>
                <w:rFonts w:asciiTheme="minorEastAsia" w:eastAsiaTheme="minorEastAsia" w:hAnsiTheme="minorEastAsia" w:cs="宋体"/>
                <w:szCs w:val="24"/>
              </w:rPr>
            </w:pPr>
            <w:r w:rsidRPr="00B93820">
              <w:rPr>
                <w:rFonts w:asciiTheme="minorEastAsia" w:eastAsiaTheme="minorEastAsia" w:hAnsiTheme="minorEastAsia" w:cs="宋体" w:hint="eastAsia"/>
                <w:szCs w:val="24"/>
              </w:rPr>
              <w:t>不组织</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11</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预备会</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pStyle w:val="31"/>
              <w:topLinePunct/>
              <w:spacing w:line="400" w:lineRule="exact"/>
              <w:rPr>
                <w:rFonts w:asciiTheme="minorEastAsia" w:eastAsiaTheme="minorEastAsia" w:hAnsiTheme="minorEastAsia" w:cs="宋体"/>
                <w:szCs w:val="24"/>
              </w:rPr>
            </w:pPr>
            <w:r w:rsidRPr="00B93820">
              <w:rPr>
                <w:rFonts w:asciiTheme="minorEastAsia" w:eastAsiaTheme="minorEastAsia" w:hAnsiTheme="minorEastAsia" w:cs="宋体" w:hint="eastAsia"/>
                <w:szCs w:val="24"/>
              </w:rPr>
              <w:t>不召开</w:t>
            </w:r>
          </w:p>
        </w:tc>
      </w:tr>
      <w:tr w:rsidR="00B93820" w:rsidRPr="00B93820">
        <w:trPr>
          <w:trHeight w:val="40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12</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偏差</w:t>
            </w:r>
          </w:p>
        </w:tc>
        <w:tc>
          <w:tcPr>
            <w:tcW w:w="5708" w:type="dxa"/>
            <w:tcBorders>
              <w:top w:val="single" w:sz="4" w:space="0" w:color="auto"/>
              <w:left w:val="single" w:sz="4" w:space="0" w:color="auto"/>
              <w:bottom w:val="single" w:sz="4" w:space="0" w:color="auto"/>
              <w:right w:val="single" w:sz="4" w:space="0" w:color="auto"/>
            </w:tcBorders>
          </w:tcPr>
          <w:p w:rsidR="007461B1" w:rsidRPr="00B93820" w:rsidRDefault="00B4006F">
            <w:pPr>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揭榜响应文件对榜单的实质性要求和条件</w:t>
            </w:r>
            <w:proofErr w:type="gramStart"/>
            <w:r w:rsidRPr="00B93820">
              <w:rPr>
                <w:rFonts w:asciiTheme="minorEastAsia" w:eastAsiaTheme="minorEastAsia" w:hAnsiTheme="minorEastAsia" w:cs="黑体" w:hint="eastAsia"/>
                <w:bCs/>
                <w:sz w:val="24"/>
                <w:szCs w:val="24"/>
              </w:rPr>
              <w:t>作出</w:t>
            </w:r>
            <w:proofErr w:type="gramEnd"/>
            <w:r w:rsidRPr="00B93820">
              <w:rPr>
                <w:rFonts w:asciiTheme="minorEastAsia" w:eastAsiaTheme="minorEastAsia" w:hAnsiTheme="minorEastAsia" w:cs="黑体" w:hint="eastAsia"/>
                <w:bCs/>
                <w:sz w:val="24"/>
                <w:szCs w:val="24"/>
              </w:rPr>
              <w:t>响应，否则，视为揭榜响应文件存在重大偏差，揭榜人的响应将被否决。</w:t>
            </w:r>
          </w:p>
        </w:tc>
      </w:tr>
      <w:tr w:rsidR="00B93820" w:rsidRPr="00B93820">
        <w:trPr>
          <w:trHeight w:val="149"/>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13</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构成《揭榜指南文件》的</w:t>
            </w:r>
          </w:p>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其他资料</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答疑、澄清、补遗文件（若有）</w:t>
            </w:r>
          </w:p>
        </w:tc>
      </w:tr>
      <w:tr w:rsidR="00B93820" w:rsidRPr="00B93820">
        <w:trPr>
          <w:jc w:val="center"/>
        </w:trPr>
        <w:tc>
          <w:tcPr>
            <w:tcW w:w="1086" w:type="dxa"/>
            <w:vMerge w:val="restart"/>
            <w:tcBorders>
              <w:top w:val="single" w:sz="4" w:space="0" w:color="auto"/>
              <w:left w:val="single" w:sz="4" w:space="0" w:color="auto"/>
              <w:right w:val="single" w:sz="4" w:space="0" w:color="auto"/>
            </w:tcBorders>
            <w:vAlign w:val="center"/>
          </w:tcPr>
          <w:p w:rsidR="000C1EFC" w:rsidRPr="00B93820" w:rsidRDefault="000C1EFC">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14</w:t>
            </w:r>
          </w:p>
        </w:tc>
        <w:tc>
          <w:tcPr>
            <w:tcW w:w="3078" w:type="dxa"/>
            <w:vMerge w:val="restart"/>
            <w:tcBorders>
              <w:top w:val="single" w:sz="4" w:space="0" w:color="auto"/>
              <w:left w:val="single" w:sz="4" w:space="0" w:color="auto"/>
              <w:right w:val="single" w:sz="4" w:space="0" w:color="auto"/>
            </w:tcBorders>
            <w:vAlign w:val="center"/>
          </w:tcPr>
          <w:p w:rsidR="000C1EFC" w:rsidRPr="00B93820" w:rsidRDefault="000C1EFC" w:rsidP="007E02AA">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揭榜方要求澄清《揭榜指南文件》</w:t>
            </w:r>
          </w:p>
        </w:tc>
        <w:tc>
          <w:tcPr>
            <w:tcW w:w="570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rsidP="007E02AA">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时间：递交截止时间前10日</w:t>
            </w:r>
          </w:p>
        </w:tc>
      </w:tr>
      <w:tr w:rsidR="00B93820" w:rsidRPr="00B93820">
        <w:trPr>
          <w:jc w:val="center"/>
        </w:trPr>
        <w:tc>
          <w:tcPr>
            <w:tcW w:w="1086" w:type="dxa"/>
            <w:vMerge/>
            <w:tcBorders>
              <w:left w:val="single" w:sz="4" w:space="0" w:color="auto"/>
              <w:bottom w:val="single" w:sz="4" w:space="0" w:color="auto"/>
              <w:right w:val="single" w:sz="4" w:space="0" w:color="auto"/>
            </w:tcBorders>
            <w:vAlign w:val="center"/>
          </w:tcPr>
          <w:p w:rsidR="000C1EFC" w:rsidRPr="00B93820" w:rsidRDefault="000C1EFC">
            <w:pPr>
              <w:spacing w:line="400" w:lineRule="exact"/>
              <w:jc w:val="center"/>
              <w:rPr>
                <w:rFonts w:asciiTheme="minorEastAsia" w:eastAsiaTheme="minorEastAsia" w:hAnsiTheme="minorEastAsia" w:cs="宋体"/>
                <w:bCs/>
                <w:sz w:val="24"/>
                <w:szCs w:val="24"/>
              </w:rPr>
            </w:pPr>
          </w:p>
        </w:tc>
        <w:tc>
          <w:tcPr>
            <w:tcW w:w="3078" w:type="dxa"/>
            <w:vMerge/>
            <w:tcBorders>
              <w:left w:val="single" w:sz="4" w:space="0" w:color="auto"/>
              <w:bottom w:val="single" w:sz="4" w:space="0" w:color="auto"/>
              <w:right w:val="single" w:sz="4" w:space="0" w:color="auto"/>
            </w:tcBorders>
            <w:vAlign w:val="center"/>
          </w:tcPr>
          <w:p w:rsidR="000C1EFC" w:rsidRPr="00B93820" w:rsidRDefault="000C1EFC">
            <w:pPr>
              <w:spacing w:line="400" w:lineRule="exact"/>
              <w:jc w:val="center"/>
              <w:rPr>
                <w:rFonts w:asciiTheme="minorEastAsia" w:eastAsiaTheme="minorEastAsia" w:hAnsiTheme="minorEastAsia" w:cs="宋体"/>
                <w:sz w:val="24"/>
                <w:szCs w:val="24"/>
              </w:rPr>
            </w:pPr>
          </w:p>
        </w:tc>
        <w:tc>
          <w:tcPr>
            <w:tcW w:w="570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形式：电子邮件发送原件的扫描件(加盖揭榜方单位</w:t>
            </w:r>
            <w:r w:rsidRPr="00B93820">
              <w:rPr>
                <w:rFonts w:asciiTheme="minorEastAsia" w:eastAsiaTheme="minorEastAsia" w:hAnsiTheme="minorEastAsia" w:cs="宋体" w:hint="eastAsia"/>
                <w:sz w:val="24"/>
                <w:szCs w:val="24"/>
              </w:rPr>
              <w:lastRenderedPageBreak/>
              <w:t>公章)至hxzb201@163.com  。</w:t>
            </w:r>
          </w:p>
        </w:tc>
      </w:tr>
      <w:tr w:rsidR="00B93820" w:rsidRPr="00B93820">
        <w:trPr>
          <w:jc w:val="center"/>
        </w:trPr>
        <w:tc>
          <w:tcPr>
            <w:tcW w:w="1086" w:type="dxa"/>
            <w:tcBorders>
              <w:left w:val="single" w:sz="4" w:space="0" w:color="auto"/>
              <w:bottom w:val="single" w:sz="4" w:space="0" w:color="auto"/>
              <w:right w:val="single" w:sz="4" w:space="0" w:color="auto"/>
            </w:tcBorders>
            <w:vAlign w:val="center"/>
          </w:tcPr>
          <w:p w:rsidR="000C1EFC" w:rsidRPr="00B93820" w:rsidRDefault="000C1EFC">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lastRenderedPageBreak/>
              <w:t>15</w:t>
            </w:r>
          </w:p>
        </w:tc>
        <w:tc>
          <w:tcPr>
            <w:tcW w:w="3078" w:type="dxa"/>
            <w:tcBorders>
              <w:left w:val="single" w:sz="4" w:space="0" w:color="auto"/>
              <w:bottom w:val="single" w:sz="4" w:space="0" w:color="auto"/>
              <w:right w:val="single" w:sz="4" w:space="0" w:color="auto"/>
            </w:tcBorders>
            <w:vAlign w:val="center"/>
          </w:tcPr>
          <w:p w:rsidR="000C1EFC" w:rsidRPr="00B93820" w:rsidRDefault="000C1EFC" w:rsidP="007E02AA">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《揭榜指南文件》澄清发出的形式</w:t>
            </w:r>
          </w:p>
        </w:tc>
        <w:tc>
          <w:tcPr>
            <w:tcW w:w="570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rsidP="007E02AA">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hint="eastAsia"/>
                <w:sz w:val="24"/>
                <w:szCs w:val="24"/>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rsidR="00B93820" w:rsidRPr="00B93820">
        <w:trPr>
          <w:trHeight w:val="480"/>
          <w:jc w:val="center"/>
        </w:trPr>
        <w:tc>
          <w:tcPr>
            <w:tcW w:w="1086"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16</w:t>
            </w:r>
          </w:p>
        </w:tc>
        <w:tc>
          <w:tcPr>
            <w:tcW w:w="307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rsidP="007E02AA">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揭榜方确认收到</w:t>
            </w:r>
            <w:proofErr w:type="gramStart"/>
            <w:r w:rsidRPr="00B93820">
              <w:rPr>
                <w:rFonts w:asciiTheme="minorEastAsia" w:eastAsiaTheme="minorEastAsia" w:hAnsiTheme="minorEastAsia" w:cs="宋体" w:hint="eastAsia"/>
                <w:sz w:val="24"/>
                <w:szCs w:val="24"/>
              </w:rPr>
              <w:t>《</w:t>
            </w:r>
            <w:proofErr w:type="gramEnd"/>
            <w:r w:rsidRPr="00B93820">
              <w:rPr>
                <w:rFonts w:asciiTheme="minorEastAsia" w:eastAsiaTheme="minorEastAsia" w:hAnsiTheme="minorEastAsia" w:cs="宋体" w:hint="eastAsia"/>
                <w:sz w:val="24"/>
                <w:szCs w:val="24"/>
              </w:rPr>
              <w:t>申请指南</w:t>
            </w:r>
          </w:p>
          <w:p w:rsidR="000C1EFC" w:rsidRPr="00B93820" w:rsidRDefault="000C1EFC" w:rsidP="007E02AA">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文件</w:t>
            </w:r>
            <w:proofErr w:type="gramStart"/>
            <w:r w:rsidRPr="00B93820">
              <w:rPr>
                <w:rFonts w:asciiTheme="minorEastAsia" w:eastAsiaTheme="minorEastAsia" w:hAnsiTheme="minorEastAsia" w:cs="宋体" w:hint="eastAsia"/>
                <w:sz w:val="24"/>
                <w:szCs w:val="24"/>
              </w:rPr>
              <w:t>》</w:t>
            </w:r>
            <w:proofErr w:type="gramEnd"/>
            <w:r w:rsidRPr="00B93820">
              <w:rPr>
                <w:rFonts w:asciiTheme="minorEastAsia" w:eastAsiaTheme="minorEastAsia" w:hAnsiTheme="minorEastAsia" w:cs="宋体" w:hint="eastAsia"/>
                <w:sz w:val="24"/>
                <w:szCs w:val="24"/>
              </w:rPr>
              <w:t>澄清</w:t>
            </w:r>
          </w:p>
        </w:tc>
        <w:tc>
          <w:tcPr>
            <w:tcW w:w="570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rsidP="007E02AA">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自收到起24小时内（以发出时间为准），电子邮件发送原件的扫描件(加盖揭榜方单位公章)至hxzb201@163.com  。</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17</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《揭榜指南文件》修改发出的形式</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hint="eastAsia"/>
                <w:sz w:val="24"/>
                <w:szCs w:val="24"/>
              </w:rPr>
              <w:t>发出《揭榜指南文件》修改视为所有揭榜</w:t>
            </w:r>
            <w:proofErr w:type="gramStart"/>
            <w:r w:rsidRPr="00B93820">
              <w:rPr>
                <w:rFonts w:asciiTheme="minorEastAsia" w:eastAsiaTheme="minorEastAsia" w:hAnsiTheme="minorEastAsia" w:hint="eastAsia"/>
                <w:sz w:val="24"/>
                <w:szCs w:val="24"/>
              </w:rPr>
              <w:t>方收到</w:t>
            </w:r>
            <w:proofErr w:type="gramEnd"/>
            <w:r w:rsidRPr="00B93820">
              <w:rPr>
                <w:rFonts w:asciiTheme="minorEastAsia" w:eastAsiaTheme="minorEastAsia" w:hAnsiTheme="minorEastAsia" w:hint="eastAsia"/>
                <w:sz w:val="24"/>
                <w:szCs w:val="24"/>
              </w:rPr>
              <w:t>《揭榜指南文件》修改。</w:t>
            </w:r>
          </w:p>
        </w:tc>
      </w:tr>
      <w:tr w:rsidR="00B93820" w:rsidRPr="00B93820">
        <w:trPr>
          <w:trHeight w:val="44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18</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揭榜方确认收到</w:t>
            </w:r>
            <w:proofErr w:type="gramStart"/>
            <w:r w:rsidRPr="00B93820">
              <w:rPr>
                <w:rFonts w:asciiTheme="minorEastAsia" w:eastAsiaTheme="minorEastAsia" w:hAnsiTheme="minorEastAsia" w:cs="宋体" w:hint="eastAsia"/>
                <w:sz w:val="24"/>
                <w:szCs w:val="24"/>
              </w:rPr>
              <w:t>《</w:t>
            </w:r>
            <w:proofErr w:type="gramEnd"/>
            <w:r w:rsidRPr="00B93820">
              <w:rPr>
                <w:rFonts w:asciiTheme="minorEastAsia" w:eastAsiaTheme="minorEastAsia" w:hAnsiTheme="minorEastAsia" w:cs="宋体" w:hint="eastAsia"/>
                <w:sz w:val="24"/>
                <w:szCs w:val="24"/>
              </w:rPr>
              <w:t>申请指南</w:t>
            </w:r>
          </w:p>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文件</w:t>
            </w:r>
            <w:proofErr w:type="gramStart"/>
            <w:r w:rsidRPr="00B93820">
              <w:rPr>
                <w:rFonts w:asciiTheme="minorEastAsia" w:eastAsiaTheme="minorEastAsia" w:hAnsiTheme="minorEastAsia" w:cs="宋体" w:hint="eastAsia"/>
                <w:sz w:val="24"/>
                <w:szCs w:val="24"/>
              </w:rPr>
              <w:t>》</w:t>
            </w:r>
            <w:proofErr w:type="gramEnd"/>
            <w:r w:rsidRPr="00B93820">
              <w:rPr>
                <w:rFonts w:asciiTheme="minorEastAsia" w:eastAsiaTheme="minorEastAsia" w:hAnsiTheme="minorEastAsia" w:cs="宋体" w:hint="eastAsia"/>
                <w:sz w:val="24"/>
                <w:szCs w:val="24"/>
              </w:rPr>
              <w:t>修改</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自收到起24小时内，电子邮件形式回复</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19</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构成《揭榜响应文件》的其他资料</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除《揭榜指南文件》要求提供的资料外，揭榜方认为有必要提供的资料</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20</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增值税税金的计算方法</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按照国家最新政策</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21</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报价方式</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含税，固定总价报价。</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22</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最高限价</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176万元</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23</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报价的其他要求</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报价应包含完成本项目范围涉及的全部费用。</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24</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揭榜有效期</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黑体"/>
                <w:bCs/>
                <w:sz w:val="24"/>
                <w:szCs w:val="24"/>
              </w:rPr>
            </w:pPr>
            <w:bookmarkStart w:id="10" w:name="_Toc369531512"/>
            <w:bookmarkStart w:id="11" w:name="_Toc1789"/>
            <w:bookmarkStart w:id="12" w:name="_Toc352691470"/>
            <w:bookmarkStart w:id="13" w:name="_Toc384308207"/>
            <w:bookmarkStart w:id="14" w:name="_Toc300834946"/>
            <w:bookmarkStart w:id="15" w:name="_Toc361508582"/>
            <w:r w:rsidRPr="00B93820">
              <w:rPr>
                <w:rFonts w:asciiTheme="minorEastAsia" w:eastAsiaTheme="minorEastAsia" w:hAnsiTheme="minorEastAsia" w:cs="黑体" w:hint="eastAsia"/>
                <w:bCs/>
                <w:sz w:val="24"/>
                <w:szCs w:val="24"/>
              </w:rPr>
              <w:t>90天</w:t>
            </w:r>
          </w:p>
        </w:tc>
      </w:tr>
      <w:bookmarkEnd w:id="10"/>
      <w:bookmarkEnd w:id="11"/>
      <w:bookmarkEnd w:id="12"/>
      <w:bookmarkEnd w:id="13"/>
      <w:bookmarkEnd w:id="14"/>
      <w:bookmarkEnd w:id="15"/>
      <w:tr w:rsidR="00B93820" w:rsidRPr="00B93820">
        <w:trPr>
          <w:trHeight w:val="548"/>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25</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资格审查资料的特殊要求</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pStyle w:val="31"/>
              <w:topLinePunct/>
              <w:spacing w:line="400" w:lineRule="exact"/>
              <w:rPr>
                <w:rFonts w:asciiTheme="minorEastAsia" w:eastAsiaTheme="minorEastAsia" w:hAnsiTheme="minorEastAsia" w:cs="宋体"/>
                <w:szCs w:val="24"/>
              </w:rPr>
            </w:pPr>
            <w:r w:rsidRPr="00B93820">
              <w:rPr>
                <w:rFonts w:asciiTheme="minorEastAsia" w:eastAsiaTheme="minorEastAsia" w:hAnsiTheme="minorEastAsia" w:cs="宋体" w:hint="eastAsia"/>
                <w:szCs w:val="24"/>
              </w:rPr>
              <w:t>《揭榜响应文件》所附证书证件要求均为原件扫描件，揭榜方须对其所附证件的真实性、有效性、清晰性、完整性负责。</w:t>
            </w:r>
          </w:p>
        </w:tc>
      </w:tr>
      <w:tr w:rsidR="00B93820" w:rsidRPr="00B93820">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26</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是否允许递交备选方案</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不允许</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27</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《揭榜响应文件》副本份数及其他要求</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一正九副，电子版U盘一个，上述资料一起密封在一个封套中</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28</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《揭榜响应文件》签字或盖章要求</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符合第四章揭榜响应文件签字盖章要求。</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29</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封套上应载明的信息</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lef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项目名称：</w:t>
            </w:r>
          </w:p>
          <w:p w:rsidR="007461B1" w:rsidRPr="00B93820" w:rsidRDefault="00A65911">
            <w:pPr>
              <w:spacing w:line="400" w:lineRule="exact"/>
              <w:jc w:val="lef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揭榜人名称：</w:t>
            </w:r>
          </w:p>
          <w:p w:rsidR="007461B1" w:rsidRPr="00B93820" w:rsidRDefault="00A65911">
            <w:pPr>
              <w:spacing w:line="400" w:lineRule="exact"/>
              <w:jc w:val="left"/>
            </w:pPr>
            <w:r w:rsidRPr="00B93820">
              <w:rPr>
                <w:rFonts w:asciiTheme="minorEastAsia" w:eastAsiaTheme="minorEastAsia" w:hAnsiTheme="minorEastAsia" w:cs="黑体" w:hint="eastAsia"/>
                <w:bCs/>
                <w:sz w:val="24"/>
                <w:szCs w:val="24"/>
              </w:rPr>
              <w:lastRenderedPageBreak/>
              <w:t>及揭榜人认为需要载明的其他信息</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lastRenderedPageBreak/>
              <w:t>30</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《揭榜响应文件》递交截止时间</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详见第一章“揭榜挂帅”</w:t>
            </w:r>
            <w:r w:rsidRPr="00B93820">
              <w:rPr>
                <w:rFonts w:asciiTheme="minorEastAsia" w:eastAsiaTheme="minorEastAsia" w:hAnsiTheme="minorEastAsia" w:cs="宋体" w:hint="eastAsia"/>
                <w:sz w:val="24"/>
                <w:szCs w:val="24"/>
              </w:rPr>
              <w:t>榜单</w:t>
            </w:r>
          </w:p>
        </w:tc>
      </w:tr>
      <w:tr w:rsidR="00B93820" w:rsidRPr="00B93820">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31</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递交《揭榜响应文件》地点</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详见第一章“揭榜挂帅”</w:t>
            </w:r>
            <w:r w:rsidRPr="00B93820">
              <w:rPr>
                <w:rFonts w:asciiTheme="minorEastAsia" w:eastAsiaTheme="minorEastAsia" w:hAnsiTheme="minorEastAsia" w:cs="宋体" w:hint="eastAsia"/>
                <w:sz w:val="24"/>
                <w:szCs w:val="24"/>
              </w:rPr>
              <w:t>榜单</w:t>
            </w:r>
          </w:p>
        </w:tc>
      </w:tr>
      <w:tr w:rsidR="00B93820" w:rsidRPr="00B93820">
        <w:trPr>
          <w:trHeight w:val="424"/>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32</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《揭榜响应文件》是否退还</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否</w:t>
            </w:r>
          </w:p>
        </w:tc>
      </w:tr>
      <w:tr w:rsidR="00B93820" w:rsidRPr="00B93820">
        <w:trPr>
          <w:trHeight w:val="528"/>
          <w:jc w:val="center"/>
        </w:trPr>
        <w:tc>
          <w:tcPr>
            <w:tcW w:w="1086" w:type="dxa"/>
            <w:tcBorders>
              <w:top w:val="single" w:sz="4" w:space="0" w:color="auto"/>
              <w:left w:val="single" w:sz="4" w:space="0" w:color="auto"/>
              <w:bottom w:val="nil"/>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33</w:t>
            </w:r>
          </w:p>
        </w:tc>
        <w:tc>
          <w:tcPr>
            <w:tcW w:w="3078" w:type="dxa"/>
            <w:tcBorders>
              <w:top w:val="single" w:sz="4" w:space="0" w:color="auto"/>
              <w:left w:val="single" w:sz="4" w:space="0" w:color="auto"/>
              <w:bottom w:val="nil"/>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会议时间和地点</w:t>
            </w:r>
          </w:p>
        </w:tc>
        <w:tc>
          <w:tcPr>
            <w:tcW w:w="5708" w:type="dxa"/>
            <w:tcBorders>
              <w:top w:val="single" w:sz="4" w:space="0" w:color="auto"/>
              <w:left w:val="single" w:sz="4" w:space="0" w:color="auto"/>
              <w:bottom w:val="nil"/>
              <w:right w:val="single" w:sz="4" w:space="0" w:color="auto"/>
            </w:tcBorders>
            <w:vAlign w:val="center"/>
          </w:tcPr>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会议时间：详见第一章“揭榜挂帅”</w:t>
            </w:r>
            <w:r w:rsidRPr="00B93820">
              <w:rPr>
                <w:rFonts w:asciiTheme="minorEastAsia" w:eastAsiaTheme="minorEastAsia" w:hAnsiTheme="minorEastAsia" w:cs="宋体" w:hint="eastAsia"/>
                <w:sz w:val="24"/>
                <w:szCs w:val="24"/>
              </w:rPr>
              <w:t>榜单</w:t>
            </w:r>
          </w:p>
          <w:p w:rsidR="007461B1" w:rsidRPr="00B93820" w:rsidRDefault="00A65911">
            <w:pPr>
              <w:snapToGrid w:val="0"/>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会议地点：详见第一章“揭榜挂帅”</w:t>
            </w:r>
            <w:r w:rsidRPr="00B93820">
              <w:rPr>
                <w:rFonts w:asciiTheme="minorEastAsia" w:eastAsiaTheme="minorEastAsia" w:hAnsiTheme="minorEastAsia" w:cs="宋体" w:hint="eastAsia"/>
                <w:sz w:val="24"/>
                <w:szCs w:val="24"/>
              </w:rPr>
              <w:t>榜单</w:t>
            </w:r>
          </w:p>
        </w:tc>
      </w:tr>
      <w:tr w:rsidR="00B93820" w:rsidRPr="00B93820">
        <w:trPr>
          <w:trHeight w:val="537"/>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34</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评审委员会的组建</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仿宋" w:hint="eastAsia"/>
                <w:bCs/>
                <w:sz w:val="24"/>
                <w:szCs w:val="24"/>
              </w:rPr>
              <w:t>评榜委员会由7-9人组成，其中用户单位2人，外部专家由</w:t>
            </w:r>
            <w:r w:rsidRPr="00B93820">
              <w:rPr>
                <w:rFonts w:ascii="宋体" w:hAnsi="宋体" w:hint="eastAsia"/>
                <w:sz w:val="24"/>
                <w:szCs w:val="28"/>
              </w:rPr>
              <w:t>河北高速公路集团有限公司</w:t>
            </w:r>
            <w:r w:rsidRPr="00B93820">
              <w:rPr>
                <w:rFonts w:asciiTheme="minorEastAsia" w:eastAsiaTheme="minorEastAsia" w:hAnsiTheme="minorEastAsia" w:cs="仿宋" w:hint="eastAsia"/>
                <w:bCs/>
                <w:sz w:val="24"/>
                <w:szCs w:val="24"/>
              </w:rPr>
              <w:t>相关部室推荐的项目研究、应用领域知名专家和大学教授组成。</w:t>
            </w:r>
          </w:p>
        </w:tc>
      </w:tr>
      <w:tr w:rsidR="00B93820" w:rsidRPr="00B93820">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35</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评审委员会推荐预中榜人</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评审委员会按照评审总得分由高至低的顺序对揭榜方进行排序，推荐排名第一的为预中榜人。</w:t>
            </w:r>
          </w:p>
        </w:tc>
      </w:tr>
      <w:tr w:rsidR="00B93820" w:rsidRPr="00B93820">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36</w:t>
            </w:r>
          </w:p>
        </w:tc>
        <w:tc>
          <w:tcPr>
            <w:tcW w:w="307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rsidP="007E02AA">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榜单公示媒介及期限</w:t>
            </w:r>
          </w:p>
        </w:tc>
        <w:tc>
          <w:tcPr>
            <w:tcW w:w="5708" w:type="dxa"/>
            <w:tcBorders>
              <w:top w:val="single" w:sz="4" w:space="0" w:color="auto"/>
              <w:left w:val="single" w:sz="4" w:space="0" w:color="auto"/>
              <w:bottom w:val="single" w:sz="4" w:space="0" w:color="auto"/>
              <w:right w:val="single" w:sz="4" w:space="0" w:color="auto"/>
            </w:tcBorders>
            <w:vAlign w:val="center"/>
          </w:tcPr>
          <w:p w:rsidR="000C1EFC" w:rsidRPr="00B93820" w:rsidRDefault="000C1EFC" w:rsidP="007E02AA">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公示媒介：</w:t>
            </w:r>
            <w:r w:rsidRPr="00B93820">
              <w:rPr>
                <w:rFonts w:asciiTheme="minorEastAsia" w:eastAsiaTheme="minorEastAsia" w:hAnsiTheme="minorEastAsia" w:cs="宋体" w:hint="eastAsia"/>
                <w:spacing w:val="-6"/>
                <w:sz w:val="24"/>
                <w:szCs w:val="24"/>
              </w:rPr>
              <w:t>发布“揭榜挂帅”公告同一媒介</w:t>
            </w:r>
            <w:r w:rsidRPr="00B93820">
              <w:rPr>
                <w:rFonts w:asciiTheme="minorEastAsia" w:eastAsiaTheme="minorEastAsia" w:hAnsiTheme="minorEastAsia" w:cs="宋体" w:hint="eastAsia"/>
                <w:sz w:val="24"/>
                <w:szCs w:val="24"/>
              </w:rPr>
              <w:t>。</w:t>
            </w:r>
          </w:p>
          <w:p w:rsidR="000C1EFC" w:rsidRPr="00B93820" w:rsidRDefault="000C1EFC" w:rsidP="007E02AA">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公示期限：</w:t>
            </w:r>
            <w:r w:rsidRPr="00B93820">
              <w:rPr>
                <w:rFonts w:asciiTheme="minorEastAsia" w:eastAsiaTheme="minorEastAsia" w:hAnsiTheme="minorEastAsia" w:cs="宋体" w:hint="eastAsia"/>
                <w:sz w:val="24"/>
                <w:szCs w:val="24"/>
                <w:u w:val="single"/>
              </w:rPr>
              <w:t>5</w:t>
            </w:r>
            <w:r w:rsidRPr="00B93820">
              <w:rPr>
                <w:rFonts w:asciiTheme="minorEastAsia" w:eastAsiaTheme="minorEastAsia" w:hAnsiTheme="minorEastAsia" w:cs="宋体" w:hint="eastAsia"/>
                <w:sz w:val="24"/>
                <w:szCs w:val="24"/>
              </w:rPr>
              <w:t>日历日</w:t>
            </w:r>
          </w:p>
        </w:tc>
      </w:tr>
      <w:tr w:rsidR="00B93820" w:rsidRPr="00B93820">
        <w:trPr>
          <w:trHeight w:val="51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37</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是否授权评审委员会确定</w:t>
            </w:r>
          </w:p>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中榜人</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是，</w:t>
            </w:r>
            <w:r w:rsidR="00A027EA" w:rsidRPr="00B93820">
              <w:rPr>
                <w:rFonts w:asciiTheme="minorEastAsia" w:eastAsiaTheme="minorEastAsia" w:hAnsiTheme="minorEastAsia" w:cs="宋体" w:hint="eastAsia"/>
                <w:sz w:val="24"/>
                <w:szCs w:val="24"/>
              </w:rPr>
              <w:t>用户单位</w:t>
            </w:r>
            <w:r w:rsidRPr="00B93820">
              <w:rPr>
                <w:rFonts w:asciiTheme="minorEastAsia" w:eastAsiaTheme="minorEastAsia" w:hAnsiTheme="minorEastAsia" w:cs="宋体" w:hint="eastAsia"/>
                <w:sz w:val="24"/>
                <w:szCs w:val="24"/>
              </w:rPr>
              <w:t>授权评审委员会确定排名第一的揭榜方为中榜人。</w:t>
            </w:r>
          </w:p>
        </w:tc>
      </w:tr>
      <w:tr w:rsidR="00B93820" w:rsidRPr="00B93820">
        <w:trPr>
          <w:trHeight w:val="52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38</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履约保证金</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pStyle w:val="31"/>
              <w:topLinePunct/>
              <w:spacing w:line="400" w:lineRule="exact"/>
              <w:rPr>
                <w:rFonts w:asciiTheme="minorEastAsia" w:eastAsiaTheme="minorEastAsia" w:hAnsiTheme="minorEastAsia" w:cs="宋体"/>
                <w:szCs w:val="24"/>
              </w:rPr>
            </w:pPr>
            <w:r w:rsidRPr="00B93820">
              <w:rPr>
                <w:rFonts w:asciiTheme="minorEastAsia" w:eastAsiaTheme="minorEastAsia" w:hAnsiTheme="minorEastAsia" w:cs="宋体" w:hint="eastAsia"/>
                <w:szCs w:val="24"/>
              </w:rPr>
              <w:t>不要求</w:t>
            </w:r>
          </w:p>
        </w:tc>
      </w:tr>
      <w:tr w:rsidR="00B93820" w:rsidRPr="00B93820">
        <w:trPr>
          <w:trHeight w:val="690"/>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39</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sz w:val="24"/>
                <w:szCs w:val="24"/>
              </w:rPr>
            </w:pPr>
            <w:r w:rsidRPr="00B93820">
              <w:rPr>
                <w:rFonts w:asciiTheme="minorEastAsia" w:eastAsiaTheme="minorEastAsia" w:hAnsiTheme="minorEastAsia" w:cs="黑体" w:hint="eastAsia"/>
                <w:bCs/>
                <w:sz w:val="24"/>
                <w:szCs w:val="24"/>
              </w:rPr>
              <w:t>是否采用电子远程形式</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jc w:val="left"/>
              <w:rPr>
                <w:rFonts w:asciiTheme="minorEastAsia" w:eastAsiaTheme="minorEastAsia" w:hAnsiTheme="minorEastAsia" w:cs="黑体"/>
                <w:sz w:val="24"/>
                <w:szCs w:val="24"/>
              </w:rPr>
            </w:pPr>
            <w:r w:rsidRPr="00B93820">
              <w:rPr>
                <w:rFonts w:asciiTheme="minorEastAsia" w:eastAsiaTheme="minorEastAsia" w:hAnsiTheme="minorEastAsia" w:cs="宋体" w:hint="eastAsia"/>
                <w:sz w:val="24"/>
                <w:szCs w:val="24"/>
              </w:rPr>
              <w:t>否</w:t>
            </w:r>
          </w:p>
        </w:tc>
      </w:tr>
      <w:tr w:rsidR="00B93820" w:rsidRPr="00B93820" w:rsidTr="000C1EFC">
        <w:trPr>
          <w:trHeight w:val="85"/>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bCs/>
                <w:sz w:val="24"/>
                <w:szCs w:val="24"/>
              </w:rPr>
            </w:pPr>
            <w:r w:rsidRPr="00B93820">
              <w:rPr>
                <w:rFonts w:asciiTheme="minorEastAsia" w:eastAsiaTheme="minorEastAsia" w:hAnsiTheme="minorEastAsia" w:cs="宋体" w:hint="eastAsia"/>
                <w:bCs/>
                <w:sz w:val="24"/>
                <w:szCs w:val="24"/>
              </w:rPr>
              <w:t>40</w:t>
            </w:r>
          </w:p>
        </w:tc>
        <w:tc>
          <w:tcPr>
            <w:tcW w:w="8786" w:type="dxa"/>
            <w:gridSpan w:val="2"/>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需要补充的其他内容</w:t>
            </w:r>
          </w:p>
        </w:tc>
      </w:tr>
      <w:tr w:rsidR="00B93820" w:rsidRPr="00B93820">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400" w:lineRule="exact"/>
              <w:jc w:val="center"/>
              <w:rPr>
                <w:rFonts w:asciiTheme="minorEastAsia" w:eastAsiaTheme="minorEastAsia" w:hAnsiTheme="minorEastAsia" w:cs="宋体"/>
                <w:sz w:val="24"/>
                <w:szCs w:val="24"/>
              </w:rPr>
            </w:pPr>
            <w:r w:rsidRPr="00B93820">
              <w:rPr>
                <w:rFonts w:asciiTheme="minorEastAsia" w:eastAsiaTheme="minorEastAsia" w:hAnsiTheme="minorEastAsia" w:cs="宋体" w:hint="eastAsia"/>
                <w:sz w:val="24"/>
                <w:szCs w:val="24"/>
              </w:rPr>
              <w:t>（1）</w:t>
            </w:r>
          </w:p>
        </w:tc>
        <w:tc>
          <w:tcPr>
            <w:tcW w:w="307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spacing w:line="34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解释权</w:t>
            </w:r>
          </w:p>
        </w:tc>
        <w:tc>
          <w:tcPr>
            <w:tcW w:w="5708" w:type="dxa"/>
            <w:tcBorders>
              <w:top w:val="single" w:sz="4" w:space="0" w:color="auto"/>
              <w:left w:val="single" w:sz="4" w:space="0" w:color="auto"/>
              <w:bottom w:val="single" w:sz="4" w:space="0" w:color="auto"/>
              <w:right w:val="single" w:sz="4" w:space="0" w:color="auto"/>
            </w:tcBorders>
            <w:vAlign w:val="center"/>
          </w:tcPr>
          <w:p w:rsidR="007461B1" w:rsidRPr="00B93820" w:rsidRDefault="00A65911">
            <w:pPr>
              <w:wordWrap w:val="0"/>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w:t>
            </w:r>
            <w:proofErr w:type="gramStart"/>
            <w:r w:rsidRPr="00B93820">
              <w:rPr>
                <w:rFonts w:asciiTheme="minorEastAsia" w:eastAsiaTheme="minorEastAsia" w:hAnsiTheme="minorEastAsia" w:cs="黑体" w:hint="eastAsia"/>
                <w:bCs/>
                <w:sz w:val="24"/>
                <w:szCs w:val="24"/>
              </w:rPr>
              <w:t>一组成</w:t>
            </w:r>
            <w:proofErr w:type="gramEnd"/>
            <w:r w:rsidRPr="00B93820">
              <w:rPr>
                <w:rFonts w:asciiTheme="minorEastAsia" w:eastAsiaTheme="minorEastAsia" w:hAnsiTheme="minorEastAsia" w:cs="黑体" w:hint="eastAsia"/>
                <w:bCs/>
                <w:sz w:val="24"/>
                <w:szCs w:val="24"/>
              </w:rPr>
              <w:t>文件中就同一事项的规定或约定不一致的，以编排顺序在后者为准；同</w:t>
            </w:r>
            <w:proofErr w:type="gramStart"/>
            <w:r w:rsidRPr="00B93820">
              <w:rPr>
                <w:rFonts w:asciiTheme="minorEastAsia" w:eastAsiaTheme="minorEastAsia" w:hAnsiTheme="minorEastAsia" w:cs="黑体" w:hint="eastAsia"/>
                <w:bCs/>
                <w:sz w:val="24"/>
                <w:szCs w:val="24"/>
              </w:rPr>
              <w:t>一组成</w:t>
            </w:r>
            <w:proofErr w:type="gramEnd"/>
            <w:r w:rsidRPr="00B93820">
              <w:rPr>
                <w:rFonts w:asciiTheme="minorEastAsia" w:eastAsiaTheme="minorEastAsia" w:hAnsiTheme="minorEastAsia" w:cs="黑体" w:hint="eastAsia"/>
                <w:bCs/>
                <w:sz w:val="24"/>
                <w:szCs w:val="24"/>
              </w:rPr>
              <w:t>文件不同版本之间有不一致的，以形成时间在后者为准。按本款前述规定仍不能形成结论的，由</w:t>
            </w:r>
            <w:r w:rsidR="00A027EA" w:rsidRPr="00B93820">
              <w:rPr>
                <w:rFonts w:asciiTheme="minorEastAsia" w:eastAsiaTheme="minorEastAsia" w:hAnsiTheme="minorEastAsia" w:cs="黑体" w:hint="eastAsia"/>
                <w:bCs/>
                <w:sz w:val="24"/>
                <w:szCs w:val="24"/>
              </w:rPr>
              <w:t>用户单位</w:t>
            </w:r>
            <w:r w:rsidRPr="00B93820">
              <w:rPr>
                <w:rFonts w:asciiTheme="minorEastAsia" w:eastAsiaTheme="minorEastAsia" w:hAnsiTheme="minorEastAsia" w:cs="黑体" w:hint="eastAsia"/>
                <w:bCs/>
                <w:sz w:val="24"/>
                <w:szCs w:val="24"/>
              </w:rPr>
              <w:t>负责解释。</w:t>
            </w:r>
          </w:p>
        </w:tc>
      </w:tr>
      <w:tr w:rsidR="00B93820" w:rsidRPr="00B93820">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585CF8" w:rsidRPr="00B93820" w:rsidRDefault="00585CF8" w:rsidP="00362BE5">
            <w:pPr>
              <w:wordWrap w:val="0"/>
              <w:spacing w:line="40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lastRenderedPageBreak/>
              <w:t>（2）</w:t>
            </w:r>
          </w:p>
        </w:tc>
        <w:tc>
          <w:tcPr>
            <w:tcW w:w="3078" w:type="dxa"/>
            <w:tcBorders>
              <w:top w:val="single" w:sz="4" w:space="0" w:color="auto"/>
              <w:left w:val="single" w:sz="4" w:space="0" w:color="auto"/>
              <w:bottom w:val="single" w:sz="4" w:space="0" w:color="auto"/>
              <w:right w:val="single" w:sz="4" w:space="0" w:color="auto"/>
            </w:tcBorders>
            <w:vAlign w:val="center"/>
          </w:tcPr>
          <w:p w:rsidR="00585CF8" w:rsidRPr="00B93820" w:rsidRDefault="00585CF8" w:rsidP="00362BE5">
            <w:pPr>
              <w:wordWrap w:val="0"/>
              <w:spacing w:line="340" w:lineRule="exact"/>
              <w:jc w:val="center"/>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知识产权</w:t>
            </w:r>
          </w:p>
        </w:tc>
        <w:tc>
          <w:tcPr>
            <w:tcW w:w="5708" w:type="dxa"/>
            <w:tcBorders>
              <w:top w:val="single" w:sz="4" w:space="0" w:color="auto"/>
              <w:left w:val="single" w:sz="4" w:space="0" w:color="auto"/>
              <w:bottom w:val="single" w:sz="4" w:space="0" w:color="auto"/>
              <w:right w:val="single" w:sz="4" w:space="0" w:color="auto"/>
            </w:tcBorders>
            <w:vAlign w:val="center"/>
          </w:tcPr>
          <w:p w:rsidR="00585CF8" w:rsidRPr="00B93820" w:rsidRDefault="00585CF8" w:rsidP="00362BE5">
            <w:pPr>
              <w:wordWrap w:val="0"/>
              <w:spacing w:line="400" w:lineRule="exact"/>
              <w:rPr>
                <w:rFonts w:asciiTheme="minorEastAsia" w:eastAsiaTheme="minorEastAsia" w:hAnsiTheme="minorEastAsia" w:cs="黑体"/>
                <w:bCs/>
                <w:sz w:val="24"/>
                <w:szCs w:val="24"/>
              </w:rPr>
            </w:pPr>
            <w:r w:rsidRPr="00B93820">
              <w:rPr>
                <w:rFonts w:asciiTheme="minorEastAsia" w:eastAsiaTheme="minorEastAsia" w:hAnsiTheme="minorEastAsia" w:cs="黑体" w:hint="eastAsia"/>
                <w:bCs/>
                <w:sz w:val="24"/>
                <w:szCs w:val="24"/>
              </w:rPr>
              <w:t>研究过程中形成的相关知识产权归河北高速公路集团有限公司</w:t>
            </w:r>
            <w:r w:rsidR="00C56814" w:rsidRPr="00B93820">
              <w:rPr>
                <w:rFonts w:asciiTheme="minorEastAsia" w:eastAsiaTheme="minorEastAsia" w:hAnsiTheme="minorEastAsia" w:cs="黑体" w:hint="eastAsia"/>
                <w:bCs/>
                <w:sz w:val="24"/>
                <w:szCs w:val="24"/>
              </w:rPr>
              <w:t>（包括河北高速</w:t>
            </w:r>
            <w:proofErr w:type="gramStart"/>
            <w:r w:rsidR="00C56814" w:rsidRPr="00B93820">
              <w:rPr>
                <w:rFonts w:asciiTheme="minorEastAsia" w:eastAsiaTheme="minorEastAsia" w:hAnsiTheme="minorEastAsia" w:cs="黑体" w:hint="eastAsia"/>
                <w:bCs/>
                <w:sz w:val="24"/>
                <w:szCs w:val="24"/>
              </w:rPr>
              <w:t>邯</w:t>
            </w:r>
            <w:proofErr w:type="gramEnd"/>
            <w:r w:rsidR="00C56814" w:rsidRPr="00B93820">
              <w:rPr>
                <w:rFonts w:asciiTheme="minorEastAsia" w:eastAsiaTheme="minorEastAsia" w:hAnsiTheme="minorEastAsia" w:cs="黑体" w:hint="eastAsia"/>
                <w:bCs/>
                <w:sz w:val="24"/>
                <w:szCs w:val="24"/>
              </w:rPr>
              <w:t>港高速公路有限公司）</w:t>
            </w:r>
            <w:r w:rsidRPr="00B93820">
              <w:rPr>
                <w:rFonts w:asciiTheme="minorEastAsia" w:eastAsiaTheme="minorEastAsia" w:hAnsiTheme="minorEastAsia" w:cs="黑体" w:hint="eastAsia"/>
                <w:bCs/>
                <w:sz w:val="24"/>
                <w:szCs w:val="24"/>
              </w:rPr>
              <w:t>所有。</w:t>
            </w:r>
          </w:p>
        </w:tc>
      </w:tr>
    </w:tbl>
    <w:p w:rsidR="007461B1" w:rsidRPr="00B93820" w:rsidRDefault="00A65911">
      <w:pPr>
        <w:spacing w:line="360" w:lineRule="auto"/>
        <w:ind w:firstLineChars="200" w:firstLine="420"/>
        <w:rPr>
          <w:rFonts w:ascii="微软雅黑" w:eastAsia="微软雅黑" w:hAnsi="微软雅黑"/>
          <w:sz w:val="24"/>
          <w:szCs w:val="28"/>
        </w:rPr>
      </w:pPr>
      <w:r w:rsidRPr="00B93820">
        <w:rPr>
          <w:rFonts w:ascii="宋体" w:hAnsi="宋体"/>
        </w:rPr>
        <w:br w:type="page"/>
      </w:r>
    </w:p>
    <w:p w:rsidR="007461B1" w:rsidRPr="00B93820" w:rsidRDefault="00A65911">
      <w:pPr>
        <w:pStyle w:val="10"/>
        <w:spacing w:line="240" w:lineRule="auto"/>
        <w:jc w:val="center"/>
        <w:rPr>
          <w:rFonts w:ascii="宋体" w:hAnsi="宋体"/>
        </w:rPr>
      </w:pPr>
      <w:bookmarkStart w:id="16" w:name="_Toc23082"/>
      <w:bookmarkStart w:id="17" w:name="_Toc166487464"/>
      <w:r w:rsidRPr="00B93820">
        <w:rPr>
          <w:rFonts w:ascii="宋体" w:hAnsi="宋体"/>
        </w:rPr>
        <w:lastRenderedPageBreak/>
        <w:t>第</w:t>
      </w:r>
      <w:r w:rsidRPr="00B93820">
        <w:rPr>
          <w:rFonts w:ascii="宋体" w:hAnsi="宋体" w:hint="eastAsia"/>
        </w:rPr>
        <w:t>三</w:t>
      </w:r>
      <w:r w:rsidRPr="00B93820">
        <w:rPr>
          <w:rFonts w:ascii="宋体" w:hAnsi="宋体"/>
        </w:rPr>
        <w:t>章</w:t>
      </w:r>
      <w:r w:rsidRPr="00B93820">
        <w:rPr>
          <w:rFonts w:ascii="宋体" w:hAnsi="宋体" w:hint="eastAsia"/>
        </w:rPr>
        <w:t>评审</w:t>
      </w:r>
      <w:r w:rsidRPr="00B93820">
        <w:rPr>
          <w:rFonts w:ascii="宋体" w:hAnsi="宋体"/>
        </w:rPr>
        <w:t>办法</w:t>
      </w:r>
      <w:bookmarkEnd w:id="16"/>
      <w:bookmarkEnd w:id="17"/>
    </w:p>
    <w:p w:rsidR="007461B1" w:rsidRPr="00B93820" w:rsidRDefault="00A65911">
      <w:pPr>
        <w:keepNext/>
        <w:keepLines/>
        <w:autoSpaceDE w:val="0"/>
        <w:autoSpaceDN w:val="0"/>
        <w:spacing w:line="360" w:lineRule="auto"/>
        <w:ind w:firstLineChars="200" w:firstLine="482"/>
        <w:jc w:val="left"/>
        <w:outlineLvl w:val="1"/>
        <w:rPr>
          <w:rFonts w:ascii="宋体" w:hAnsi="宋体" w:cs="宋体"/>
          <w:b/>
          <w:bCs/>
          <w:kern w:val="0"/>
          <w:sz w:val="24"/>
          <w:szCs w:val="24"/>
        </w:rPr>
      </w:pPr>
      <w:bookmarkStart w:id="18" w:name="_Toc166487465"/>
      <w:r w:rsidRPr="00B93820">
        <w:rPr>
          <w:rFonts w:ascii="宋体" w:hAnsi="宋体" w:cs="黑体" w:hint="eastAsia"/>
          <w:b/>
          <w:bCs/>
          <w:kern w:val="0"/>
          <w:sz w:val="24"/>
          <w:szCs w:val="24"/>
        </w:rPr>
        <w:t>1. 评榜方法</w:t>
      </w:r>
      <w:bookmarkEnd w:id="18"/>
    </w:p>
    <w:p w:rsidR="007461B1" w:rsidRPr="00B93820" w:rsidRDefault="008F5AF4">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bCs/>
          <w:sz w:val="24"/>
          <w:szCs w:val="24"/>
        </w:rPr>
        <w:t>本次评</w:t>
      </w:r>
      <w:proofErr w:type="gramStart"/>
      <w:r w:rsidRPr="00B93820">
        <w:rPr>
          <w:rFonts w:ascii="宋体" w:hAnsi="宋体" w:cs="仿宋" w:hint="eastAsia"/>
          <w:bCs/>
          <w:sz w:val="24"/>
          <w:szCs w:val="24"/>
        </w:rPr>
        <w:t>榜采用</w:t>
      </w:r>
      <w:proofErr w:type="gramEnd"/>
      <w:r w:rsidRPr="00B93820">
        <w:rPr>
          <w:rFonts w:ascii="宋体" w:hAnsi="宋体" w:cs="仿宋" w:hint="eastAsia"/>
          <w:bCs/>
          <w:sz w:val="24"/>
          <w:szCs w:val="24"/>
        </w:rPr>
        <w:t>综合评估法。</w:t>
      </w:r>
      <w:proofErr w:type="gramStart"/>
      <w:r w:rsidRPr="00B93820">
        <w:rPr>
          <w:rFonts w:ascii="宋体" w:hAnsi="宋体" w:cs="仿宋" w:hint="eastAsia"/>
          <w:bCs/>
          <w:sz w:val="24"/>
          <w:szCs w:val="24"/>
        </w:rPr>
        <w:t>由评榜</w:t>
      </w:r>
      <w:proofErr w:type="gramEnd"/>
      <w:r w:rsidRPr="00B93820">
        <w:rPr>
          <w:rFonts w:ascii="宋体" w:hAnsi="宋体" w:cs="仿宋" w:hint="eastAsia"/>
          <w:bCs/>
          <w:sz w:val="24"/>
          <w:szCs w:val="24"/>
        </w:rPr>
        <w:t>委员会按照评审办法进行材料初审打分，通过资格评审、形式评审和响应性评审揭榜团队大于等于五家时，初评得分由高到低排序，确定前三名进入答辩环节；通过资格评审、形式评审和响应性评审的揭榜团队小于五家的全部进入答辩环节，评</w:t>
      </w:r>
      <w:proofErr w:type="gramStart"/>
      <w:r w:rsidRPr="00B93820">
        <w:rPr>
          <w:rFonts w:ascii="宋体" w:hAnsi="宋体" w:cs="仿宋" w:hint="eastAsia"/>
          <w:bCs/>
          <w:sz w:val="24"/>
          <w:szCs w:val="24"/>
        </w:rPr>
        <w:t>榜专家</w:t>
      </w:r>
      <w:proofErr w:type="gramEnd"/>
      <w:r w:rsidRPr="00B93820">
        <w:rPr>
          <w:rFonts w:ascii="宋体" w:hAnsi="宋体" w:cs="仿宋" w:hint="eastAsia"/>
          <w:bCs/>
          <w:sz w:val="24"/>
          <w:szCs w:val="24"/>
        </w:rPr>
        <w:t>组根据揭榜响应文件和现场答辩进行综合评议，</w:t>
      </w:r>
      <w:r w:rsidRPr="00B93820">
        <w:rPr>
          <w:rFonts w:ascii="宋体" w:hAnsi="宋体" w:cs="仿宋" w:hint="eastAsia"/>
          <w:kern w:val="0"/>
          <w:sz w:val="24"/>
          <w:szCs w:val="24"/>
        </w:rPr>
        <w:t>并按得分由高到低推荐拟中榜人。当出现揭榜人综合评分相等时，评榜委员会通过表决方式推荐拟中榜人。</w:t>
      </w:r>
    </w:p>
    <w:p w:rsidR="007461B1" w:rsidRPr="00B93820" w:rsidRDefault="00A65911">
      <w:pPr>
        <w:autoSpaceDE w:val="0"/>
        <w:autoSpaceDN w:val="0"/>
        <w:spacing w:line="360" w:lineRule="auto"/>
        <w:ind w:firstLineChars="200" w:firstLine="480"/>
        <w:jc w:val="left"/>
        <w:rPr>
          <w:rFonts w:ascii="宋体" w:hAnsi="宋体" w:cs="仿宋"/>
          <w:bCs/>
          <w:sz w:val="24"/>
          <w:szCs w:val="24"/>
        </w:rPr>
      </w:pPr>
      <w:r w:rsidRPr="00B93820">
        <w:rPr>
          <w:rFonts w:ascii="宋体" w:hAnsi="宋体" w:cs="仿宋" w:hint="eastAsia"/>
          <w:bCs/>
          <w:sz w:val="24"/>
          <w:szCs w:val="24"/>
        </w:rPr>
        <w:t>如果</w:t>
      </w:r>
      <w:r w:rsidR="00A027EA" w:rsidRPr="00B93820">
        <w:rPr>
          <w:rFonts w:ascii="宋体" w:hAnsi="宋体" w:cs="仿宋" w:hint="eastAsia"/>
          <w:bCs/>
          <w:sz w:val="24"/>
          <w:szCs w:val="24"/>
        </w:rPr>
        <w:t>用户单位</w:t>
      </w:r>
      <w:r w:rsidRPr="00B93820">
        <w:rPr>
          <w:rFonts w:ascii="宋体" w:hAnsi="宋体" w:cs="仿宋" w:hint="eastAsia"/>
          <w:bCs/>
          <w:sz w:val="24"/>
          <w:szCs w:val="24"/>
        </w:rPr>
        <w:t>认为评榜委员会推荐的拟中榜人响应文件与</w:t>
      </w:r>
      <w:r w:rsidR="00A027EA" w:rsidRPr="00B93820">
        <w:rPr>
          <w:rFonts w:ascii="宋体" w:hAnsi="宋体" w:cs="仿宋" w:hint="eastAsia"/>
          <w:bCs/>
          <w:sz w:val="24"/>
          <w:szCs w:val="24"/>
        </w:rPr>
        <w:t>用户单位</w:t>
      </w:r>
      <w:r w:rsidRPr="00B93820">
        <w:rPr>
          <w:rFonts w:ascii="宋体" w:hAnsi="宋体" w:cs="仿宋" w:hint="eastAsia"/>
          <w:bCs/>
          <w:sz w:val="24"/>
          <w:szCs w:val="24"/>
        </w:rPr>
        <w:t>的应用需求出入较大时，</w:t>
      </w:r>
      <w:r w:rsidR="00A027EA" w:rsidRPr="00B93820">
        <w:rPr>
          <w:rFonts w:ascii="宋体" w:hAnsi="宋体" w:cs="仿宋" w:hint="eastAsia"/>
          <w:bCs/>
          <w:sz w:val="24"/>
          <w:szCs w:val="24"/>
        </w:rPr>
        <w:t>用户单位</w:t>
      </w:r>
      <w:r w:rsidRPr="00B93820">
        <w:rPr>
          <w:rFonts w:ascii="宋体" w:hAnsi="宋体" w:cs="仿宋" w:hint="eastAsia"/>
          <w:bCs/>
          <w:sz w:val="24"/>
          <w:szCs w:val="24"/>
        </w:rPr>
        <w:t>有权对评审结果实施“一票否决”。</w:t>
      </w:r>
    </w:p>
    <w:p w:rsidR="007461B1" w:rsidRPr="00B93820" w:rsidRDefault="003168ED" w:rsidP="003168ED">
      <w:pPr>
        <w:autoSpaceDE w:val="0"/>
        <w:autoSpaceDN w:val="0"/>
        <w:spacing w:line="360" w:lineRule="auto"/>
        <w:ind w:firstLineChars="200" w:firstLine="480"/>
        <w:jc w:val="left"/>
        <w:rPr>
          <w:rFonts w:ascii="宋体" w:hAnsi="宋体" w:cs="仿宋"/>
          <w:bCs/>
          <w:sz w:val="24"/>
          <w:szCs w:val="24"/>
        </w:rPr>
      </w:pPr>
      <w:r w:rsidRPr="00B93820">
        <w:rPr>
          <w:rFonts w:ascii="宋体" w:hAnsi="宋体" w:cs="仿宋" w:hint="eastAsia"/>
          <w:bCs/>
          <w:sz w:val="24"/>
          <w:szCs w:val="24"/>
        </w:rPr>
        <w:t>评榜委员会由7-9人组成，其中用户单位2人，外部专家由河北高速公路集团有限公司相关部室推荐的项目研究、应用领域知名专家和大学教授组成。</w:t>
      </w:r>
    </w:p>
    <w:p w:rsidR="007461B1" w:rsidRPr="00B93820" w:rsidRDefault="00A65911">
      <w:pPr>
        <w:autoSpaceDE w:val="0"/>
        <w:autoSpaceDN w:val="0"/>
        <w:spacing w:line="360" w:lineRule="auto"/>
        <w:ind w:firstLineChars="200" w:firstLine="482"/>
        <w:jc w:val="left"/>
        <w:rPr>
          <w:rFonts w:ascii="宋体" w:hAnsi="宋体" w:cs="黑体"/>
          <w:b/>
          <w:bCs/>
          <w:kern w:val="0"/>
          <w:sz w:val="24"/>
          <w:szCs w:val="24"/>
        </w:rPr>
      </w:pPr>
      <w:r w:rsidRPr="00B93820">
        <w:rPr>
          <w:rFonts w:ascii="宋体" w:hAnsi="宋体" w:cs="黑体" w:hint="eastAsia"/>
          <w:b/>
          <w:bCs/>
          <w:kern w:val="0"/>
          <w:sz w:val="24"/>
          <w:szCs w:val="24"/>
        </w:rPr>
        <w:t>2.资格评审、形式评审和响应性评审</w:t>
      </w:r>
    </w:p>
    <w:p w:rsidR="007461B1" w:rsidRPr="00B93820" w:rsidRDefault="00A65911">
      <w:pPr>
        <w:autoSpaceDE w:val="0"/>
        <w:autoSpaceDN w:val="0"/>
        <w:spacing w:line="360" w:lineRule="auto"/>
        <w:ind w:firstLineChars="200" w:firstLine="482"/>
        <w:jc w:val="left"/>
        <w:rPr>
          <w:rFonts w:ascii="宋体" w:hAnsi="宋体" w:cs="仿宋"/>
          <w:b/>
          <w:bCs/>
          <w:kern w:val="0"/>
          <w:sz w:val="24"/>
          <w:szCs w:val="24"/>
        </w:rPr>
      </w:pPr>
      <w:r w:rsidRPr="00B93820">
        <w:rPr>
          <w:rFonts w:ascii="宋体" w:hAnsi="宋体" w:cs="仿宋" w:hint="eastAsia"/>
          <w:b/>
          <w:bCs/>
          <w:kern w:val="0"/>
          <w:sz w:val="24"/>
          <w:szCs w:val="24"/>
        </w:rPr>
        <w:t>2.1资格评审标准</w:t>
      </w:r>
    </w:p>
    <w:p w:rsidR="000C1EFC" w:rsidRPr="00B93820" w:rsidRDefault="000C1EFC" w:rsidP="000C1EFC">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2.1.1揭榜人不得存在下列情形：</w:t>
      </w:r>
    </w:p>
    <w:p w:rsidR="000C1EFC" w:rsidRPr="00B93820" w:rsidRDefault="000C1EFC" w:rsidP="000C1EFC">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（1）为不具有独立法人资格的单位；</w:t>
      </w:r>
    </w:p>
    <w:p w:rsidR="000C1EFC" w:rsidRPr="00B93820" w:rsidRDefault="000C1EFC" w:rsidP="000C1EFC">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（2）与用户单位存在关联关系且影响“揭榜挂帅”公正性；</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（3）揭榜人单位负责人与其他揭榜人的单位负责人为同一人；</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（4）与本项目的其他揭榜人存在控股、管理关系；</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（5）被责令停业，暂扣或者吊销执照或许可证，或吊销资质证书；</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（6）进入清算程序，或被宣告破产，或其他丧失履约能力的情形；</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（7）被市场监督管理部门在国家企业信用信息公示系统（http：//www.gsxt.gov.cn/）中列入严重违法失信名单（黑名单）信息（不含分公司）；</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（8）在“信用中国”网站(http://www.creditchina.gov.cn/)中未被列入失信被执行人、经营异常名录、重大税收违法失信主体、政府采购严重违法失信行为记录名单（均不含分公司）；</w:t>
      </w:r>
    </w:p>
    <w:p w:rsidR="000C1EFC" w:rsidRPr="00B93820" w:rsidRDefault="000C1EFC" w:rsidP="000C1EFC">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（9）近3年内（2021年5月1日至今）在申请各级各类科研课题中无不良信用记录，无行政处罚或违法记录，无不良科研诚信记录。</w:t>
      </w:r>
    </w:p>
    <w:p w:rsidR="007461B1" w:rsidRPr="00B93820" w:rsidRDefault="000C1EFC" w:rsidP="000C1EFC">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lastRenderedPageBreak/>
        <w:t>2.1.2揭榜人需满足的资格要求：</w:t>
      </w:r>
    </w:p>
    <w:p w:rsidR="007461B1" w:rsidRPr="00B93820" w:rsidRDefault="00A65911">
      <w:pPr>
        <w:wordWrap w:val="0"/>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近5年（2019年5月1日至发榜截止时间，以通过成果验收或鉴定时间或登记时间为准）至少承担过2项科研项目的研究。</w:t>
      </w:r>
    </w:p>
    <w:p w:rsidR="007461B1" w:rsidRPr="00B93820" w:rsidRDefault="00A65911">
      <w:pPr>
        <w:keepNext/>
        <w:keepLines/>
        <w:autoSpaceDE w:val="0"/>
        <w:autoSpaceDN w:val="0"/>
        <w:spacing w:line="360" w:lineRule="auto"/>
        <w:ind w:firstLineChars="200" w:firstLine="482"/>
        <w:jc w:val="left"/>
        <w:outlineLvl w:val="1"/>
        <w:rPr>
          <w:rFonts w:ascii="宋体" w:hAnsi="宋体" w:cs="仿宋"/>
          <w:b/>
          <w:bCs/>
          <w:kern w:val="0"/>
          <w:sz w:val="24"/>
          <w:szCs w:val="24"/>
        </w:rPr>
      </w:pPr>
      <w:bookmarkStart w:id="19" w:name="_Toc166487466"/>
      <w:bookmarkStart w:id="20" w:name="_Toc152042378"/>
      <w:bookmarkStart w:id="21" w:name="_Toc152045601"/>
      <w:bookmarkStart w:id="22" w:name="_Toc179632619"/>
      <w:bookmarkStart w:id="23" w:name="_Toc144974568"/>
      <w:r w:rsidRPr="00B93820">
        <w:rPr>
          <w:rFonts w:ascii="宋体" w:hAnsi="宋体" w:cs="仿宋" w:hint="eastAsia"/>
          <w:b/>
          <w:bCs/>
          <w:kern w:val="0"/>
          <w:sz w:val="24"/>
          <w:szCs w:val="24"/>
        </w:rPr>
        <w:t>2.2  形式评审与响应性评审标准</w:t>
      </w:r>
      <w:bookmarkEnd w:id="19"/>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（1）揭榜响应文件按照规定的格式、内容填写，揭榜响应文件齐全完整，字迹清晰可辨：</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（2）揭榜响应文件上法定代表人或其授权代理人（授权的项目负责人）的签字、揭榜人的单位章盖章齐全。</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（3）提供了项目负责人授权委托书，并按揭榜响应文件格式签字并盖章。</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（4）揭榜响应文件载明的项目完成期限未超过榜单规定的时限。</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（5）揭榜响应文件对榜单的实质性要求和条件</w:t>
      </w:r>
      <w:proofErr w:type="gramStart"/>
      <w:r w:rsidRPr="00B93820">
        <w:rPr>
          <w:rFonts w:ascii="宋体" w:hAnsi="宋体" w:cs="仿宋" w:hint="eastAsia"/>
          <w:kern w:val="0"/>
          <w:sz w:val="24"/>
          <w:szCs w:val="24"/>
        </w:rPr>
        <w:t>作出</w:t>
      </w:r>
      <w:proofErr w:type="gramEnd"/>
      <w:r w:rsidRPr="00B93820">
        <w:rPr>
          <w:rFonts w:ascii="宋体" w:hAnsi="宋体" w:cs="仿宋" w:hint="eastAsia"/>
          <w:kern w:val="0"/>
          <w:sz w:val="24"/>
          <w:szCs w:val="24"/>
        </w:rPr>
        <w:t>响应。</w:t>
      </w:r>
    </w:p>
    <w:p w:rsidR="007461B1" w:rsidRPr="00B93820" w:rsidRDefault="00A65911">
      <w:pPr>
        <w:pStyle w:val="a0"/>
        <w:ind w:firstLineChars="200" w:firstLine="482"/>
      </w:pPr>
      <w:r w:rsidRPr="00B93820">
        <w:rPr>
          <w:rFonts w:ascii="宋体" w:hAnsi="宋体" w:cs="仿宋" w:hint="eastAsia"/>
          <w:b/>
          <w:bCs/>
          <w:kern w:val="0"/>
          <w:sz w:val="24"/>
          <w:szCs w:val="24"/>
        </w:rPr>
        <w:t>所有揭榜响应文件都不能通过资格评审、形式评审和响应性评审时，</w:t>
      </w:r>
      <w:r w:rsidR="00A027EA" w:rsidRPr="00B93820">
        <w:rPr>
          <w:rFonts w:ascii="宋体" w:hAnsi="宋体" w:cs="仿宋" w:hint="eastAsia"/>
          <w:b/>
          <w:bCs/>
          <w:kern w:val="0"/>
          <w:sz w:val="24"/>
          <w:szCs w:val="24"/>
        </w:rPr>
        <w:t>用户单位</w:t>
      </w:r>
      <w:r w:rsidRPr="00B93820">
        <w:rPr>
          <w:rFonts w:ascii="宋体" w:hAnsi="宋体" w:cs="仿宋" w:hint="eastAsia"/>
          <w:b/>
          <w:bCs/>
          <w:kern w:val="0"/>
          <w:sz w:val="24"/>
          <w:szCs w:val="24"/>
        </w:rPr>
        <w:t>需重新进行发榜。</w:t>
      </w:r>
    </w:p>
    <w:p w:rsidR="007461B1" w:rsidRPr="00B93820" w:rsidRDefault="00A65911">
      <w:pPr>
        <w:autoSpaceDE w:val="0"/>
        <w:autoSpaceDN w:val="0"/>
        <w:spacing w:line="360" w:lineRule="auto"/>
        <w:ind w:firstLineChars="200" w:firstLine="482"/>
        <w:jc w:val="left"/>
        <w:rPr>
          <w:rFonts w:ascii="宋体" w:hAnsi="宋体" w:cs="黑体"/>
          <w:b/>
          <w:bCs/>
          <w:kern w:val="0"/>
          <w:sz w:val="24"/>
          <w:szCs w:val="24"/>
        </w:rPr>
      </w:pPr>
      <w:r w:rsidRPr="00B93820">
        <w:rPr>
          <w:rFonts w:ascii="宋体" w:hAnsi="宋体" w:cs="黑体" w:hint="eastAsia"/>
          <w:b/>
          <w:bCs/>
          <w:kern w:val="0"/>
          <w:sz w:val="24"/>
          <w:szCs w:val="24"/>
        </w:rPr>
        <w:t>3. 评审</w:t>
      </w:r>
      <w:bookmarkEnd w:id="20"/>
      <w:bookmarkEnd w:id="21"/>
      <w:bookmarkEnd w:id="22"/>
      <w:bookmarkEnd w:id="23"/>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采取百分制，初步评审、现场答辩评审、评</w:t>
      </w:r>
      <w:proofErr w:type="gramStart"/>
      <w:r w:rsidRPr="00B93820">
        <w:rPr>
          <w:rFonts w:ascii="宋体" w:hAnsi="宋体" w:cs="仿宋" w:hint="eastAsia"/>
          <w:kern w:val="0"/>
          <w:sz w:val="24"/>
          <w:szCs w:val="24"/>
        </w:rPr>
        <w:t>榜价评审</w:t>
      </w:r>
      <w:proofErr w:type="gramEnd"/>
      <w:r w:rsidRPr="00B93820">
        <w:rPr>
          <w:rFonts w:ascii="宋体" w:hAnsi="宋体" w:cs="仿宋" w:hint="eastAsia"/>
          <w:kern w:val="0"/>
          <w:sz w:val="24"/>
          <w:szCs w:val="24"/>
        </w:rPr>
        <w:t>评分权重占</w:t>
      </w:r>
      <w:proofErr w:type="gramStart"/>
      <w:r w:rsidRPr="00B93820">
        <w:rPr>
          <w:rFonts w:ascii="宋体" w:hAnsi="宋体" w:cs="仿宋" w:hint="eastAsia"/>
          <w:kern w:val="0"/>
          <w:sz w:val="24"/>
          <w:szCs w:val="24"/>
        </w:rPr>
        <w:t>比比例</w:t>
      </w:r>
      <w:proofErr w:type="gramEnd"/>
      <w:r w:rsidRPr="00B93820">
        <w:rPr>
          <w:rFonts w:ascii="宋体" w:hAnsi="宋体" w:cs="仿宋" w:hint="eastAsia"/>
          <w:kern w:val="0"/>
          <w:sz w:val="24"/>
          <w:szCs w:val="24"/>
        </w:rPr>
        <w:t>为60%:30%:10%。</w:t>
      </w:r>
    </w:p>
    <w:p w:rsidR="007461B1" w:rsidRPr="00B93820" w:rsidRDefault="00A65911">
      <w:pPr>
        <w:autoSpaceDE w:val="0"/>
        <w:autoSpaceDN w:val="0"/>
        <w:spacing w:line="360" w:lineRule="auto"/>
        <w:ind w:firstLineChars="200" w:firstLine="482"/>
        <w:jc w:val="left"/>
        <w:rPr>
          <w:rFonts w:ascii="宋体" w:hAnsi="宋体" w:cs="黑体"/>
          <w:b/>
          <w:bCs/>
          <w:kern w:val="0"/>
          <w:sz w:val="24"/>
          <w:szCs w:val="24"/>
        </w:rPr>
      </w:pPr>
      <w:bookmarkStart w:id="24" w:name="_Toc152045602"/>
      <w:bookmarkStart w:id="25" w:name="_Toc152042379"/>
      <w:bookmarkStart w:id="26" w:name="_Toc144974569"/>
      <w:bookmarkStart w:id="27" w:name="_Toc179632620"/>
      <w:r w:rsidRPr="00B93820">
        <w:rPr>
          <w:rFonts w:ascii="宋体" w:hAnsi="宋体" w:cs="黑体" w:hint="eastAsia"/>
          <w:b/>
          <w:bCs/>
          <w:kern w:val="0"/>
          <w:sz w:val="24"/>
          <w:szCs w:val="24"/>
        </w:rPr>
        <w:t>3.1 初步评审标准</w:t>
      </w:r>
      <w:bookmarkEnd w:id="24"/>
      <w:bookmarkEnd w:id="25"/>
      <w:bookmarkEnd w:id="26"/>
      <w:bookmarkEnd w:id="27"/>
    </w:p>
    <w:tbl>
      <w:tblPr>
        <w:tblStyle w:val="TableNormal"/>
        <w:tblpPr w:leftFromText="180" w:rightFromText="180" w:vertAnchor="text" w:horzAnchor="margin" w:tblpY="25"/>
        <w:tblW w:w="1026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
        <w:gridCol w:w="1134"/>
        <w:gridCol w:w="1703"/>
        <w:gridCol w:w="6389"/>
        <w:gridCol w:w="614"/>
      </w:tblGrid>
      <w:tr w:rsidR="00B93820" w:rsidRPr="00B93820">
        <w:trPr>
          <w:trHeight w:val="259"/>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项目名称：</w:t>
            </w:r>
          </w:p>
        </w:tc>
      </w:tr>
      <w:tr w:rsidR="00B93820" w:rsidRPr="00B93820">
        <w:trPr>
          <w:trHeight w:val="377"/>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揭榜团队（含联合体所有成员）：</w:t>
            </w:r>
          </w:p>
        </w:tc>
      </w:tr>
      <w:tr w:rsidR="00B93820" w:rsidRPr="00B93820">
        <w:trPr>
          <w:trHeight w:val="425"/>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揭榜团队是否满足项目对揭榜方的最低要求：□是   □否 （如否则终止打分）</w:t>
            </w:r>
          </w:p>
        </w:tc>
      </w:tr>
      <w:tr w:rsidR="00B93820" w:rsidRPr="00B93820">
        <w:trPr>
          <w:cantSplit/>
          <w:trHeight w:val="733"/>
        </w:trPr>
        <w:tc>
          <w:tcPr>
            <w:tcW w:w="427"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序号</w:t>
            </w:r>
          </w:p>
        </w:tc>
        <w:tc>
          <w:tcPr>
            <w:tcW w:w="1134"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一级指标</w:t>
            </w: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二级指标</w:t>
            </w:r>
          </w:p>
        </w:tc>
        <w:tc>
          <w:tcPr>
            <w:tcW w:w="6389"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评分标准划分</w:t>
            </w:r>
          </w:p>
        </w:tc>
        <w:tc>
          <w:tcPr>
            <w:tcW w:w="614"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得分</w:t>
            </w:r>
          </w:p>
        </w:tc>
      </w:tr>
      <w:tr w:rsidR="00B93820" w:rsidRPr="00B93820">
        <w:trPr>
          <w:trHeight w:val="929"/>
        </w:trPr>
        <w:tc>
          <w:tcPr>
            <w:tcW w:w="427" w:type="dxa"/>
            <w:vMerge w:val="restart"/>
            <w:tcBorders>
              <w:bottom w:val="nil"/>
            </w:tcBorders>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sidRPr="00B93820">
              <w:rPr>
                <w:rFonts w:ascii="宋体" w:hAnsi="宋体" w:cs="宋体" w:hint="eastAsia"/>
                <w:snapToGrid w:val="0"/>
                <w:kern w:val="0"/>
                <w:szCs w:val="21"/>
              </w:rPr>
              <w:t>1</w:t>
            </w:r>
          </w:p>
        </w:tc>
        <w:tc>
          <w:tcPr>
            <w:tcW w:w="1134" w:type="dxa"/>
            <w:vMerge w:val="restart"/>
            <w:tcBorders>
              <w:bottom w:val="nil"/>
            </w:tcBorders>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攻关技</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术创新</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（30分）</w:t>
            </w: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关键性问题描述</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（10分）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1</w:t>
            </w:r>
            <w:r w:rsidRPr="00B93820">
              <w:rPr>
                <w:rFonts w:ascii="宋体" w:hAnsi="宋体" w:cs="仿宋" w:hint="eastAsia"/>
                <w:snapToGrid w:val="0"/>
                <w:kern w:val="0"/>
                <w:szCs w:val="21"/>
              </w:rPr>
              <w:t>.对关键性问题描述一般，得6分；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spacing w:val="-3"/>
                <w:kern w:val="0"/>
                <w:szCs w:val="21"/>
              </w:rPr>
            </w:pPr>
            <w:r w:rsidRPr="00B93820">
              <w:rPr>
                <w:rFonts w:ascii="宋体" w:hAnsi="宋体" w:hint="eastAsia"/>
                <w:snapToGrid w:val="0"/>
                <w:spacing w:val="-3"/>
                <w:kern w:val="0"/>
                <w:szCs w:val="21"/>
              </w:rPr>
              <w:t>2</w:t>
            </w:r>
            <w:r w:rsidRPr="00B93820">
              <w:rPr>
                <w:rFonts w:ascii="宋体" w:hAnsi="宋体" w:cs="仿宋" w:hint="eastAsia"/>
                <w:snapToGrid w:val="0"/>
                <w:spacing w:val="-3"/>
                <w:kern w:val="0"/>
                <w:szCs w:val="21"/>
              </w:rPr>
              <w:t>.</w:t>
            </w:r>
            <w:r w:rsidRPr="00B93820">
              <w:rPr>
                <w:rFonts w:ascii="宋体" w:hAnsi="宋体" w:cs="仿宋" w:hint="eastAsia"/>
                <w:snapToGrid w:val="0"/>
                <w:kern w:val="0"/>
                <w:szCs w:val="21"/>
              </w:rPr>
              <w:t>对关键性问题描述较清晰，得</w:t>
            </w:r>
            <w:r w:rsidRPr="00B93820">
              <w:rPr>
                <w:rFonts w:ascii="宋体" w:hAnsi="宋体" w:hint="eastAsia"/>
                <w:snapToGrid w:val="0"/>
                <w:kern w:val="0"/>
                <w:szCs w:val="21"/>
              </w:rPr>
              <w:t>6-8</w:t>
            </w:r>
            <w:r w:rsidRPr="00B93820">
              <w:rPr>
                <w:rFonts w:ascii="宋体" w:hAnsi="宋体" w:cs="仿宋" w:hint="eastAsia"/>
                <w:snapToGrid w:val="0"/>
                <w:kern w:val="0"/>
                <w:szCs w:val="21"/>
              </w:rPr>
              <w:t>分</w:t>
            </w:r>
            <w:r w:rsidRPr="00B93820">
              <w:rPr>
                <w:rFonts w:ascii="宋体" w:hAnsi="宋体" w:cs="仿宋" w:hint="eastAsia"/>
                <w:snapToGrid w:val="0"/>
                <w:spacing w:val="-3"/>
                <w:kern w:val="0"/>
                <w:szCs w:val="21"/>
              </w:rPr>
              <w:t>；</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spacing w:val="-4"/>
                <w:kern w:val="0"/>
                <w:szCs w:val="21"/>
              </w:rPr>
              <w:t>3.</w:t>
            </w:r>
            <w:r w:rsidRPr="00B93820">
              <w:rPr>
                <w:rFonts w:ascii="宋体" w:hAnsi="宋体" w:cs="仿宋" w:hint="eastAsia"/>
                <w:snapToGrid w:val="0"/>
                <w:kern w:val="0"/>
                <w:szCs w:val="21"/>
              </w:rPr>
              <w:t>对关键性问题描述清晰，结合了集团需求现状的，得</w:t>
            </w:r>
            <w:r w:rsidRPr="00B93820">
              <w:rPr>
                <w:rFonts w:ascii="宋体" w:hAnsi="宋体" w:hint="eastAsia"/>
                <w:snapToGrid w:val="0"/>
                <w:kern w:val="0"/>
                <w:szCs w:val="21"/>
              </w:rPr>
              <w:t>8-10</w:t>
            </w:r>
            <w:r w:rsidRPr="00B93820">
              <w:rPr>
                <w:rFonts w:ascii="宋体" w:hAnsi="宋体" w:cs="仿宋" w:hint="eastAsia"/>
                <w:snapToGrid w:val="0"/>
                <w:kern w:val="0"/>
                <w:szCs w:val="21"/>
              </w:rPr>
              <w:t>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701"/>
        </w:trPr>
        <w:tc>
          <w:tcPr>
            <w:tcW w:w="427" w:type="dxa"/>
            <w:vMerge/>
            <w:tcBorders>
              <w:top w:val="nil"/>
              <w:bottom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bottom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预期成果指标</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（10分）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1</w:t>
            </w:r>
            <w:r w:rsidRPr="00B93820">
              <w:rPr>
                <w:rFonts w:ascii="宋体" w:hAnsi="宋体" w:cs="仿宋" w:hint="eastAsia"/>
                <w:snapToGrid w:val="0"/>
                <w:kern w:val="0"/>
                <w:szCs w:val="21"/>
              </w:rPr>
              <w:t>.</w:t>
            </w:r>
            <w:r w:rsidR="006C3CD3" w:rsidRPr="00B93820">
              <w:rPr>
                <w:rFonts w:ascii="宋体" w:hAnsi="宋体" w:cs="仿宋" w:hint="eastAsia"/>
                <w:snapToGrid w:val="0"/>
                <w:kern w:val="0"/>
                <w:szCs w:val="21"/>
              </w:rPr>
              <w:t>基本</w:t>
            </w:r>
            <w:r w:rsidRPr="00B93820">
              <w:rPr>
                <w:rFonts w:ascii="宋体" w:hAnsi="宋体" w:cs="仿宋" w:hint="eastAsia"/>
                <w:snapToGrid w:val="0"/>
                <w:kern w:val="0"/>
                <w:szCs w:val="21"/>
              </w:rPr>
              <w:t>满足榜单基本要求，得</w:t>
            </w:r>
            <w:r w:rsidRPr="00B93820">
              <w:rPr>
                <w:rFonts w:ascii="宋体" w:hAnsi="宋体" w:hint="eastAsia"/>
                <w:snapToGrid w:val="0"/>
                <w:kern w:val="0"/>
                <w:szCs w:val="21"/>
              </w:rPr>
              <w:t>6</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2</w:t>
            </w:r>
            <w:r w:rsidRPr="00B93820">
              <w:rPr>
                <w:rFonts w:ascii="宋体" w:hAnsi="宋体" w:cs="仿宋" w:hint="eastAsia"/>
                <w:snapToGrid w:val="0"/>
                <w:kern w:val="0"/>
                <w:szCs w:val="21"/>
              </w:rPr>
              <w:t>.</w:t>
            </w:r>
            <w:r w:rsidR="006C3CD3" w:rsidRPr="00B93820">
              <w:rPr>
                <w:rFonts w:ascii="宋体" w:hAnsi="宋体" w:cs="仿宋" w:hint="eastAsia"/>
                <w:snapToGrid w:val="0"/>
                <w:kern w:val="0"/>
                <w:szCs w:val="21"/>
              </w:rPr>
              <w:t>较好满足</w:t>
            </w:r>
            <w:r w:rsidRPr="00B93820">
              <w:rPr>
                <w:rFonts w:ascii="宋体" w:hAnsi="宋体" w:cs="仿宋" w:hint="eastAsia"/>
                <w:snapToGrid w:val="0"/>
                <w:kern w:val="0"/>
                <w:szCs w:val="21"/>
              </w:rPr>
              <w:t>榜单基本要求，得</w:t>
            </w:r>
            <w:r w:rsidRPr="00B93820">
              <w:rPr>
                <w:rFonts w:ascii="宋体" w:hAnsi="宋体" w:hint="eastAsia"/>
                <w:snapToGrid w:val="0"/>
                <w:kern w:val="0"/>
                <w:szCs w:val="21"/>
              </w:rPr>
              <w:t>6-8</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3.优于榜单基本要求，得8-10分；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939"/>
        </w:trPr>
        <w:tc>
          <w:tcPr>
            <w:tcW w:w="427" w:type="dxa"/>
            <w:vMerge/>
            <w:tcBorders>
              <w:top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成果应用前景</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（10分）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1</w:t>
            </w:r>
            <w:r w:rsidRPr="00B93820">
              <w:rPr>
                <w:rFonts w:ascii="宋体" w:hAnsi="宋体" w:cs="仿宋" w:hint="eastAsia"/>
                <w:snapToGrid w:val="0"/>
                <w:kern w:val="0"/>
                <w:szCs w:val="21"/>
              </w:rPr>
              <w:t>.能够实现集团自用，得</w:t>
            </w:r>
            <w:r w:rsidRPr="00B93820">
              <w:rPr>
                <w:rFonts w:ascii="宋体" w:hAnsi="宋体" w:hint="eastAsia"/>
                <w:snapToGrid w:val="0"/>
                <w:kern w:val="0"/>
                <w:szCs w:val="21"/>
              </w:rPr>
              <w:t>6</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2</w:t>
            </w:r>
            <w:r w:rsidRPr="00B93820">
              <w:rPr>
                <w:rFonts w:ascii="宋体" w:hAnsi="宋体" w:cs="仿宋" w:hint="eastAsia"/>
                <w:snapToGrid w:val="0"/>
                <w:kern w:val="0"/>
                <w:szCs w:val="21"/>
              </w:rPr>
              <w:t>.能够推广到外部市场，得</w:t>
            </w:r>
            <w:r w:rsidRPr="00B93820">
              <w:rPr>
                <w:rFonts w:ascii="宋体" w:hAnsi="宋体" w:hint="eastAsia"/>
                <w:snapToGrid w:val="0"/>
                <w:kern w:val="0"/>
                <w:szCs w:val="21"/>
              </w:rPr>
              <w:t>6-8</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3</w:t>
            </w:r>
            <w:r w:rsidRPr="00B93820">
              <w:rPr>
                <w:rFonts w:ascii="宋体" w:hAnsi="宋体" w:cs="仿宋" w:hint="eastAsia"/>
                <w:snapToGrid w:val="0"/>
                <w:kern w:val="0"/>
                <w:szCs w:val="21"/>
              </w:rPr>
              <w:t>.具备较高的商业化推广价值，能产生社会经济效应的，得</w:t>
            </w:r>
            <w:r w:rsidRPr="00B93820">
              <w:rPr>
                <w:rFonts w:ascii="宋体" w:hAnsi="宋体" w:hint="eastAsia"/>
                <w:snapToGrid w:val="0"/>
                <w:kern w:val="0"/>
                <w:szCs w:val="21"/>
              </w:rPr>
              <w:t>8-10</w:t>
            </w:r>
            <w:r w:rsidRPr="00B93820">
              <w:rPr>
                <w:rFonts w:ascii="宋体" w:hAnsi="宋体" w:cs="仿宋" w:hint="eastAsia"/>
                <w:snapToGrid w:val="0"/>
                <w:kern w:val="0"/>
                <w:szCs w:val="21"/>
              </w:rPr>
              <w:t>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1249"/>
        </w:trPr>
        <w:tc>
          <w:tcPr>
            <w:tcW w:w="427" w:type="dxa"/>
            <w:vMerge w:val="restart"/>
            <w:tcBorders>
              <w:bottom w:val="nil"/>
            </w:tcBorders>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sidRPr="00B93820">
              <w:rPr>
                <w:rFonts w:ascii="宋体" w:hAnsi="宋体" w:cs="宋体" w:hint="eastAsia"/>
                <w:snapToGrid w:val="0"/>
                <w:kern w:val="0"/>
                <w:szCs w:val="21"/>
              </w:rPr>
              <w:lastRenderedPageBreak/>
              <w:t>2</w:t>
            </w:r>
          </w:p>
        </w:tc>
        <w:tc>
          <w:tcPr>
            <w:tcW w:w="1134" w:type="dxa"/>
            <w:vMerge w:val="restart"/>
            <w:tcBorders>
              <w:bottom w:val="nil"/>
            </w:tcBorders>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spacing w:val="-7"/>
                <w:kern w:val="0"/>
                <w:szCs w:val="21"/>
              </w:rPr>
            </w:pPr>
            <w:r w:rsidRPr="00B93820">
              <w:rPr>
                <w:rFonts w:ascii="宋体" w:hAnsi="宋体" w:cs="仿宋" w:hint="eastAsia"/>
                <w:snapToGrid w:val="0"/>
                <w:kern w:val="0"/>
                <w:szCs w:val="21"/>
              </w:rPr>
              <w:t>技术路线</w:t>
            </w:r>
            <w:r w:rsidRPr="00B93820">
              <w:rPr>
                <w:rFonts w:ascii="宋体" w:hAnsi="宋体" w:cs="仿宋" w:hint="eastAsia"/>
                <w:snapToGrid w:val="0"/>
                <w:spacing w:val="-7"/>
                <w:kern w:val="0"/>
                <w:szCs w:val="21"/>
              </w:rPr>
              <w:t>可行性</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（30分）</w:t>
            </w: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技术手段</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适应性</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（15分）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1</w:t>
            </w:r>
            <w:r w:rsidRPr="00B93820">
              <w:rPr>
                <w:rFonts w:ascii="宋体" w:hAnsi="宋体" w:cs="仿宋" w:hint="eastAsia"/>
                <w:snapToGrid w:val="0"/>
                <w:kern w:val="0"/>
                <w:szCs w:val="21"/>
              </w:rPr>
              <w:t>.采用的技术方法一般，得9分；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2.采用的技术方法较为适用，且具有一定的研发技</w:t>
            </w:r>
            <w:r w:rsidRPr="00B93820">
              <w:rPr>
                <w:rFonts w:ascii="宋体" w:hAnsi="宋体" w:cs="仿宋" w:hint="eastAsia"/>
                <w:snapToGrid w:val="0"/>
                <w:spacing w:val="-1"/>
                <w:kern w:val="0"/>
                <w:szCs w:val="21"/>
              </w:rPr>
              <w:t>术条件和基础能力，得</w:t>
            </w:r>
            <w:r w:rsidRPr="00B93820">
              <w:rPr>
                <w:rFonts w:ascii="宋体" w:hAnsi="宋体" w:hint="eastAsia"/>
                <w:snapToGrid w:val="0"/>
                <w:spacing w:val="-1"/>
                <w:kern w:val="0"/>
                <w:szCs w:val="21"/>
              </w:rPr>
              <w:t>9-12</w:t>
            </w:r>
            <w:r w:rsidRPr="00B93820">
              <w:rPr>
                <w:rFonts w:ascii="宋体" w:hAnsi="宋体" w:cs="仿宋" w:hint="eastAsia"/>
                <w:snapToGrid w:val="0"/>
                <w:spacing w:val="-1"/>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3.采用的技术方法适用，具有良好的研发技术条件和基础能力，得</w:t>
            </w:r>
            <w:r w:rsidRPr="00B93820">
              <w:rPr>
                <w:rFonts w:ascii="宋体" w:hAnsi="宋体" w:hint="eastAsia"/>
                <w:snapToGrid w:val="0"/>
                <w:kern w:val="0"/>
                <w:szCs w:val="21"/>
              </w:rPr>
              <w:t>12-15</w:t>
            </w:r>
            <w:r w:rsidRPr="00B93820">
              <w:rPr>
                <w:rFonts w:ascii="宋体" w:hAnsi="宋体" w:cs="仿宋" w:hint="eastAsia"/>
                <w:snapToGrid w:val="0"/>
                <w:kern w:val="0"/>
                <w:szCs w:val="21"/>
              </w:rPr>
              <w:t>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913"/>
        </w:trPr>
        <w:tc>
          <w:tcPr>
            <w:tcW w:w="427" w:type="dxa"/>
            <w:vMerge/>
            <w:tcBorders>
              <w:top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解决关键性问题的</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可行性和效果</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（15分）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1.能够解决关键性问题，得</w:t>
            </w:r>
            <w:r w:rsidRPr="00B93820">
              <w:rPr>
                <w:rFonts w:ascii="宋体" w:hAnsi="宋体" w:hint="eastAsia"/>
                <w:snapToGrid w:val="0"/>
                <w:kern w:val="0"/>
                <w:szCs w:val="21"/>
              </w:rPr>
              <w:t>9</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2.能较好的解决关键性问题，得</w:t>
            </w:r>
            <w:r w:rsidRPr="00B93820">
              <w:rPr>
                <w:rFonts w:ascii="宋体" w:hAnsi="宋体" w:hint="eastAsia"/>
                <w:snapToGrid w:val="0"/>
                <w:kern w:val="0"/>
                <w:szCs w:val="21"/>
              </w:rPr>
              <w:t>9-12</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3.能完全解决关键性问题，得12-15分。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939"/>
        </w:trPr>
        <w:tc>
          <w:tcPr>
            <w:tcW w:w="427" w:type="dxa"/>
            <w:vMerge w:val="restart"/>
            <w:tcBorders>
              <w:bottom w:val="nil"/>
            </w:tcBorders>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sidRPr="00B93820">
              <w:rPr>
                <w:rFonts w:ascii="宋体" w:hAnsi="宋体" w:cs="宋体" w:hint="eastAsia"/>
                <w:snapToGrid w:val="0"/>
                <w:kern w:val="0"/>
                <w:szCs w:val="21"/>
              </w:rPr>
              <w:t>3</w:t>
            </w:r>
          </w:p>
        </w:tc>
        <w:tc>
          <w:tcPr>
            <w:tcW w:w="1134" w:type="dxa"/>
            <w:vMerge w:val="restart"/>
            <w:tcBorders>
              <w:bottom w:val="nil"/>
            </w:tcBorders>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团队研发实施能力</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（40分）</w:t>
            </w: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项目负责人</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领军能力</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（10分）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1.国内外顶尖人才，得10分；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2.国家级领军人才，得9分；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3.地方级领</w:t>
            </w:r>
            <w:r w:rsidRPr="00B93820">
              <w:rPr>
                <w:rFonts w:ascii="宋体" w:hAnsi="宋体" w:cs="仿宋" w:hint="eastAsia"/>
                <w:snapToGrid w:val="0"/>
                <w:spacing w:val="-1"/>
                <w:kern w:val="0"/>
                <w:szCs w:val="21"/>
              </w:rPr>
              <w:t>军人才</w:t>
            </w:r>
            <w:r w:rsidRPr="00B93820">
              <w:rPr>
                <w:rFonts w:ascii="宋体" w:hAnsi="宋体" w:cs="仿宋" w:hint="eastAsia"/>
                <w:snapToGrid w:val="0"/>
                <w:kern w:val="0"/>
                <w:szCs w:val="21"/>
              </w:rPr>
              <w:t>，得8分</w:t>
            </w:r>
            <w:r w:rsidRPr="00B93820">
              <w:rPr>
                <w:rFonts w:ascii="宋体" w:hAnsi="宋体" w:cs="仿宋" w:hint="eastAsia"/>
                <w:snapToGrid w:val="0"/>
                <w:spacing w:val="-1"/>
                <w:kern w:val="0"/>
                <w:szCs w:val="21"/>
              </w:rPr>
              <w:t>；</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4.地方级优秀人才，得7分；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5.其他类别人才，得6分。</w:t>
            </w:r>
            <w:r w:rsidRPr="00B93820">
              <w:rPr>
                <w:rFonts w:ascii="宋体" w:hAnsi="宋体" w:cs="仿宋" w:hint="eastAsia"/>
                <w:snapToGrid w:val="0"/>
                <w:spacing w:val="-1"/>
                <w:kern w:val="0"/>
                <w:szCs w:val="21"/>
              </w:rPr>
              <w:t>（人才</w:t>
            </w:r>
            <w:r w:rsidRPr="00B93820">
              <w:rPr>
                <w:rFonts w:ascii="宋体" w:hAnsi="宋体" w:cs="仿宋" w:hint="eastAsia"/>
                <w:snapToGrid w:val="0"/>
                <w:kern w:val="0"/>
                <w:szCs w:val="21"/>
              </w:rPr>
              <w:t>划分标准见标注</w:t>
            </w:r>
            <w:r w:rsidRPr="00B93820">
              <w:rPr>
                <w:rFonts w:ascii="宋体" w:hAnsi="宋体" w:cs="仿宋" w:hint="eastAsia"/>
                <w:snapToGrid w:val="0"/>
                <w:spacing w:val="10"/>
                <w:kern w:val="0"/>
                <w:szCs w:val="21"/>
              </w:rPr>
              <w:t>）</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823"/>
        </w:trPr>
        <w:tc>
          <w:tcPr>
            <w:tcW w:w="427" w:type="dxa"/>
            <w:vMerge/>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研发团队（15分）</w:t>
            </w:r>
          </w:p>
        </w:tc>
        <w:tc>
          <w:tcPr>
            <w:tcW w:w="6389" w:type="dxa"/>
            <w:vAlign w:val="center"/>
          </w:tcPr>
          <w:p w:rsidR="007461B1" w:rsidRPr="00B93820" w:rsidRDefault="00A65911">
            <w:pPr>
              <w:widowControl/>
              <w:tabs>
                <w:tab w:val="left" w:pos="312"/>
              </w:tabs>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1</w:t>
            </w:r>
            <w:r w:rsidRPr="00B93820">
              <w:rPr>
                <w:rFonts w:ascii="宋体" w:hAnsi="宋体" w:cs="仿宋"/>
                <w:snapToGrid w:val="0"/>
                <w:kern w:val="0"/>
                <w:szCs w:val="21"/>
              </w:rPr>
              <w:t>.</w:t>
            </w:r>
            <w:r w:rsidRPr="00B93820">
              <w:rPr>
                <w:rFonts w:ascii="宋体" w:hAnsi="宋体" w:cs="仿宋" w:hint="eastAsia"/>
                <w:snapToGrid w:val="0"/>
                <w:kern w:val="0"/>
                <w:szCs w:val="21"/>
              </w:rPr>
              <w:t>团队人员配备基本合理，得9分；</w:t>
            </w:r>
          </w:p>
          <w:p w:rsidR="007461B1" w:rsidRPr="00B93820" w:rsidRDefault="00A65911">
            <w:pPr>
              <w:widowControl/>
              <w:tabs>
                <w:tab w:val="left" w:pos="312"/>
              </w:tabs>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2</w:t>
            </w:r>
            <w:r w:rsidRPr="00B93820">
              <w:rPr>
                <w:rFonts w:ascii="宋体" w:hAnsi="宋体" w:cs="仿宋"/>
                <w:snapToGrid w:val="0"/>
                <w:kern w:val="0"/>
                <w:szCs w:val="21"/>
              </w:rPr>
              <w:t>.</w:t>
            </w:r>
            <w:r w:rsidRPr="00B93820">
              <w:rPr>
                <w:rFonts w:ascii="宋体" w:hAnsi="宋体" w:cs="仿宋" w:hint="eastAsia"/>
                <w:snapToGrid w:val="0"/>
                <w:kern w:val="0"/>
                <w:szCs w:val="21"/>
              </w:rPr>
              <w:t>团队人员配备合理，得9-12分；</w:t>
            </w:r>
          </w:p>
          <w:p w:rsidR="007461B1" w:rsidRPr="00B93820" w:rsidRDefault="00A65911">
            <w:pPr>
              <w:widowControl/>
              <w:tabs>
                <w:tab w:val="left" w:pos="312"/>
              </w:tabs>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3</w:t>
            </w:r>
            <w:r w:rsidRPr="00B93820">
              <w:rPr>
                <w:rFonts w:ascii="宋体" w:hAnsi="宋体" w:cs="仿宋"/>
                <w:snapToGrid w:val="0"/>
                <w:kern w:val="0"/>
                <w:szCs w:val="21"/>
              </w:rPr>
              <w:t>.</w:t>
            </w:r>
            <w:r w:rsidRPr="00B93820">
              <w:rPr>
                <w:rFonts w:ascii="宋体" w:hAnsi="宋体" w:cs="仿宋" w:hint="eastAsia"/>
                <w:snapToGrid w:val="0"/>
                <w:kern w:val="0"/>
                <w:szCs w:val="21"/>
              </w:rPr>
              <w:t>团队人员配备合理，团队专业齐全，分工明确，得12-15分。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629"/>
        </w:trPr>
        <w:tc>
          <w:tcPr>
            <w:tcW w:w="427" w:type="dxa"/>
            <w:vMerge/>
            <w:tcBorders>
              <w:top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134" w:type="dxa"/>
            <w:vMerge/>
            <w:tcBorders>
              <w:top w:val="nil"/>
            </w:tcBorders>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c>
          <w:tcPr>
            <w:tcW w:w="1703"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拟承担团队在相关</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领域研发能力</w:t>
            </w: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（15分）</w:t>
            </w:r>
          </w:p>
        </w:tc>
        <w:tc>
          <w:tcPr>
            <w:tcW w:w="638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1</w:t>
            </w:r>
            <w:r w:rsidRPr="00B93820">
              <w:rPr>
                <w:rFonts w:ascii="宋体" w:hAnsi="宋体" w:cs="仿宋" w:hint="eastAsia"/>
                <w:snapToGrid w:val="0"/>
                <w:kern w:val="0"/>
                <w:szCs w:val="21"/>
              </w:rPr>
              <w:t>.省级课题或省部级奖项，每有一项得</w:t>
            </w:r>
            <w:r w:rsidRPr="00B93820">
              <w:rPr>
                <w:rFonts w:ascii="宋体" w:hAnsi="宋体" w:hint="eastAsia"/>
                <w:snapToGrid w:val="0"/>
                <w:kern w:val="0"/>
                <w:szCs w:val="21"/>
              </w:rPr>
              <w:t>2</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hint="eastAsia"/>
                <w:snapToGrid w:val="0"/>
                <w:kern w:val="0"/>
                <w:szCs w:val="21"/>
              </w:rPr>
              <w:t>2</w:t>
            </w:r>
            <w:r w:rsidRPr="00B93820">
              <w:rPr>
                <w:rFonts w:ascii="宋体" w:hAnsi="宋体" w:cs="仿宋" w:hint="eastAsia"/>
                <w:snapToGrid w:val="0"/>
                <w:kern w:val="0"/>
                <w:szCs w:val="21"/>
              </w:rPr>
              <w:t>.国家级课题或国家级奖项，每有一项得4分；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本项最高得15分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注：课题如果获奖的按最高等级计一次分。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276"/>
        </w:trPr>
        <w:tc>
          <w:tcPr>
            <w:tcW w:w="9653" w:type="dxa"/>
            <w:gridSpan w:val="4"/>
            <w:vAlign w:val="center"/>
          </w:tcPr>
          <w:p w:rsidR="007461B1" w:rsidRPr="00B93820" w:rsidRDefault="00892294" w:rsidP="00892294">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初步评审得分</w:t>
            </w:r>
          </w:p>
        </w:tc>
        <w:tc>
          <w:tcPr>
            <w:tcW w:w="614"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395"/>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jc w:val="left"/>
              <w:textAlignment w:val="baseline"/>
              <w:rPr>
                <w:rFonts w:ascii="宋体" w:hAnsi="宋体" w:cs="仿宋"/>
                <w:snapToGrid w:val="0"/>
                <w:kern w:val="0"/>
                <w:szCs w:val="21"/>
              </w:rPr>
            </w:pPr>
            <w:r w:rsidRPr="00B93820">
              <w:rPr>
                <w:rFonts w:ascii="宋体" w:hAnsi="宋体" w:cs="仿宋" w:hint="eastAsia"/>
                <w:snapToGrid w:val="0"/>
                <w:kern w:val="0"/>
                <w:szCs w:val="21"/>
              </w:rPr>
              <w:t>专家签字（手签</w:t>
            </w:r>
            <w:r w:rsidRPr="00B93820">
              <w:rPr>
                <w:rFonts w:ascii="宋体" w:hAnsi="宋体" w:hint="eastAsia"/>
                <w:snapToGrid w:val="0"/>
                <w:kern w:val="0"/>
                <w:szCs w:val="21"/>
              </w:rPr>
              <w:t>/</w:t>
            </w:r>
            <w:r w:rsidRPr="00B93820">
              <w:rPr>
                <w:rFonts w:ascii="宋体" w:hAnsi="宋体" w:cs="仿宋" w:hint="eastAsia"/>
                <w:snapToGrid w:val="0"/>
                <w:kern w:val="0"/>
                <w:szCs w:val="21"/>
              </w:rPr>
              <w:t>电子签名</w:t>
            </w:r>
            <w:r w:rsidRPr="00B93820">
              <w:rPr>
                <w:rFonts w:ascii="宋体" w:hAnsi="宋体" w:cs="仿宋" w:hint="eastAsia"/>
                <w:snapToGrid w:val="0"/>
                <w:spacing w:val="2"/>
                <w:kern w:val="0"/>
                <w:szCs w:val="21"/>
              </w:rPr>
              <w:t>）：</w:t>
            </w:r>
          </w:p>
        </w:tc>
      </w:tr>
      <w:tr w:rsidR="00B93820" w:rsidRPr="00B93820">
        <w:trPr>
          <w:trHeight w:val="213"/>
        </w:trPr>
        <w:tc>
          <w:tcPr>
            <w:tcW w:w="10267" w:type="dxa"/>
            <w:gridSpan w:val="5"/>
            <w:vAlign w:val="center"/>
          </w:tcPr>
          <w:p w:rsidR="007461B1" w:rsidRPr="00B93820" w:rsidRDefault="00A65911" w:rsidP="00A027EA">
            <w:pPr>
              <w:widowControl/>
              <w:kinsoku w:val="0"/>
              <w:autoSpaceDE w:val="0"/>
              <w:autoSpaceDN w:val="0"/>
              <w:adjustRightInd w:val="0"/>
              <w:snapToGrid w:val="0"/>
              <w:spacing w:line="288" w:lineRule="auto"/>
              <w:jc w:val="left"/>
              <w:textAlignment w:val="baseline"/>
              <w:rPr>
                <w:rFonts w:ascii="宋体" w:hAnsi="宋体" w:cs="仿宋"/>
                <w:snapToGrid w:val="0"/>
                <w:kern w:val="0"/>
                <w:szCs w:val="21"/>
              </w:rPr>
            </w:pPr>
            <w:r w:rsidRPr="00B93820">
              <w:rPr>
                <w:rFonts w:ascii="宋体" w:hAnsi="宋体" w:cs="仿宋" w:hint="eastAsia"/>
                <w:snapToGrid w:val="0"/>
                <w:kern w:val="0"/>
                <w:szCs w:val="21"/>
              </w:rPr>
              <w:t>注：1、上述各评分项内容在揭榜响应文件中无法明确判定，该项得0</w:t>
            </w:r>
            <w:r w:rsidR="009E4260" w:rsidRPr="00B93820">
              <w:rPr>
                <w:rFonts w:ascii="宋体" w:hAnsi="宋体" w:cs="仿宋" w:hint="eastAsia"/>
                <w:snapToGrid w:val="0"/>
                <w:kern w:val="0"/>
                <w:szCs w:val="21"/>
              </w:rPr>
              <w:t>分。</w:t>
            </w:r>
            <w:r w:rsidR="00A027EA" w:rsidRPr="00B93820">
              <w:rPr>
                <w:rFonts w:ascii="宋体" w:hAnsi="宋体" w:cs="仿宋"/>
                <w:snapToGrid w:val="0"/>
                <w:kern w:val="0"/>
                <w:szCs w:val="21"/>
              </w:rPr>
              <w:t xml:space="preserve"> </w:t>
            </w:r>
          </w:p>
        </w:tc>
      </w:tr>
    </w:tbl>
    <w:p w:rsidR="007461B1" w:rsidRPr="00B93820" w:rsidRDefault="00A65911">
      <w:pPr>
        <w:autoSpaceDE w:val="0"/>
        <w:autoSpaceDN w:val="0"/>
        <w:spacing w:line="360" w:lineRule="auto"/>
        <w:ind w:firstLineChars="200" w:firstLine="480"/>
        <w:jc w:val="left"/>
        <w:rPr>
          <w:rFonts w:ascii="宋体" w:hAnsi="宋体" w:cs="黑体"/>
          <w:bCs/>
          <w:kern w:val="0"/>
          <w:sz w:val="24"/>
          <w:szCs w:val="24"/>
        </w:rPr>
      </w:pPr>
      <w:r w:rsidRPr="00B93820">
        <w:rPr>
          <w:rFonts w:ascii="宋体" w:hAnsi="宋体" w:cs="仿宋" w:hint="eastAsia"/>
          <w:kern w:val="0"/>
          <w:sz w:val="24"/>
          <w:szCs w:val="24"/>
        </w:rPr>
        <w:t>初步评审按照得分从高到低进行排序，前三名进入答辩环节（揭榜团队少于5家时，全部进入答辩环节）。</w:t>
      </w:r>
    </w:p>
    <w:p w:rsidR="007461B1" w:rsidRPr="00B93820" w:rsidRDefault="00A65911">
      <w:pPr>
        <w:autoSpaceDE w:val="0"/>
        <w:autoSpaceDN w:val="0"/>
        <w:spacing w:line="360" w:lineRule="auto"/>
        <w:ind w:firstLineChars="200" w:firstLine="482"/>
        <w:jc w:val="left"/>
        <w:rPr>
          <w:rFonts w:ascii="宋体" w:hAnsi="宋体" w:cs="黑体"/>
          <w:b/>
          <w:bCs/>
          <w:kern w:val="0"/>
          <w:sz w:val="24"/>
          <w:szCs w:val="24"/>
        </w:rPr>
      </w:pPr>
      <w:r w:rsidRPr="00B93820">
        <w:rPr>
          <w:rFonts w:ascii="宋体" w:hAnsi="宋体" w:cs="黑体" w:hint="eastAsia"/>
          <w:b/>
          <w:bCs/>
          <w:kern w:val="0"/>
          <w:sz w:val="24"/>
          <w:szCs w:val="24"/>
        </w:rPr>
        <w:t>3.2</w:t>
      </w:r>
      <w:r w:rsidR="009E4260" w:rsidRPr="00B93820">
        <w:rPr>
          <w:rFonts w:ascii="宋体" w:hAnsi="宋体" w:cs="黑体" w:hint="eastAsia"/>
          <w:b/>
          <w:bCs/>
          <w:kern w:val="0"/>
          <w:sz w:val="24"/>
          <w:szCs w:val="24"/>
        </w:rPr>
        <w:t>答辩评审</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（1）答辩顺序按揭榜现场揭榜人的签到顺序确定，答辩人可以为两人，其中一人应为本项目的项目负责人；</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（2）现场</w:t>
      </w:r>
      <w:proofErr w:type="gramStart"/>
      <w:r w:rsidRPr="00B93820">
        <w:rPr>
          <w:rFonts w:ascii="宋体" w:hAnsi="宋体" w:cs="仿宋" w:hint="eastAsia"/>
          <w:kern w:val="0"/>
          <w:sz w:val="24"/>
          <w:szCs w:val="24"/>
        </w:rPr>
        <w:t>答辩分</w:t>
      </w:r>
      <w:proofErr w:type="gramEnd"/>
      <w:r w:rsidRPr="00B93820">
        <w:rPr>
          <w:rFonts w:ascii="宋体" w:hAnsi="宋体" w:cs="仿宋" w:hint="eastAsia"/>
          <w:kern w:val="0"/>
          <w:sz w:val="24"/>
          <w:szCs w:val="24"/>
        </w:rPr>
        <w:t>两个环节：</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揭榜人代表</w:t>
      </w:r>
      <w:proofErr w:type="gramStart"/>
      <w:r w:rsidRPr="00B93820">
        <w:rPr>
          <w:rFonts w:ascii="宋体" w:hAnsi="宋体" w:cs="仿宋" w:hint="eastAsia"/>
          <w:kern w:val="0"/>
          <w:sz w:val="24"/>
          <w:szCs w:val="24"/>
        </w:rPr>
        <w:t>现场向评榜</w:t>
      </w:r>
      <w:proofErr w:type="gramEnd"/>
      <w:r w:rsidRPr="00B93820">
        <w:rPr>
          <w:rFonts w:ascii="宋体" w:hAnsi="宋体" w:cs="仿宋" w:hint="eastAsia"/>
          <w:kern w:val="0"/>
          <w:sz w:val="24"/>
          <w:szCs w:val="24"/>
        </w:rPr>
        <w:t>委员会演讲；</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评榜委员会对揭榜人代表现场质询、提问。</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（3）揭榜人代表陈述时间不超过10分钟，答辩人须按照下述打分标准的内容进行答辩。</w:t>
      </w:r>
    </w:p>
    <w:p w:rsidR="007461B1" w:rsidRPr="00B93820" w:rsidRDefault="007461B1">
      <w:pPr>
        <w:pStyle w:val="20"/>
      </w:pPr>
    </w:p>
    <w:tbl>
      <w:tblPr>
        <w:tblStyle w:val="TableNormal"/>
        <w:tblW w:w="102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8"/>
        <w:gridCol w:w="1701"/>
        <w:gridCol w:w="5779"/>
        <w:gridCol w:w="937"/>
      </w:tblGrid>
      <w:tr w:rsidR="00B93820" w:rsidRPr="00B93820">
        <w:trPr>
          <w:trHeight w:val="475"/>
          <w:jc w:val="center"/>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项目名称：</w:t>
            </w:r>
          </w:p>
        </w:tc>
      </w:tr>
      <w:tr w:rsidR="00B93820" w:rsidRPr="00B93820">
        <w:trPr>
          <w:trHeight w:val="472"/>
          <w:jc w:val="center"/>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lastRenderedPageBreak/>
              <w:t>揭榜团队（含联合体所有成员）：</w:t>
            </w:r>
          </w:p>
        </w:tc>
      </w:tr>
      <w:tr w:rsidR="00B93820" w:rsidRPr="00B93820">
        <w:trPr>
          <w:cantSplit/>
          <w:trHeight w:val="733"/>
          <w:jc w:val="center"/>
        </w:trPr>
        <w:tc>
          <w:tcPr>
            <w:tcW w:w="682"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序号</w:t>
            </w:r>
          </w:p>
        </w:tc>
        <w:tc>
          <w:tcPr>
            <w:tcW w:w="1168"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一级指标</w:t>
            </w:r>
          </w:p>
        </w:tc>
        <w:tc>
          <w:tcPr>
            <w:tcW w:w="1701"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二级指标</w:t>
            </w:r>
          </w:p>
        </w:tc>
        <w:tc>
          <w:tcPr>
            <w:tcW w:w="5779"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评分标准划分</w:t>
            </w:r>
          </w:p>
        </w:tc>
        <w:tc>
          <w:tcPr>
            <w:tcW w:w="937" w:type="dxa"/>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得分</w:t>
            </w:r>
          </w:p>
        </w:tc>
      </w:tr>
      <w:tr w:rsidR="00B93820" w:rsidRPr="00B93820">
        <w:trPr>
          <w:trHeight w:val="584"/>
          <w:jc w:val="center"/>
        </w:trPr>
        <w:tc>
          <w:tcPr>
            <w:tcW w:w="682" w:type="dxa"/>
            <w:vMerge w:val="restart"/>
            <w:vAlign w:val="center"/>
          </w:tcPr>
          <w:p w:rsidR="007461B1" w:rsidRPr="00B93820" w:rsidRDefault="009E4260">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1</w:t>
            </w:r>
          </w:p>
        </w:tc>
        <w:tc>
          <w:tcPr>
            <w:tcW w:w="1168" w:type="dxa"/>
            <w:vMerge w:val="restart"/>
            <w:vAlign w:val="center"/>
          </w:tcPr>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答辩情况</w:t>
            </w:r>
          </w:p>
        </w:tc>
        <w:tc>
          <w:tcPr>
            <w:tcW w:w="1701"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p w:rsidR="007461B1" w:rsidRPr="00B93820" w:rsidRDefault="00A6591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仿宋" w:hint="eastAsia"/>
                <w:snapToGrid w:val="0"/>
                <w:kern w:val="0"/>
                <w:szCs w:val="21"/>
              </w:rPr>
              <w:t>答辩情况（</w:t>
            </w:r>
            <w:r w:rsidR="00892294" w:rsidRPr="00B93820">
              <w:rPr>
                <w:rFonts w:ascii="宋体" w:hAnsi="宋体" w:cs="仿宋" w:hint="eastAsia"/>
                <w:snapToGrid w:val="0"/>
                <w:kern w:val="0"/>
                <w:szCs w:val="21"/>
              </w:rPr>
              <w:t>35</w:t>
            </w:r>
            <w:r w:rsidRPr="00B93820">
              <w:rPr>
                <w:rFonts w:ascii="宋体" w:hAnsi="宋体" w:cs="仿宋" w:hint="eastAsia"/>
                <w:snapToGrid w:val="0"/>
                <w:kern w:val="0"/>
                <w:szCs w:val="21"/>
              </w:rPr>
              <w:t>分）</w:t>
            </w:r>
          </w:p>
          <w:p w:rsidR="007461B1" w:rsidRPr="00B93820" w:rsidRDefault="007461B1">
            <w:pPr>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5779" w:type="dxa"/>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1.条理基本清晰，重点基本明确，得</w:t>
            </w:r>
            <w:r w:rsidR="00892294" w:rsidRPr="00B93820">
              <w:rPr>
                <w:rFonts w:ascii="宋体" w:hAnsi="宋体" w:cs="仿宋" w:hint="eastAsia"/>
                <w:snapToGrid w:val="0"/>
                <w:kern w:val="0"/>
                <w:szCs w:val="21"/>
              </w:rPr>
              <w:t>21</w:t>
            </w:r>
            <w:r w:rsidRPr="00B93820">
              <w:rPr>
                <w:rFonts w:ascii="宋体" w:hAnsi="宋体" w:cs="仿宋" w:hint="eastAsia"/>
                <w:snapToGrid w:val="0"/>
                <w:kern w:val="0"/>
                <w:szCs w:val="21"/>
              </w:rPr>
              <w:t>分。</w:t>
            </w:r>
          </w:p>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2.条理清晰，重点明确，得</w:t>
            </w:r>
            <w:r w:rsidR="00892294" w:rsidRPr="00B93820">
              <w:rPr>
                <w:rFonts w:ascii="宋体" w:hAnsi="宋体" w:cs="仿宋" w:hint="eastAsia"/>
                <w:snapToGrid w:val="0"/>
                <w:kern w:val="0"/>
                <w:szCs w:val="21"/>
              </w:rPr>
              <w:t>21</w:t>
            </w:r>
            <w:r w:rsidRPr="00B93820">
              <w:rPr>
                <w:rFonts w:ascii="宋体" w:hAnsi="宋体" w:cs="仿宋" w:hint="eastAsia"/>
                <w:snapToGrid w:val="0"/>
                <w:kern w:val="0"/>
                <w:szCs w:val="21"/>
              </w:rPr>
              <w:t>-</w:t>
            </w:r>
            <w:r w:rsidR="00892294" w:rsidRPr="00B93820">
              <w:rPr>
                <w:rFonts w:ascii="宋体" w:hAnsi="宋体" w:cs="仿宋" w:hint="eastAsia"/>
                <w:snapToGrid w:val="0"/>
                <w:kern w:val="0"/>
                <w:szCs w:val="21"/>
              </w:rPr>
              <w:t>28</w:t>
            </w:r>
            <w:r w:rsidRPr="00B93820">
              <w:rPr>
                <w:rFonts w:ascii="宋体" w:hAnsi="宋体" w:cs="仿宋" w:hint="eastAsia"/>
                <w:snapToGrid w:val="0"/>
                <w:kern w:val="0"/>
                <w:szCs w:val="21"/>
              </w:rPr>
              <w:t>分。</w:t>
            </w:r>
          </w:p>
          <w:p w:rsidR="007461B1" w:rsidRPr="00B93820" w:rsidRDefault="00A65911" w:rsidP="00892294">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3.条理清晰，重点突出，能够体现方案的创新性、市场价值，得</w:t>
            </w:r>
            <w:r w:rsidR="00892294" w:rsidRPr="00B93820">
              <w:rPr>
                <w:rFonts w:ascii="宋体" w:hAnsi="宋体" w:cs="仿宋" w:hint="eastAsia"/>
                <w:snapToGrid w:val="0"/>
                <w:kern w:val="0"/>
                <w:szCs w:val="21"/>
              </w:rPr>
              <w:t>28</w:t>
            </w:r>
            <w:r w:rsidRPr="00B93820">
              <w:rPr>
                <w:rFonts w:ascii="宋体" w:hAnsi="宋体" w:cs="仿宋" w:hint="eastAsia"/>
                <w:snapToGrid w:val="0"/>
                <w:kern w:val="0"/>
                <w:szCs w:val="21"/>
              </w:rPr>
              <w:t>-</w:t>
            </w:r>
            <w:r w:rsidR="00892294" w:rsidRPr="00B93820">
              <w:rPr>
                <w:rFonts w:ascii="宋体" w:hAnsi="宋体" w:cs="仿宋" w:hint="eastAsia"/>
                <w:snapToGrid w:val="0"/>
                <w:kern w:val="0"/>
                <w:szCs w:val="21"/>
              </w:rPr>
              <w:t>35</w:t>
            </w:r>
            <w:r w:rsidRPr="00B93820">
              <w:rPr>
                <w:rFonts w:ascii="宋体" w:hAnsi="宋体" w:cs="仿宋" w:hint="eastAsia"/>
                <w:snapToGrid w:val="0"/>
                <w:kern w:val="0"/>
                <w:szCs w:val="21"/>
              </w:rPr>
              <w:t>分。</w:t>
            </w:r>
          </w:p>
        </w:tc>
        <w:tc>
          <w:tcPr>
            <w:tcW w:w="937"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683"/>
          <w:jc w:val="center"/>
        </w:trPr>
        <w:tc>
          <w:tcPr>
            <w:tcW w:w="682" w:type="dxa"/>
            <w:vMerge/>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168" w:type="dxa"/>
            <w:vMerge/>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701" w:type="dxa"/>
            <w:vAlign w:val="center"/>
          </w:tcPr>
          <w:p w:rsidR="007461B1" w:rsidRPr="00B93820" w:rsidRDefault="00A65911" w:rsidP="00892294">
            <w:pPr>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宋体" w:hint="eastAsia"/>
                <w:bCs/>
                <w:szCs w:val="21"/>
              </w:rPr>
              <w:t>关键技术的解决路径</w:t>
            </w:r>
            <w:r w:rsidRPr="00B93820">
              <w:rPr>
                <w:rFonts w:ascii="宋体" w:hAnsi="宋体" w:cs="仿宋" w:hint="eastAsia"/>
                <w:snapToGrid w:val="0"/>
                <w:kern w:val="0"/>
                <w:szCs w:val="21"/>
              </w:rPr>
              <w:t>（</w:t>
            </w:r>
            <w:r w:rsidR="00892294" w:rsidRPr="00B93820">
              <w:rPr>
                <w:rFonts w:ascii="宋体" w:hAnsi="宋体" w:cs="仿宋" w:hint="eastAsia"/>
                <w:snapToGrid w:val="0"/>
                <w:kern w:val="0"/>
                <w:szCs w:val="21"/>
              </w:rPr>
              <w:t>35</w:t>
            </w:r>
            <w:r w:rsidRPr="00B93820">
              <w:rPr>
                <w:rFonts w:ascii="宋体" w:hAnsi="宋体" w:cs="仿宋" w:hint="eastAsia"/>
                <w:snapToGrid w:val="0"/>
                <w:kern w:val="0"/>
                <w:szCs w:val="21"/>
              </w:rPr>
              <w:t>分）</w:t>
            </w:r>
          </w:p>
        </w:tc>
        <w:tc>
          <w:tcPr>
            <w:tcW w:w="5779" w:type="dxa"/>
            <w:vAlign w:val="center"/>
          </w:tcPr>
          <w:p w:rsidR="007461B1" w:rsidRPr="00B93820" w:rsidRDefault="00A65911">
            <w:pPr>
              <w:pStyle w:val="a0"/>
              <w:spacing w:after="0" w:line="288" w:lineRule="auto"/>
              <w:rPr>
                <w:rFonts w:ascii="宋体" w:hAnsi="宋体"/>
                <w:szCs w:val="21"/>
              </w:rPr>
            </w:pPr>
            <w:r w:rsidRPr="00B93820">
              <w:rPr>
                <w:rFonts w:ascii="宋体" w:hAnsi="宋体" w:hint="eastAsia"/>
                <w:szCs w:val="21"/>
              </w:rPr>
              <w:t>1.条理基本清晰，重点基本明确，得</w:t>
            </w:r>
            <w:r w:rsidR="00892294" w:rsidRPr="00B93820">
              <w:rPr>
                <w:rFonts w:ascii="宋体" w:hAnsi="宋体" w:hint="eastAsia"/>
                <w:szCs w:val="21"/>
              </w:rPr>
              <w:t>21</w:t>
            </w:r>
            <w:r w:rsidRPr="00B93820">
              <w:rPr>
                <w:rFonts w:ascii="宋体" w:hAnsi="宋体" w:hint="eastAsia"/>
                <w:szCs w:val="21"/>
              </w:rPr>
              <w:t>分。</w:t>
            </w:r>
          </w:p>
          <w:p w:rsidR="007461B1" w:rsidRPr="00B93820" w:rsidRDefault="00A65911">
            <w:pPr>
              <w:pStyle w:val="a0"/>
              <w:spacing w:after="0" w:line="288" w:lineRule="auto"/>
              <w:rPr>
                <w:rFonts w:ascii="宋体" w:hAnsi="宋体"/>
                <w:szCs w:val="21"/>
              </w:rPr>
            </w:pPr>
            <w:r w:rsidRPr="00B93820">
              <w:rPr>
                <w:rFonts w:ascii="宋体" w:hAnsi="宋体" w:hint="eastAsia"/>
                <w:szCs w:val="21"/>
              </w:rPr>
              <w:t>2.条理清晰，重点明确，得</w:t>
            </w:r>
            <w:r w:rsidR="00892294" w:rsidRPr="00B93820">
              <w:rPr>
                <w:rFonts w:ascii="宋体" w:hAnsi="宋体" w:hint="eastAsia"/>
                <w:szCs w:val="21"/>
              </w:rPr>
              <w:t>21</w:t>
            </w:r>
            <w:r w:rsidRPr="00B93820">
              <w:rPr>
                <w:rFonts w:ascii="宋体" w:hAnsi="宋体" w:hint="eastAsia"/>
                <w:szCs w:val="21"/>
              </w:rPr>
              <w:t>-</w:t>
            </w:r>
            <w:r w:rsidR="00892294" w:rsidRPr="00B93820">
              <w:rPr>
                <w:rFonts w:ascii="宋体" w:hAnsi="宋体" w:hint="eastAsia"/>
                <w:szCs w:val="21"/>
              </w:rPr>
              <w:t>2</w:t>
            </w:r>
            <w:r w:rsidRPr="00B93820">
              <w:rPr>
                <w:rFonts w:ascii="宋体" w:hAnsi="宋体" w:hint="eastAsia"/>
                <w:szCs w:val="21"/>
              </w:rPr>
              <w:t>8分。</w:t>
            </w:r>
          </w:p>
          <w:p w:rsidR="007461B1" w:rsidRPr="00B93820" w:rsidRDefault="00A65911" w:rsidP="00892294">
            <w:pPr>
              <w:pStyle w:val="a0"/>
              <w:spacing w:after="0" w:line="288" w:lineRule="auto"/>
              <w:rPr>
                <w:rFonts w:ascii="宋体" w:hAnsi="宋体"/>
                <w:szCs w:val="21"/>
              </w:rPr>
            </w:pPr>
            <w:r w:rsidRPr="00B93820">
              <w:rPr>
                <w:rFonts w:ascii="宋体" w:hAnsi="宋体" w:hint="eastAsia"/>
                <w:szCs w:val="21"/>
              </w:rPr>
              <w:t>3.条理清晰，重点突出，能够体现方案的创新性、市场价值，得</w:t>
            </w:r>
            <w:r w:rsidR="00892294" w:rsidRPr="00B93820">
              <w:rPr>
                <w:rFonts w:ascii="宋体" w:hAnsi="宋体" w:hint="eastAsia"/>
                <w:szCs w:val="21"/>
              </w:rPr>
              <w:t>2</w:t>
            </w:r>
            <w:r w:rsidRPr="00B93820">
              <w:rPr>
                <w:rFonts w:ascii="宋体" w:hAnsi="宋体" w:hint="eastAsia"/>
                <w:szCs w:val="21"/>
              </w:rPr>
              <w:t>8-</w:t>
            </w:r>
            <w:r w:rsidR="00892294" w:rsidRPr="00B93820">
              <w:rPr>
                <w:rFonts w:ascii="宋体" w:hAnsi="宋体" w:hint="eastAsia"/>
                <w:szCs w:val="21"/>
              </w:rPr>
              <w:t>35</w:t>
            </w:r>
            <w:r w:rsidRPr="00B93820">
              <w:rPr>
                <w:rFonts w:ascii="宋体" w:hAnsi="宋体" w:hint="eastAsia"/>
                <w:szCs w:val="21"/>
              </w:rPr>
              <w:t>分。</w:t>
            </w:r>
          </w:p>
        </w:tc>
        <w:tc>
          <w:tcPr>
            <w:tcW w:w="937"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990"/>
          <w:jc w:val="center"/>
        </w:trPr>
        <w:tc>
          <w:tcPr>
            <w:tcW w:w="682" w:type="dxa"/>
            <w:vMerge/>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168" w:type="dxa"/>
            <w:vMerge/>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701" w:type="dxa"/>
            <w:vAlign w:val="center"/>
          </w:tcPr>
          <w:p w:rsidR="007461B1" w:rsidRPr="00B93820" w:rsidRDefault="00A65911" w:rsidP="00892294">
            <w:pPr>
              <w:kinsoku w:val="0"/>
              <w:autoSpaceDE w:val="0"/>
              <w:autoSpaceDN w:val="0"/>
              <w:adjustRightInd w:val="0"/>
              <w:snapToGrid w:val="0"/>
              <w:spacing w:line="288" w:lineRule="auto"/>
              <w:jc w:val="center"/>
              <w:textAlignment w:val="baseline"/>
              <w:rPr>
                <w:rFonts w:ascii="宋体" w:hAnsi="宋体" w:cs="仿宋"/>
                <w:snapToGrid w:val="0"/>
                <w:kern w:val="0"/>
                <w:szCs w:val="21"/>
              </w:rPr>
            </w:pPr>
            <w:r w:rsidRPr="00B93820">
              <w:rPr>
                <w:rFonts w:ascii="宋体" w:hAnsi="宋体" w:cs="宋体" w:hint="eastAsia"/>
                <w:bCs/>
                <w:szCs w:val="21"/>
              </w:rPr>
              <w:t>实施方案及实施计划</w:t>
            </w:r>
            <w:r w:rsidRPr="00B93820">
              <w:rPr>
                <w:rFonts w:ascii="宋体" w:hAnsi="宋体" w:cs="仿宋" w:hint="eastAsia"/>
                <w:snapToGrid w:val="0"/>
                <w:kern w:val="0"/>
                <w:szCs w:val="21"/>
              </w:rPr>
              <w:t>（</w:t>
            </w:r>
            <w:r w:rsidR="00892294" w:rsidRPr="00B93820">
              <w:rPr>
                <w:rFonts w:ascii="宋体" w:hAnsi="宋体" w:cs="仿宋" w:hint="eastAsia"/>
                <w:snapToGrid w:val="0"/>
                <w:kern w:val="0"/>
                <w:szCs w:val="21"/>
              </w:rPr>
              <w:t>30</w:t>
            </w:r>
            <w:r w:rsidRPr="00B93820">
              <w:rPr>
                <w:rFonts w:ascii="宋体" w:hAnsi="宋体" w:cs="仿宋" w:hint="eastAsia"/>
                <w:snapToGrid w:val="0"/>
                <w:kern w:val="0"/>
                <w:szCs w:val="21"/>
              </w:rPr>
              <w:t>分）</w:t>
            </w:r>
          </w:p>
        </w:tc>
        <w:tc>
          <w:tcPr>
            <w:tcW w:w="5779" w:type="dxa"/>
            <w:vAlign w:val="center"/>
          </w:tcPr>
          <w:p w:rsidR="007461B1" w:rsidRPr="00B93820" w:rsidRDefault="00A65911">
            <w:pPr>
              <w:pStyle w:val="a0"/>
              <w:spacing w:after="0" w:line="288" w:lineRule="auto"/>
              <w:rPr>
                <w:rFonts w:ascii="宋体" w:hAnsi="宋体"/>
                <w:szCs w:val="21"/>
              </w:rPr>
            </w:pPr>
            <w:r w:rsidRPr="00B93820">
              <w:rPr>
                <w:rFonts w:ascii="宋体" w:hAnsi="宋体" w:hint="eastAsia"/>
                <w:szCs w:val="21"/>
              </w:rPr>
              <w:t>1.条理基本清晰，重点基本明确，得</w:t>
            </w:r>
            <w:r w:rsidR="00892294" w:rsidRPr="00B93820">
              <w:rPr>
                <w:rFonts w:ascii="宋体" w:hAnsi="宋体" w:hint="eastAsia"/>
                <w:szCs w:val="21"/>
              </w:rPr>
              <w:t>18</w:t>
            </w:r>
            <w:r w:rsidRPr="00B93820">
              <w:rPr>
                <w:rFonts w:ascii="宋体" w:hAnsi="宋体" w:hint="eastAsia"/>
                <w:szCs w:val="21"/>
              </w:rPr>
              <w:t>分。</w:t>
            </w:r>
          </w:p>
          <w:p w:rsidR="007461B1" w:rsidRPr="00B93820" w:rsidRDefault="00A65911">
            <w:pPr>
              <w:pStyle w:val="a0"/>
              <w:spacing w:after="0" w:line="288" w:lineRule="auto"/>
              <w:rPr>
                <w:rFonts w:ascii="宋体" w:hAnsi="宋体"/>
                <w:szCs w:val="21"/>
              </w:rPr>
            </w:pPr>
            <w:r w:rsidRPr="00B93820">
              <w:rPr>
                <w:rFonts w:ascii="宋体" w:hAnsi="宋体" w:hint="eastAsia"/>
                <w:szCs w:val="21"/>
              </w:rPr>
              <w:t>2.条理清晰，重点明确，得</w:t>
            </w:r>
            <w:r w:rsidR="00892294" w:rsidRPr="00B93820">
              <w:rPr>
                <w:rFonts w:ascii="宋体" w:hAnsi="宋体" w:hint="eastAsia"/>
                <w:szCs w:val="21"/>
              </w:rPr>
              <w:t>18</w:t>
            </w:r>
            <w:r w:rsidRPr="00B93820">
              <w:rPr>
                <w:rFonts w:ascii="宋体" w:hAnsi="宋体" w:hint="eastAsia"/>
                <w:szCs w:val="21"/>
              </w:rPr>
              <w:t>-</w:t>
            </w:r>
            <w:r w:rsidR="00892294" w:rsidRPr="00B93820">
              <w:rPr>
                <w:rFonts w:ascii="宋体" w:hAnsi="宋体" w:hint="eastAsia"/>
                <w:szCs w:val="21"/>
              </w:rPr>
              <w:t>24</w:t>
            </w:r>
            <w:r w:rsidRPr="00B93820">
              <w:rPr>
                <w:rFonts w:ascii="宋体" w:hAnsi="宋体" w:hint="eastAsia"/>
                <w:szCs w:val="21"/>
              </w:rPr>
              <w:t>分。</w:t>
            </w:r>
          </w:p>
          <w:p w:rsidR="007461B1" w:rsidRPr="00B93820" w:rsidRDefault="00A65911" w:rsidP="00892294">
            <w:pPr>
              <w:pStyle w:val="a0"/>
              <w:spacing w:after="0" w:line="288" w:lineRule="auto"/>
              <w:rPr>
                <w:rFonts w:ascii="宋体" w:hAnsi="宋体"/>
                <w:szCs w:val="21"/>
              </w:rPr>
            </w:pPr>
            <w:r w:rsidRPr="00B93820">
              <w:rPr>
                <w:rFonts w:ascii="宋体" w:hAnsi="宋体" w:hint="eastAsia"/>
                <w:szCs w:val="21"/>
              </w:rPr>
              <w:t>3.条理清晰，重点突出，能够体现方案的创新性、市场价值，得</w:t>
            </w:r>
            <w:r w:rsidR="00892294" w:rsidRPr="00B93820">
              <w:rPr>
                <w:rFonts w:ascii="宋体" w:hAnsi="宋体" w:hint="eastAsia"/>
                <w:szCs w:val="21"/>
              </w:rPr>
              <w:t>24</w:t>
            </w:r>
            <w:r w:rsidRPr="00B93820">
              <w:rPr>
                <w:rFonts w:ascii="宋体" w:hAnsi="宋体" w:hint="eastAsia"/>
                <w:szCs w:val="21"/>
              </w:rPr>
              <w:t>-</w:t>
            </w:r>
            <w:r w:rsidR="00892294" w:rsidRPr="00B93820">
              <w:rPr>
                <w:rFonts w:ascii="宋体" w:hAnsi="宋体" w:hint="eastAsia"/>
                <w:szCs w:val="21"/>
              </w:rPr>
              <w:t>3</w:t>
            </w:r>
            <w:r w:rsidRPr="00B93820">
              <w:rPr>
                <w:rFonts w:ascii="宋体" w:hAnsi="宋体" w:hint="eastAsia"/>
                <w:szCs w:val="21"/>
              </w:rPr>
              <w:t>0分。</w:t>
            </w:r>
          </w:p>
        </w:tc>
        <w:tc>
          <w:tcPr>
            <w:tcW w:w="937"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512"/>
          <w:jc w:val="center"/>
        </w:trPr>
        <w:tc>
          <w:tcPr>
            <w:tcW w:w="9330" w:type="dxa"/>
            <w:gridSpan w:val="4"/>
            <w:vAlign w:val="center"/>
          </w:tcPr>
          <w:p w:rsidR="007461B1" w:rsidRPr="00B93820" w:rsidRDefault="009E4260">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答辩评</w:t>
            </w:r>
            <w:r w:rsidR="00892294" w:rsidRPr="00B93820">
              <w:rPr>
                <w:rFonts w:ascii="宋体" w:hAnsi="宋体" w:cs="仿宋" w:hint="eastAsia"/>
                <w:snapToGrid w:val="0"/>
                <w:kern w:val="0"/>
                <w:szCs w:val="21"/>
              </w:rPr>
              <w:t>审得分</w:t>
            </w:r>
          </w:p>
        </w:tc>
        <w:tc>
          <w:tcPr>
            <w:tcW w:w="937" w:type="dxa"/>
            <w:vAlign w:val="center"/>
          </w:tcPr>
          <w:p w:rsidR="007461B1" w:rsidRPr="00B93820" w:rsidRDefault="007461B1">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p>
        </w:tc>
      </w:tr>
      <w:tr w:rsidR="00B93820" w:rsidRPr="00B93820">
        <w:trPr>
          <w:trHeight w:val="633"/>
          <w:jc w:val="center"/>
        </w:trPr>
        <w:tc>
          <w:tcPr>
            <w:tcW w:w="10267" w:type="dxa"/>
            <w:gridSpan w:val="5"/>
            <w:vAlign w:val="center"/>
          </w:tcPr>
          <w:p w:rsidR="007461B1" w:rsidRPr="00B93820" w:rsidRDefault="00A6591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sidRPr="00B93820">
              <w:rPr>
                <w:rFonts w:ascii="宋体" w:hAnsi="宋体" w:cs="仿宋" w:hint="eastAsia"/>
                <w:snapToGrid w:val="0"/>
                <w:kern w:val="0"/>
                <w:szCs w:val="21"/>
              </w:rPr>
              <w:t>专家签字（手签</w:t>
            </w:r>
            <w:r w:rsidRPr="00B93820">
              <w:rPr>
                <w:rFonts w:ascii="宋体" w:hAnsi="宋体" w:hint="eastAsia"/>
                <w:snapToGrid w:val="0"/>
                <w:kern w:val="0"/>
                <w:szCs w:val="21"/>
              </w:rPr>
              <w:t>/</w:t>
            </w:r>
            <w:r w:rsidRPr="00B93820">
              <w:rPr>
                <w:rFonts w:ascii="宋体" w:hAnsi="宋体" w:cs="仿宋" w:hint="eastAsia"/>
                <w:snapToGrid w:val="0"/>
                <w:kern w:val="0"/>
                <w:szCs w:val="21"/>
              </w:rPr>
              <w:t>电子签名</w:t>
            </w:r>
            <w:r w:rsidRPr="00B93820">
              <w:rPr>
                <w:rFonts w:ascii="宋体" w:hAnsi="宋体" w:cs="仿宋" w:hint="eastAsia"/>
                <w:snapToGrid w:val="0"/>
                <w:spacing w:val="2"/>
                <w:kern w:val="0"/>
                <w:szCs w:val="21"/>
              </w:rPr>
              <w:t>）：</w:t>
            </w:r>
          </w:p>
        </w:tc>
      </w:tr>
    </w:tbl>
    <w:p w:rsidR="009E4260" w:rsidRPr="00B93820" w:rsidRDefault="009E4260">
      <w:pPr>
        <w:autoSpaceDE w:val="0"/>
        <w:autoSpaceDN w:val="0"/>
        <w:spacing w:line="360" w:lineRule="auto"/>
        <w:ind w:firstLineChars="200" w:firstLine="482"/>
        <w:jc w:val="left"/>
        <w:rPr>
          <w:rFonts w:ascii="宋体" w:hAnsi="宋体" w:cs="黑体"/>
          <w:b/>
          <w:bCs/>
          <w:kern w:val="0"/>
          <w:sz w:val="24"/>
          <w:szCs w:val="24"/>
        </w:rPr>
      </w:pPr>
    </w:p>
    <w:p w:rsidR="009E4260" w:rsidRPr="00B93820" w:rsidRDefault="009E4260" w:rsidP="009E4260">
      <w:pPr>
        <w:autoSpaceDE w:val="0"/>
        <w:autoSpaceDN w:val="0"/>
        <w:spacing w:line="360" w:lineRule="auto"/>
        <w:ind w:firstLineChars="200" w:firstLine="482"/>
        <w:jc w:val="left"/>
        <w:rPr>
          <w:rFonts w:ascii="宋体" w:hAnsi="宋体" w:cs="黑体"/>
          <w:b/>
          <w:bCs/>
          <w:kern w:val="0"/>
          <w:sz w:val="24"/>
          <w:szCs w:val="24"/>
        </w:rPr>
      </w:pPr>
      <w:r w:rsidRPr="00B93820">
        <w:rPr>
          <w:rFonts w:ascii="宋体" w:hAnsi="宋体" w:cs="黑体" w:hint="eastAsia"/>
          <w:b/>
          <w:bCs/>
          <w:kern w:val="0"/>
          <w:sz w:val="24"/>
          <w:szCs w:val="24"/>
        </w:rPr>
        <w:t>3.3评</w:t>
      </w:r>
      <w:proofErr w:type="gramStart"/>
      <w:r w:rsidRPr="00B93820">
        <w:rPr>
          <w:rFonts w:ascii="宋体" w:hAnsi="宋体" w:cs="黑体" w:hint="eastAsia"/>
          <w:b/>
          <w:bCs/>
          <w:kern w:val="0"/>
          <w:sz w:val="24"/>
          <w:szCs w:val="24"/>
        </w:rPr>
        <w:t>榜价评审</w:t>
      </w:r>
      <w:proofErr w:type="gramEnd"/>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1.</w:t>
      </w:r>
      <w:proofErr w:type="gramStart"/>
      <w:r w:rsidRPr="00B93820">
        <w:rPr>
          <w:rFonts w:ascii="宋体" w:hAnsi="宋体" w:cs="仿宋" w:hint="eastAsia"/>
          <w:kern w:val="0"/>
          <w:sz w:val="24"/>
          <w:szCs w:val="24"/>
        </w:rPr>
        <w:t>评榜价的</w:t>
      </w:r>
      <w:proofErr w:type="gramEnd"/>
      <w:r w:rsidRPr="00B93820">
        <w:rPr>
          <w:rFonts w:ascii="宋体" w:hAnsi="宋体" w:cs="仿宋" w:hint="eastAsia"/>
          <w:kern w:val="0"/>
          <w:sz w:val="24"/>
          <w:szCs w:val="24"/>
        </w:rPr>
        <w:t>确定：评榜价＝</w:t>
      </w:r>
      <w:r w:rsidR="000C1EFC" w:rsidRPr="00B93820">
        <w:rPr>
          <w:rFonts w:ascii="宋体" w:hAnsi="宋体" w:cs="仿宋" w:hint="eastAsia"/>
          <w:kern w:val="0"/>
          <w:sz w:val="24"/>
          <w:szCs w:val="24"/>
        </w:rPr>
        <w:t>响应</w:t>
      </w:r>
      <w:proofErr w:type="gramStart"/>
      <w:r w:rsidRPr="00B93820">
        <w:rPr>
          <w:rFonts w:ascii="宋体" w:hAnsi="宋体" w:cs="仿宋" w:hint="eastAsia"/>
          <w:kern w:val="0"/>
          <w:sz w:val="24"/>
          <w:szCs w:val="24"/>
        </w:rPr>
        <w:t>函文字</w:t>
      </w:r>
      <w:proofErr w:type="gramEnd"/>
      <w:r w:rsidRPr="00B93820">
        <w:rPr>
          <w:rFonts w:ascii="宋体" w:hAnsi="宋体" w:cs="仿宋" w:hint="eastAsia"/>
          <w:kern w:val="0"/>
          <w:sz w:val="24"/>
          <w:szCs w:val="24"/>
        </w:rPr>
        <w:t>报价</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2.</w:t>
      </w:r>
      <w:proofErr w:type="gramStart"/>
      <w:r w:rsidRPr="00B93820">
        <w:rPr>
          <w:rFonts w:ascii="宋体" w:hAnsi="宋体" w:cs="仿宋" w:hint="eastAsia"/>
          <w:kern w:val="0"/>
          <w:sz w:val="24"/>
          <w:szCs w:val="24"/>
        </w:rPr>
        <w:t>评榜价平均值</w:t>
      </w:r>
      <w:proofErr w:type="gramEnd"/>
      <w:r w:rsidRPr="00B93820">
        <w:rPr>
          <w:rFonts w:ascii="宋体" w:hAnsi="宋体" w:cs="仿宋" w:hint="eastAsia"/>
          <w:kern w:val="0"/>
          <w:sz w:val="24"/>
          <w:szCs w:val="24"/>
        </w:rPr>
        <w:t>的计算：所有揭榜人的</w:t>
      </w:r>
      <w:proofErr w:type="gramStart"/>
      <w:r w:rsidRPr="00B93820">
        <w:rPr>
          <w:rFonts w:ascii="宋体" w:hAnsi="宋体" w:cs="仿宋" w:hint="eastAsia"/>
          <w:kern w:val="0"/>
          <w:sz w:val="24"/>
          <w:szCs w:val="24"/>
        </w:rPr>
        <w:t>评榜价的</w:t>
      </w:r>
      <w:proofErr w:type="gramEnd"/>
      <w:r w:rsidRPr="00B93820">
        <w:rPr>
          <w:rFonts w:ascii="宋体" w:hAnsi="宋体" w:cs="仿宋" w:hint="eastAsia"/>
          <w:kern w:val="0"/>
          <w:sz w:val="24"/>
          <w:szCs w:val="24"/>
        </w:rPr>
        <w:t>算术平均值即为</w:t>
      </w:r>
      <w:proofErr w:type="gramStart"/>
      <w:r w:rsidRPr="00B93820">
        <w:rPr>
          <w:rFonts w:ascii="宋体" w:hAnsi="宋体" w:cs="仿宋" w:hint="eastAsia"/>
          <w:kern w:val="0"/>
          <w:sz w:val="24"/>
          <w:szCs w:val="24"/>
        </w:rPr>
        <w:t>评榜价平均值</w:t>
      </w:r>
      <w:proofErr w:type="gramEnd"/>
      <w:r w:rsidRPr="00B93820">
        <w:rPr>
          <w:rFonts w:ascii="宋体" w:hAnsi="宋体" w:cs="仿宋" w:hint="eastAsia"/>
          <w:kern w:val="0"/>
          <w:sz w:val="24"/>
          <w:szCs w:val="24"/>
        </w:rPr>
        <w:t>。</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3. 评榜基准价P=</w:t>
      </w:r>
      <w:proofErr w:type="gramStart"/>
      <w:r w:rsidRPr="00B93820">
        <w:rPr>
          <w:rFonts w:ascii="宋体" w:hAnsi="宋体" w:cs="仿宋" w:hint="eastAsia"/>
          <w:kern w:val="0"/>
          <w:sz w:val="24"/>
          <w:szCs w:val="24"/>
        </w:rPr>
        <w:t>评榜价平均值</w:t>
      </w:r>
      <w:proofErr w:type="gramEnd"/>
      <w:r w:rsidRPr="00B93820">
        <w:rPr>
          <w:rFonts w:ascii="宋体" w:hAnsi="宋体" w:cs="仿宋" w:hint="eastAsia"/>
          <w:kern w:val="0"/>
          <w:sz w:val="24"/>
          <w:szCs w:val="24"/>
        </w:rPr>
        <w:t>*评榜基准价系数K。</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K为揭榜现场随机确定的随机调节系数，取值范围为0.975、0.980、0.985、0.990、0.995。</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 xml:space="preserve">4. </w:t>
      </w:r>
      <w:proofErr w:type="gramStart"/>
      <w:r w:rsidRPr="00B93820">
        <w:rPr>
          <w:rFonts w:ascii="宋体" w:hAnsi="宋体" w:cs="仿宋" w:hint="eastAsia"/>
          <w:kern w:val="0"/>
          <w:sz w:val="24"/>
          <w:szCs w:val="24"/>
        </w:rPr>
        <w:t>评榜价的</w:t>
      </w:r>
      <w:proofErr w:type="gramEnd"/>
      <w:r w:rsidRPr="00B93820">
        <w:rPr>
          <w:rFonts w:ascii="宋体" w:hAnsi="宋体" w:cs="仿宋" w:hint="eastAsia"/>
          <w:kern w:val="0"/>
          <w:sz w:val="24"/>
          <w:szCs w:val="24"/>
        </w:rPr>
        <w:t>偏差率计算公式：偏差率=100%*（评榜价－评榜基准价）/评榜基准价</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5. 评</w:t>
      </w:r>
      <w:proofErr w:type="gramStart"/>
      <w:r w:rsidRPr="00B93820">
        <w:rPr>
          <w:rFonts w:ascii="宋体" w:hAnsi="宋体" w:cs="仿宋" w:hint="eastAsia"/>
          <w:kern w:val="0"/>
          <w:sz w:val="24"/>
          <w:szCs w:val="24"/>
        </w:rPr>
        <w:t>榜价得分</w:t>
      </w:r>
      <w:proofErr w:type="gramEnd"/>
      <w:r w:rsidRPr="00B93820">
        <w:rPr>
          <w:rFonts w:ascii="宋体" w:hAnsi="宋体" w:cs="仿宋" w:hint="eastAsia"/>
          <w:kern w:val="0"/>
          <w:sz w:val="24"/>
          <w:szCs w:val="24"/>
        </w:rPr>
        <w:t>计算公式</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（1）如果揭榜人的评榜价＞评榜基准价，</w:t>
      </w:r>
      <w:proofErr w:type="gramStart"/>
      <w:r w:rsidRPr="00B93820">
        <w:rPr>
          <w:rFonts w:ascii="宋体" w:hAnsi="宋体" w:cs="仿宋" w:hint="eastAsia"/>
          <w:kern w:val="0"/>
          <w:sz w:val="24"/>
          <w:szCs w:val="24"/>
        </w:rPr>
        <w:t>则评榜价</w:t>
      </w:r>
      <w:r w:rsidR="00892294" w:rsidRPr="00B93820">
        <w:rPr>
          <w:rFonts w:ascii="宋体" w:hAnsi="宋体" w:cs="仿宋" w:hint="eastAsia"/>
          <w:kern w:val="0"/>
          <w:sz w:val="24"/>
          <w:szCs w:val="24"/>
        </w:rPr>
        <w:t>评审</w:t>
      </w:r>
      <w:proofErr w:type="gramEnd"/>
      <w:r w:rsidRPr="00B93820">
        <w:rPr>
          <w:rFonts w:ascii="宋体" w:hAnsi="宋体" w:cs="仿宋" w:hint="eastAsia"/>
          <w:kern w:val="0"/>
          <w:sz w:val="24"/>
          <w:szCs w:val="24"/>
        </w:rPr>
        <w:t>得分＝100－偏差率*100*E1；</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（2）如果揭榜人的</w:t>
      </w:r>
      <w:proofErr w:type="gramStart"/>
      <w:r w:rsidRPr="00B93820">
        <w:rPr>
          <w:rFonts w:ascii="宋体" w:hAnsi="宋体" w:cs="仿宋" w:hint="eastAsia"/>
          <w:kern w:val="0"/>
          <w:sz w:val="24"/>
          <w:szCs w:val="24"/>
        </w:rPr>
        <w:t>评榜价</w:t>
      </w:r>
      <w:proofErr w:type="gramEnd"/>
      <w:r w:rsidRPr="00B93820">
        <w:rPr>
          <w:rFonts w:ascii="宋体" w:hAnsi="宋体" w:cs="仿宋" w:hint="eastAsia"/>
          <w:kern w:val="0"/>
          <w:sz w:val="24"/>
          <w:szCs w:val="24"/>
        </w:rPr>
        <w:t>≤评榜基准价，</w:t>
      </w:r>
      <w:proofErr w:type="gramStart"/>
      <w:r w:rsidRPr="00B93820">
        <w:rPr>
          <w:rFonts w:ascii="宋体" w:hAnsi="宋体" w:cs="仿宋" w:hint="eastAsia"/>
          <w:kern w:val="0"/>
          <w:sz w:val="24"/>
          <w:szCs w:val="24"/>
        </w:rPr>
        <w:t>则评榜价</w:t>
      </w:r>
      <w:r w:rsidR="00892294" w:rsidRPr="00B93820">
        <w:rPr>
          <w:rFonts w:ascii="宋体" w:hAnsi="宋体" w:cs="仿宋" w:hint="eastAsia"/>
          <w:kern w:val="0"/>
          <w:sz w:val="24"/>
          <w:szCs w:val="24"/>
        </w:rPr>
        <w:t>评审</w:t>
      </w:r>
      <w:proofErr w:type="gramEnd"/>
      <w:r w:rsidRPr="00B93820">
        <w:rPr>
          <w:rFonts w:ascii="宋体" w:hAnsi="宋体" w:cs="仿宋" w:hint="eastAsia"/>
          <w:kern w:val="0"/>
          <w:sz w:val="24"/>
          <w:szCs w:val="24"/>
        </w:rPr>
        <w:t>得分＝100＋偏差率*100*E2；</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其中，E1是</w:t>
      </w:r>
      <w:proofErr w:type="gramStart"/>
      <w:r w:rsidRPr="00B93820">
        <w:rPr>
          <w:rFonts w:ascii="宋体" w:hAnsi="宋体" w:cs="仿宋" w:hint="eastAsia"/>
          <w:kern w:val="0"/>
          <w:sz w:val="24"/>
          <w:szCs w:val="24"/>
        </w:rPr>
        <w:t>评榜价每</w:t>
      </w:r>
      <w:proofErr w:type="gramEnd"/>
      <w:r w:rsidRPr="00B93820">
        <w:rPr>
          <w:rFonts w:ascii="宋体" w:hAnsi="宋体" w:cs="仿宋" w:hint="eastAsia"/>
          <w:kern w:val="0"/>
          <w:sz w:val="24"/>
          <w:szCs w:val="24"/>
        </w:rPr>
        <w:t>高于评榜基准价一个百分点的扣分值，E1＝2.0；E2是</w:t>
      </w:r>
      <w:proofErr w:type="gramStart"/>
      <w:r w:rsidRPr="00B93820">
        <w:rPr>
          <w:rFonts w:ascii="宋体" w:hAnsi="宋体" w:cs="仿宋" w:hint="eastAsia"/>
          <w:kern w:val="0"/>
          <w:sz w:val="24"/>
          <w:szCs w:val="24"/>
        </w:rPr>
        <w:t>评榜价每</w:t>
      </w:r>
      <w:proofErr w:type="gramEnd"/>
      <w:r w:rsidRPr="00B93820">
        <w:rPr>
          <w:rFonts w:ascii="宋体" w:hAnsi="宋体" w:cs="仿宋" w:hint="eastAsia"/>
          <w:kern w:val="0"/>
          <w:sz w:val="24"/>
          <w:szCs w:val="24"/>
        </w:rPr>
        <w:t>低于评榜基准价一个百分点的扣分值，E2＝1.0。</w:t>
      </w:r>
    </w:p>
    <w:p w:rsidR="009E4260" w:rsidRPr="00B93820" w:rsidRDefault="009E4260" w:rsidP="009E4260">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评</w:t>
      </w:r>
      <w:proofErr w:type="gramStart"/>
      <w:r w:rsidRPr="00B93820">
        <w:rPr>
          <w:rFonts w:ascii="宋体" w:hAnsi="宋体" w:cs="仿宋" w:hint="eastAsia"/>
          <w:kern w:val="0"/>
          <w:sz w:val="24"/>
          <w:szCs w:val="24"/>
        </w:rPr>
        <w:t>榜价得分</w:t>
      </w:r>
      <w:proofErr w:type="gramEnd"/>
      <w:r w:rsidRPr="00B93820">
        <w:rPr>
          <w:rFonts w:ascii="宋体" w:hAnsi="宋体" w:cs="仿宋" w:hint="eastAsia"/>
          <w:kern w:val="0"/>
          <w:sz w:val="24"/>
          <w:szCs w:val="24"/>
        </w:rPr>
        <w:t>最低为0分，评</w:t>
      </w:r>
      <w:proofErr w:type="gramStart"/>
      <w:r w:rsidRPr="00B93820">
        <w:rPr>
          <w:rFonts w:ascii="宋体" w:hAnsi="宋体" w:cs="仿宋" w:hint="eastAsia"/>
          <w:kern w:val="0"/>
          <w:sz w:val="24"/>
          <w:szCs w:val="24"/>
        </w:rPr>
        <w:t>榜价得分</w:t>
      </w:r>
      <w:proofErr w:type="gramEnd"/>
      <w:r w:rsidRPr="00B93820">
        <w:rPr>
          <w:rFonts w:ascii="宋体" w:hAnsi="宋体" w:cs="仿宋" w:hint="eastAsia"/>
          <w:kern w:val="0"/>
          <w:sz w:val="24"/>
          <w:szCs w:val="24"/>
        </w:rPr>
        <w:t>保留两位小数，第三位四舍五入。</w:t>
      </w:r>
    </w:p>
    <w:p w:rsidR="007461B1" w:rsidRPr="00B93820" w:rsidRDefault="00A65911">
      <w:pPr>
        <w:autoSpaceDE w:val="0"/>
        <w:autoSpaceDN w:val="0"/>
        <w:spacing w:line="360" w:lineRule="auto"/>
        <w:ind w:firstLineChars="200" w:firstLine="482"/>
        <w:jc w:val="left"/>
        <w:rPr>
          <w:rFonts w:ascii="宋体" w:hAnsi="宋体" w:cs="黑体"/>
          <w:b/>
          <w:bCs/>
          <w:kern w:val="0"/>
          <w:sz w:val="24"/>
          <w:szCs w:val="24"/>
        </w:rPr>
      </w:pPr>
      <w:r w:rsidRPr="00B93820">
        <w:rPr>
          <w:rFonts w:ascii="宋体" w:hAnsi="宋体" w:cs="黑体" w:hint="eastAsia"/>
          <w:b/>
          <w:bCs/>
          <w:kern w:val="0"/>
          <w:sz w:val="24"/>
          <w:szCs w:val="24"/>
        </w:rPr>
        <w:t>3.</w:t>
      </w:r>
      <w:r w:rsidR="009E4260" w:rsidRPr="00B93820">
        <w:rPr>
          <w:rFonts w:ascii="宋体" w:hAnsi="宋体" w:cs="黑体" w:hint="eastAsia"/>
          <w:b/>
          <w:bCs/>
          <w:kern w:val="0"/>
          <w:sz w:val="24"/>
          <w:szCs w:val="24"/>
        </w:rPr>
        <w:t>4</w:t>
      </w:r>
      <w:r w:rsidRPr="00B93820">
        <w:rPr>
          <w:rFonts w:ascii="宋体" w:hAnsi="宋体" w:cs="黑体" w:hint="eastAsia"/>
          <w:b/>
          <w:bCs/>
          <w:kern w:val="0"/>
          <w:sz w:val="24"/>
          <w:szCs w:val="24"/>
        </w:rPr>
        <w:t>揭榜响应文件的澄清和说明</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lastRenderedPageBreak/>
        <w:t>揭榜响应文件中有含义不明确的内容、明显文字或者计算错误，评榜委员会认为需要揭榜人</w:t>
      </w:r>
      <w:proofErr w:type="gramStart"/>
      <w:r w:rsidRPr="00B93820">
        <w:rPr>
          <w:rFonts w:ascii="宋体" w:hAnsi="宋体" w:cs="仿宋" w:hint="eastAsia"/>
          <w:kern w:val="0"/>
          <w:sz w:val="24"/>
          <w:szCs w:val="24"/>
        </w:rPr>
        <w:t>作出</w:t>
      </w:r>
      <w:proofErr w:type="gramEnd"/>
      <w:r w:rsidRPr="00B93820">
        <w:rPr>
          <w:rFonts w:ascii="宋体" w:hAnsi="宋体" w:cs="仿宋" w:hint="eastAsia"/>
          <w:kern w:val="0"/>
          <w:sz w:val="24"/>
          <w:szCs w:val="24"/>
        </w:rPr>
        <w:t>必要澄清、说明的，应当书面通知该揭榜人。揭榜人的澄清、说明应当采用书面形式,并不得超出揭榜响应文件的范围或者改变揭榜响应文件的实质性内容。</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评榜委员会不得暗示或者诱导揭榜人</w:t>
      </w:r>
      <w:proofErr w:type="gramStart"/>
      <w:r w:rsidRPr="00B93820">
        <w:rPr>
          <w:rFonts w:ascii="宋体" w:hAnsi="宋体" w:cs="仿宋" w:hint="eastAsia"/>
          <w:kern w:val="0"/>
          <w:sz w:val="24"/>
          <w:szCs w:val="24"/>
        </w:rPr>
        <w:t>作出</w:t>
      </w:r>
      <w:proofErr w:type="gramEnd"/>
      <w:r w:rsidRPr="00B93820">
        <w:rPr>
          <w:rFonts w:ascii="宋体" w:hAnsi="宋体" w:cs="仿宋" w:hint="eastAsia"/>
          <w:kern w:val="0"/>
          <w:sz w:val="24"/>
          <w:szCs w:val="24"/>
        </w:rPr>
        <w:t>澄清、说明，不得接受揭榜人主动提出的澄清、说明。</w:t>
      </w:r>
    </w:p>
    <w:p w:rsidR="007461B1" w:rsidRPr="00B93820" w:rsidRDefault="00A65911">
      <w:pPr>
        <w:autoSpaceDE w:val="0"/>
        <w:autoSpaceDN w:val="0"/>
        <w:spacing w:line="360" w:lineRule="auto"/>
        <w:ind w:firstLineChars="200" w:firstLine="482"/>
        <w:jc w:val="left"/>
        <w:rPr>
          <w:rFonts w:ascii="宋体" w:hAnsi="宋体" w:cs="黑体"/>
          <w:b/>
          <w:bCs/>
          <w:kern w:val="0"/>
          <w:sz w:val="24"/>
          <w:szCs w:val="24"/>
        </w:rPr>
      </w:pPr>
      <w:r w:rsidRPr="00B93820">
        <w:rPr>
          <w:rFonts w:ascii="宋体" w:hAnsi="宋体" w:cs="黑体" w:hint="eastAsia"/>
          <w:b/>
          <w:bCs/>
          <w:kern w:val="0"/>
          <w:sz w:val="24"/>
          <w:szCs w:val="24"/>
        </w:rPr>
        <w:t>3.</w:t>
      </w:r>
      <w:r w:rsidR="009E4260" w:rsidRPr="00B93820">
        <w:rPr>
          <w:rFonts w:ascii="宋体" w:hAnsi="宋体" w:cs="黑体" w:hint="eastAsia"/>
          <w:b/>
          <w:bCs/>
          <w:kern w:val="0"/>
          <w:sz w:val="24"/>
          <w:szCs w:val="24"/>
        </w:rPr>
        <w:t>5</w:t>
      </w:r>
      <w:r w:rsidRPr="00B93820">
        <w:rPr>
          <w:rFonts w:ascii="宋体" w:hAnsi="宋体" w:cs="黑体" w:hint="eastAsia"/>
          <w:b/>
          <w:bCs/>
          <w:kern w:val="0"/>
          <w:sz w:val="24"/>
          <w:szCs w:val="24"/>
        </w:rPr>
        <w:t>汇总评分结果</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揭榜人总得分=初步评审得分</w:t>
      </w:r>
      <w:r w:rsidR="009E4260" w:rsidRPr="00B93820">
        <w:rPr>
          <w:rFonts w:ascii="宋体" w:hAnsi="宋体" w:cs="仿宋" w:hint="eastAsia"/>
          <w:kern w:val="0"/>
          <w:sz w:val="24"/>
          <w:szCs w:val="24"/>
        </w:rPr>
        <w:t>*60%</w:t>
      </w:r>
      <w:r w:rsidRPr="00B93820">
        <w:rPr>
          <w:rFonts w:ascii="宋体" w:hAnsi="宋体" w:cs="仿宋" w:hint="eastAsia"/>
          <w:kern w:val="0"/>
          <w:sz w:val="24"/>
          <w:szCs w:val="24"/>
        </w:rPr>
        <w:t>+答辩</w:t>
      </w:r>
      <w:r w:rsidR="009E4260" w:rsidRPr="00B93820">
        <w:rPr>
          <w:rFonts w:ascii="宋体" w:hAnsi="宋体" w:cs="仿宋" w:hint="eastAsia"/>
          <w:kern w:val="0"/>
          <w:sz w:val="24"/>
          <w:szCs w:val="24"/>
        </w:rPr>
        <w:t>评审</w:t>
      </w:r>
      <w:r w:rsidRPr="00B93820">
        <w:rPr>
          <w:rFonts w:ascii="宋体" w:hAnsi="宋体" w:cs="仿宋" w:hint="eastAsia"/>
          <w:kern w:val="0"/>
          <w:sz w:val="24"/>
          <w:szCs w:val="24"/>
        </w:rPr>
        <w:t>得分</w:t>
      </w:r>
      <w:r w:rsidR="00E57FE5" w:rsidRPr="00B93820">
        <w:rPr>
          <w:rFonts w:ascii="宋体" w:hAnsi="宋体" w:cs="仿宋" w:hint="eastAsia"/>
          <w:kern w:val="0"/>
          <w:sz w:val="24"/>
          <w:szCs w:val="24"/>
        </w:rPr>
        <w:t>*30%</w:t>
      </w:r>
      <w:r w:rsidRPr="00B93820">
        <w:rPr>
          <w:rFonts w:ascii="宋体" w:hAnsi="宋体" w:cs="仿宋" w:hint="eastAsia"/>
          <w:kern w:val="0"/>
          <w:sz w:val="24"/>
          <w:szCs w:val="24"/>
        </w:rPr>
        <w:t>+评</w:t>
      </w:r>
      <w:proofErr w:type="gramStart"/>
      <w:r w:rsidRPr="00B93820">
        <w:rPr>
          <w:rFonts w:ascii="宋体" w:hAnsi="宋体" w:cs="仿宋" w:hint="eastAsia"/>
          <w:kern w:val="0"/>
          <w:sz w:val="24"/>
          <w:szCs w:val="24"/>
        </w:rPr>
        <w:t>榜价</w:t>
      </w:r>
      <w:r w:rsidR="009E4260" w:rsidRPr="00B93820">
        <w:rPr>
          <w:rFonts w:ascii="宋体" w:hAnsi="宋体" w:cs="仿宋" w:hint="eastAsia"/>
          <w:kern w:val="0"/>
          <w:sz w:val="24"/>
          <w:szCs w:val="24"/>
        </w:rPr>
        <w:t>评审</w:t>
      </w:r>
      <w:proofErr w:type="gramEnd"/>
      <w:r w:rsidRPr="00B93820">
        <w:rPr>
          <w:rFonts w:ascii="宋体" w:hAnsi="宋体" w:cs="仿宋" w:hint="eastAsia"/>
          <w:kern w:val="0"/>
          <w:sz w:val="24"/>
          <w:szCs w:val="24"/>
        </w:rPr>
        <w:t>得分</w:t>
      </w:r>
      <w:r w:rsidR="00E57FE5" w:rsidRPr="00B93820">
        <w:rPr>
          <w:rFonts w:ascii="宋体" w:hAnsi="宋体" w:cs="仿宋" w:hint="eastAsia"/>
          <w:kern w:val="0"/>
          <w:sz w:val="24"/>
          <w:szCs w:val="24"/>
        </w:rPr>
        <w:t>*10%</w:t>
      </w:r>
    </w:p>
    <w:p w:rsidR="00E57FE5" w:rsidRPr="00B93820" w:rsidRDefault="00E57FE5" w:rsidP="00E57FE5">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注：计算过程保留两位小数，第三位四舍五入。</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评榜委员会按照得分高低顺序对揭榜人进行排序。评审工作结束后，评榜委员会应当编制评榜报告。评</w:t>
      </w:r>
      <w:proofErr w:type="gramStart"/>
      <w:r w:rsidRPr="00B93820">
        <w:rPr>
          <w:rFonts w:ascii="宋体" w:hAnsi="宋体" w:cs="仿宋" w:hint="eastAsia"/>
          <w:kern w:val="0"/>
          <w:sz w:val="24"/>
          <w:szCs w:val="24"/>
        </w:rPr>
        <w:t>榜报告</w:t>
      </w:r>
      <w:proofErr w:type="gramEnd"/>
      <w:r w:rsidRPr="00B93820">
        <w:rPr>
          <w:rFonts w:ascii="宋体" w:hAnsi="宋体" w:cs="仿宋" w:hint="eastAsia"/>
          <w:kern w:val="0"/>
          <w:sz w:val="24"/>
          <w:szCs w:val="24"/>
        </w:rPr>
        <w:t>应当载明下列内容：</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（一）“揭榜挂帅”科技创新项目基本情况；</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（二）评榜委员会成员名单；</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（三）监督人员名单；</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（四）揭榜（报名）情况及揭榜响应文件递交情况；</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（五）通过资格评审、形式评审和响应性评审的揭榜响应文件名单；</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（六）未通过资格评审、形式评审和响应性评审的揭榜响应文件名单及未通过评审的理由；</w:t>
      </w:r>
    </w:p>
    <w:p w:rsidR="009207AC" w:rsidRPr="00B93820" w:rsidRDefault="009207AC" w:rsidP="009207AC">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（七）初步评审、答辩评审、评</w:t>
      </w:r>
      <w:proofErr w:type="gramStart"/>
      <w:r w:rsidRPr="00B93820">
        <w:rPr>
          <w:rFonts w:ascii="宋体" w:hAnsi="宋体" w:cs="仿宋" w:hint="eastAsia"/>
          <w:kern w:val="0"/>
          <w:sz w:val="24"/>
          <w:szCs w:val="24"/>
        </w:rPr>
        <w:t>榜价评审</w:t>
      </w:r>
      <w:proofErr w:type="gramEnd"/>
      <w:r w:rsidRPr="00B93820">
        <w:rPr>
          <w:rFonts w:ascii="宋体" w:hAnsi="宋体" w:cs="仿宋" w:hint="eastAsia"/>
          <w:kern w:val="0"/>
          <w:sz w:val="24"/>
          <w:szCs w:val="24"/>
        </w:rPr>
        <w:t>的评分情况；</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（八）评榜委员会推荐的预中榜人；</w:t>
      </w:r>
    </w:p>
    <w:p w:rsidR="007461B1" w:rsidRPr="00B93820" w:rsidRDefault="00A65911">
      <w:pPr>
        <w:autoSpaceDE w:val="0"/>
        <w:autoSpaceDN w:val="0"/>
        <w:spacing w:line="360" w:lineRule="auto"/>
        <w:ind w:firstLineChars="200" w:firstLine="480"/>
        <w:jc w:val="left"/>
        <w:rPr>
          <w:rFonts w:ascii="宋体" w:hAnsi="宋体" w:cs="仿宋"/>
          <w:kern w:val="0"/>
          <w:sz w:val="24"/>
          <w:szCs w:val="24"/>
        </w:rPr>
      </w:pPr>
      <w:r w:rsidRPr="00B93820">
        <w:rPr>
          <w:rFonts w:ascii="宋体" w:hAnsi="宋体" w:cs="仿宋" w:hint="eastAsia"/>
          <w:kern w:val="0"/>
          <w:sz w:val="24"/>
          <w:szCs w:val="24"/>
        </w:rPr>
        <w:t>（九）需要说明的其他事项。</w:t>
      </w:r>
    </w:p>
    <w:p w:rsidR="007461B1" w:rsidRPr="00B93820" w:rsidRDefault="007461B1">
      <w:pPr>
        <w:autoSpaceDE w:val="0"/>
        <w:autoSpaceDN w:val="0"/>
        <w:spacing w:line="360" w:lineRule="auto"/>
        <w:ind w:firstLineChars="200" w:firstLine="482"/>
        <w:jc w:val="left"/>
        <w:rPr>
          <w:rFonts w:ascii="宋体" w:hAnsi="宋体" w:cs="黑体"/>
          <w:b/>
          <w:bCs/>
          <w:kern w:val="0"/>
          <w:sz w:val="24"/>
          <w:szCs w:val="24"/>
        </w:rPr>
      </w:pPr>
    </w:p>
    <w:p w:rsidR="007461B1" w:rsidRPr="00B93820" w:rsidRDefault="007461B1">
      <w:pPr>
        <w:pStyle w:val="10"/>
        <w:jc w:val="center"/>
        <w:rPr>
          <w:rFonts w:ascii="宋体" w:hAnsi="宋体"/>
        </w:rPr>
        <w:sectPr w:rsidR="007461B1" w:rsidRPr="00B93820">
          <w:footerReference w:type="default" r:id="rId15"/>
          <w:type w:val="nextColumn"/>
          <w:pgSz w:w="12240" w:h="15840"/>
          <w:pgMar w:top="1418" w:right="1418" w:bottom="1418" w:left="1418" w:header="720" w:footer="720" w:gutter="0"/>
          <w:cols w:space="720"/>
          <w:docGrid w:linePitch="285"/>
        </w:sectPr>
      </w:pPr>
      <w:bookmarkStart w:id="28" w:name="_Toc24484"/>
      <w:bookmarkStart w:id="29" w:name="_Toc247527798"/>
      <w:bookmarkStart w:id="30" w:name="_Toc152045610"/>
      <w:bookmarkStart w:id="31" w:name="_Toc184635122"/>
      <w:bookmarkStart w:id="32" w:name="_Toc144974578"/>
      <w:bookmarkStart w:id="33" w:name="_Toc144974829"/>
      <w:bookmarkStart w:id="34" w:name="_Toc152042549"/>
      <w:bookmarkStart w:id="35" w:name="_Toc300835199"/>
      <w:bookmarkStart w:id="36" w:name="_Toc152042388"/>
      <w:bookmarkStart w:id="37" w:name="_Toc247514197"/>
    </w:p>
    <w:p w:rsidR="007461B1" w:rsidRPr="00B93820" w:rsidRDefault="00A65911">
      <w:pPr>
        <w:pStyle w:val="10"/>
        <w:jc w:val="center"/>
        <w:rPr>
          <w:rFonts w:ascii="宋体" w:hAnsi="宋体"/>
        </w:rPr>
      </w:pPr>
      <w:bookmarkStart w:id="38" w:name="_Toc166487467"/>
      <w:r w:rsidRPr="00B93820">
        <w:rPr>
          <w:rFonts w:ascii="宋体" w:hAnsi="宋体"/>
        </w:rPr>
        <w:lastRenderedPageBreak/>
        <w:t>第</w:t>
      </w:r>
      <w:r w:rsidRPr="00B93820">
        <w:rPr>
          <w:rFonts w:ascii="宋体" w:hAnsi="宋体" w:hint="eastAsia"/>
        </w:rPr>
        <w:t>四</w:t>
      </w:r>
      <w:r w:rsidRPr="00B93820">
        <w:rPr>
          <w:rFonts w:ascii="宋体" w:hAnsi="宋体"/>
        </w:rPr>
        <w:t>章</w:t>
      </w:r>
      <w:r w:rsidRPr="00B93820">
        <w:rPr>
          <w:rFonts w:ascii="宋体" w:hAnsi="宋体" w:hint="eastAsia"/>
        </w:rPr>
        <w:t>揭榜响应文件</w:t>
      </w:r>
      <w:r w:rsidRPr="00B93820">
        <w:rPr>
          <w:rFonts w:ascii="宋体" w:hAnsi="宋体"/>
        </w:rPr>
        <w:t>格式</w:t>
      </w:r>
      <w:bookmarkEnd w:id="28"/>
      <w:bookmarkEnd w:id="38"/>
    </w:p>
    <w:p w:rsidR="007461B1" w:rsidRPr="00B93820" w:rsidRDefault="00A65911">
      <w:pPr>
        <w:widowControl/>
        <w:jc w:val="left"/>
        <w:rPr>
          <w:rFonts w:ascii="宋体" w:hAnsi="宋体" w:cs="宋体"/>
          <w:b/>
          <w:bCs/>
          <w:kern w:val="0"/>
          <w:sz w:val="36"/>
          <w:szCs w:val="36"/>
        </w:rPr>
      </w:pPr>
      <w:r w:rsidRPr="00B93820">
        <w:rPr>
          <w:rFonts w:ascii="宋体" w:hAnsi="宋体" w:cs="宋体"/>
          <w:b/>
          <w:bCs/>
          <w:kern w:val="0"/>
          <w:sz w:val="36"/>
          <w:szCs w:val="36"/>
        </w:rPr>
        <w:br w:type="page"/>
      </w:r>
    </w:p>
    <w:p w:rsidR="007461B1" w:rsidRPr="00B93820" w:rsidRDefault="007461B1">
      <w:pPr>
        <w:tabs>
          <w:tab w:val="left" w:pos="1283"/>
          <w:tab w:val="left" w:pos="1922"/>
        </w:tabs>
        <w:autoSpaceDE w:val="0"/>
        <w:autoSpaceDN w:val="0"/>
        <w:spacing w:line="360" w:lineRule="auto"/>
        <w:ind w:right="164"/>
        <w:jc w:val="center"/>
        <w:rPr>
          <w:rFonts w:ascii="宋体" w:hAnsi="宋体" w:cs="宋体"/>
          <w:b/>
          <w:bCs/>
          <w:kern w:val="0"/>
          <w:sz w:val="36"/>
          <w:szCs w:val="36"/>
        </w:rPr>
      </w:pPr>
    </w:p>
    <w:p w:rsidR="007461B1" w:rsidRPr="00B93820" w:rsidRDefault="00A65911">
      <w:pPr>
        <w:tabs>
          <w:tab w:val="left" w:pos="1283"/>
          <w:tab w:val="left" w:pos="1922"/>
        </w:tabs>
        <w:autoSpaceDE w:val="0"/>
        <w:autoSpaceDN w:val="0"/>
        <w:spacing w:line="360" w:lineRule="auto"/>
        <w:ind w:right="164"/>
        <w:jc w:val="center"/>
        <w:rPr>
          <w:rFonts w:ascii="宋体" w:hAnsi="宋体" w:cs="宋体"/>
          <w:kern w:val="0"/>
          <w:sz w:val="44"/>
          <w:szCs w:val="44"/>
        </w:rPr>
      </w:pPr>
      <w:r w:rsidRPr="00B93820">
        <w:rPr>
          <w:rFonts w:ascii="宋体" w:hAnsi="宋体" w:cs="黑体" w:hint="eastAsia"/>
          <w:kern w:val="0"/>
          <w:sz w:val="32"/>
          <w:szCs w:val="32"/>
          <w:u w:val="single"/>
        </w:rPr>
        <w:t xml:space="preserve">            （项目名称）</w:t>
      </w:r>
      <w:r w:rsidRPr="00B93820">
        <w:rPr>
          <w:rFonts w:ascii="宋体" w:hAnsi="宋体" w:cs="黑体" w:hint="eastAsia"/>
          <w:kern w:val="0"/>
          <w:sz w:val="32"/>
          <w:szCs w:val="32"/>
        </w:rPr>
        <w:t>科技创新项目</w:t>
      </w:r>
    </w:p>
    <w:p w:rsidR="007461B1" w:rsidRPr="00B93820" w:rsidRDefault="007461B1">
      <w:pPr>
        <w:tabs>
          <w:tab w:val="left" w:pos="1283"/>
          <w:tab w:val="left" w:pos="1922"/>
        </w:tabs>
        <w:autoSpaceDE w:val="0"/>
        <w:autoSpaceDN w:val="0"/>
        <w:spacing w:line="360" w:lineRule="auto"/>
        <w:ind w:right="164"/>
        <w:jc w:val="center"/>
        <w:rPr>
          <w:rFonts w:ascii="宋体" w:hAnsi="宋体" w:cs="宋体"/>
          <w:kern w:val="0"/>
          <w:sz w:val="44"/>
          <w:szCs w:val="44"/>
        </w:rPr>
      </w:pPr>
    </w:p>
    <w:p w:rsidR="007461B1" w:rsidRPr="00B93820" w:rsidRDefault="007461B1">
      <w:pPr>
        <w:tabs>
          <w:tab w:val="left" w:pos="1283"/>
          <w:tab w:val="left" w:pos="1922"/>
        </w:tabs>
        <w:autoSpaceDE w:val="0"/>
        <w:autoSpaceDN w:val="0"/>
        <w:spacing w:line="360" w:lineRule="auto"/>
        <w:ind w:right="164"/>
        <w:jc w:val="center"/>
        <w:rPr>
          <w:rFonts w:ascii="宋体" w:hAnsi="宋体" w:cs="宋体"/>
          <w:kern w:val="0"/>
          <w:sz w:val="44"/>
          <w:szCs w:val="44"/>
        </w:rPr>
      </w:pPr>
    </w:p>
    <w:p w:rsidR="007461B1" w:rsidRPr="00B93820" w:rsidRDefault="007461B1">
      <w:pPr>
        <w:tabs>
          <w:tab w:val="left" w:pos="1283"/>
          <w:tab w:val="left" w:pos="1922"/>
        </w:tabs>
        <w:autoSpaceDE w:val="0"/>
        <w:autoSpaceDN w:val="0"/>
        <w:spacing w:line="360" w:lineRule="auto"/>
        <w:ind w:right="164"/>
        <w:jc w:val="center"/>
        <w:rPr>
          <w:rFonts w:ascii="宋体" w:hAnsi="宋体" w:cs="宋体"/>
          <w:kern w:val="0"/>
          <w:sz w:val="44"/>
          <w:szCs w:val="44"/>
        </w:rPr>
      </w:pPr>
    </w:p>
    <w:p w:rsidR="007461B1" w:rsidRPr="00B93820" w:rsidRDefault="007461B1">
      <w:pPr>
        <w:tabs>
          <w:tab w:val="left" w:pos="1283"/>
          <w:tab w:val="left" w:pos="1922"/>
        </w:tabs>
        <w:autoSpaceDE w:val="0"/>
        <w:autoSpaceDN w:val="0"/>
        <w:spacing w:line="360" w:lineRule="auto"/>
        <w:ind w:right="164"/>
        <w:jc w:val="center"/>
        <w:rPr>
          <w:rFonts w:ascii="宋体" w:hAnsi="宋体" w:cs="宋体"/>
          <w:kern w:val="0"/>
          <w:sz w:val="44"/>
          <w:szCs w:val="44"/>
        </w:rPr>
      </w:pPr>
    </w:p>
    <w:p w:rsidR="007461B1" w:rsidRPr="00B93820" w:rsidRDefault="00A65911">
      <w:pPr>
        <w:tabs>
          <w:tab w:val="left" w:pos="1283"/>
          <w:tab w:val="left" w:pos="1922"/>
        </w:tabs>
        <w:autoSpaceDE w:val="0"/>
        <w:autoSpaceDN w:val="0"/>
        <w:spacing w:line="360" w:lineRule="auto"/>
        <w:ind w:right="164"/>
        <w:jc w:val="center"/>
        <w:rPr>
          <w:rFonts w:ascii="宋体" w:hAnsi="宋体" w:cs="仿宋_GB2312"/>
          <w:kern w:val="0"/>
          <w:sz w:val="44"/>
          <w:szCs w:val="44"/>
        </w:rPr>
      </w:pPr>
      <w:r w:rsidRPr="00B93820">
        <w:rPr>
          <w:rFonts w:ascii="宋体" w:hAnsi="宋体" w:cs="黑体" w:hint="eastAsia"/>
          <w:kern w:val="0"/>
          <w:sz w:val="48"/>
          <w:szCs w:val="48"/>
        </w:rPr>
        <w:t>揭榜响应文件</w:t>
      </w:r>
    </w:p>
    <w:p w:rsidR="007461B1" w:rsidRPr="00B93820" w:rsidRDefault="007461B1">
      <w:pPr>
        <w:autoSpaceDE w:val="0"/>
        <w:autoSpaceDN w:val="0"/>
        <w:jc w:val="center"/>
        <w:rPr>
          <w:rFonts w:ascii="宋体" w:hAnsi="宋体" w:cs="仿宋_GB2312"/>
          <w:kern w:val="0"/>
          <w:sz w:val="44"/>
          <w:szCs w:val="44"/>
        </w:rPr>
      </w:pPr>
    </w:p>
    <w:p w:rsidR="007461B1" w:rsidRPr="00B93820" w:rsidRDefault="007461B1">
      <w:pPr>
        <w:autoSpaceDE w:val="0"/>
        <w:autoSpaceDN w:val="0"/>
        <w:jc w:val="center"/>
        <w:rPr>
          <w:rFonts w:ascii="宋体" w:hAnsi="宋体" w:cs="仿宋_GB2312"/>
          <w:b/>
          <w:bCs/>
          <w:spacing w:val="6"/>
          <w:kern w:val="0"/>
          <w:sz w:val="36"/>
        </w:rPr>
      </w:pPr>
    </w:p>
    <w:p w:rsidR="007461B1" w:rsidRPr="00B93820" w:rsidRDefault="007461B1">
      <w:pPr>
        <w:autoSpaceDE w:val="0"/>
        <w:autoSpaceDN w:val="0"/>
        <w:jc w:val="center"/>
        <w:rPr>
          <w:rFonts w:ascii="宋体" w:hAnsi="宋体" w:cs="仿宋_GB2312"/>
          <w:b/>
          <w:bCs/>
          <w:spacing w:val="6"/>
          <w:kern w:val="0"/>
          <w:sz w:val="36"/>
        </w:rPr>
      </w:pPr>
    </w:p>
    <w:p w:rsidR="007461B1" w:rsidRPr="00B93820" w:rsidRDefault="007461B1">
      <w:pPr>
        <w:autoSpaceDE w:val="0"/>
        <w:autoSpaceDN w:val="0"/>
        <w:ind w:firstLineChars="400" w:firstLine="1494"/>
        <w:rPr>
          <w:rFonts w:ascii="宋体" w:hAnsi="宋体" w:cs="仿宋_GB2312"/>
          <w:b/>
          <w:bCs/>
          <w:spacing w:val="6"/>
          <w:kern w:val="0"/>
          <w:sz w:val="36"/>
        </w:rPr>
      </w:pPr>
    </w:p>
    <w:p w:rsidR="007461B1" w:rsidRPr="00B93820" w:rsidRDefault="007461B1">
      <w:pPr>
        <w:autoSpaceDE w:val="0"/>
        <w:autoSpaceDN w:val="0"/>
        <w:ind w:firstLineChars="400" w:firstLine="1494"/>
        <w:rPr>
          <w:rFonts w:ascii="宋体" w:hAnsi="宋体" w:cs="仿宋_GB2312"/>
          <w:b/>
          <w:bCs/>
          <w:spacing w:val="6"/>
          <w:kern w:val="0"/>
          <w:sz w:val="36"/>
        </w:rPr>
      </w:pPr>
    </w:p>
    <w:p w:rsidR="007461B1" w:rsidRPr="00B93820" w:rsidRDefault="00A65911">
      <w:pPr>
        <w:autoSpaceDE w:val="0"/>
        <w:autoSpaceDN w:val="0"/>
        <w:spacing w:line="480" w:lineRule="auto"/>
        <w:jc w:val="center"/>
        <w:rPr>
          <w:rFonts w:ascii="宋体" w:hAnsi="宋体" w:cs="仿宋_GB2312"/>
          <w:kern w:val="0"/>
          <w:sz w:val="28"/>
          <w:szCs w:val="28"/>
        </w:rPr>
      </w:pPr>
      <w:r w:rsidRPr="00B93820">
        <w:rPr>
          <w:rFonts w:ascii="宋体" w:hAnsi="宋体" w:cs="仿宋_GB2312" w:hint="eastAsia"/>
          <w:kern w:val="0"/>
          <w:sz w:val="28"/>
          <w:szCs w:val="28"/>
        </w:rPr>
        <w:t>揭榜人：（</w:t>
      </w:r>
      <w:r w:rsidRPr="00B93820">
        <w:rPr>
          <w:rFonts w:ascii="宋体" w:hAnsi="宋体" w:cs="仿宋_GB2312"/>
          <w:kern w:val="0"/>
          <w:sz w:val="28"/>
          <w:szCs w:val="28"/>
        </w:rPr>
        <w:t>盖单位章</w:t>
      </w:r>
      <w:r w:rsidRPr="00B93820">
        <w:rPr>
          <w:rFonts w:ascii="宋体" w:hAnsi="宋体" w:cs="仿宋_GB2312" w:hint="eastAsia"/>
          <w:kern w:val="0"/>
          <w:sz w:val="28"/>
          <w:szCs w:val="28"/>
        </w:rPr>
        <w:t>）</w:t>
      </w:r>
    </w:p>
    <w:p w:rsidR="007461B1" w:rsidRPr="00B93820" w:rsidRDefault="00A65911">
      <w:pPr>
        <w:spacing w:line="480" w:lineRule="auto"/>
        <w:ind w:firstLineChars="1164" w:firstLine="3259"/>
        <w:rPr>
          <w:rFonts w:ascii="宋体" w:hAnsi="宋体"/>
        </w:rPr>
      </w:pPr>
      <w:r w:rsidRPr="00B93820">
        <w:rPr>
          <w:rFonts w:ascii="宋体" w:hAnsi="宋体" w:cs="仿宋_GB2312" w:hint="eastAsia"/>
          <w:kern w:val="0"/>
          <w:sz w:val="28"/>
          <w:szCs w:val="28"/>
        </w:rPr>
        <w:t>时间：  年  月  日</w:t>
      </w:r>
    </w:p>
    <w:p w:rsidR="007461B1" w:rsidRPr="00B93820" w:rsidRDefault="00A65911">
      <w:pPr>
        <w:widowControl/>
        <w:jc w:val="left"/>
      </w:pPr>
      <w:r w:rsidRPr="00B93820">
        <w:br w:type="page"/>
      </w:r>
    </w:p>
    <w:p w:rsidR="007461B1" w:rsidRPr="00B93820" w:rsidRDefault="007461B1"/>
    <w:p w:rsidR="007461B1" w:rsidRPr="00B93820" w:rsidRDefault="00A65911">
      <w:pPr>
        <w:pStyle w:val="2"/>
        <w:jc w:val="center"/>
        <w:rPr>
          <w:rFonts w:ascii="宋体" w:eastAsia="宋体" w:hAnsi="宋体"/>
        </w:rPr>
      </w:pPr>
      <w:bookmarkStart w:id="39" w:name="_Toc166487468"/>
      <w:bookmarkStart w:id="40" w:name="_Toc21190"/>
      <w:bookmarkStart w:id="41" w:name="_Toc15717"/>
      <w:bookmarkStart w:id="42" w:name="_Toc492300719"/>
      <w:r w:rsidRPr="00B93820">
        <w:rPr>
          <w:rFonts w:ascii="宋体" w:eastAsia="宋体" w:hAnsi="宋体"/>
        </w:rPr>
        <w:t>目录</w:t>
      </w:r>
      <w:bookmarkEnd w:id="39"/>
      <w:bookmarkEnd w:id="40"/>
      <w:bookmarkEnd w:id="41"/>
      <w:bookmarkEnd w:id="42"/>
    </w:p>
    <w:p w:rsidR="007461B1" w:rsidRPr="00B93820" w:rsidRDefault="007461B1">
      <w:pPr>
        <w:spacing w:line="540" w:lineRule="exact"/>
        <w:rPr>
          <w:rFonts w:ascii="宋体" w:hAnsi="宋体"/>
        </w:rPr>
      </w:pPr>
    </w:p>
    <w:p w:rsidR="007461B1" w:rsidRPr="00B93820" w:rsidRDefault="00A65911">
      <w:pPr>
        <w:spacing w:line="720" w:lineRule="auto"/>
        <w:rPr>
          <w:rFonts w:ascii="宋体" w:hAnsi="宋体"/>
          <w:sz w:val="24"/>
          <w:szCs w:val="24"/>
        </w:rPr>
      </w:pPr>
      <w:bookmarkStart w:id="43" w:name="_Toc7039"/>
      <w:bookmarkStart w:id="44" w:name="_Toc369531691"/>
      <w:bookmarkStart w:id="45" w:name="_Toc352691655"/>
      <w:r w:rsidRPr="00B93820">
        <w:rPr>
          <w:rFonts w:ascii="宋体" w:hAnsi="宋体" w:hint="eastAsia"/>
          <w:sz w:val="24"/>
          <w:szCs w:val="24"/>
        </w:rPr>
        <w:t>1.响应函</w:t>
      </w:r>
    </w:p>
    <w:p w:rsidR="007461B1" w:rsidRPr="00B93820" w:rsidRDefault="00A65911">
      <w:pPr>
        <w:spacing w:line="720" w:lineRule="auto"/>
        <w:rPr>
          <w:rFonts w:ascii="宋体" w:hAnsi="宋体"/>
          <w:sz w:val="24"/>
          <w:szCs w:val="24"/>
        </w:rPr>
      </w:pPr>
      <w:r w:rsidRPr="00B93820">
        <w:rPr>
          <w:rFonts w:ascii="宋体" w:hAnsi="宋体" w:hint="eastAsia"/>
          <w:sz w:val="24"/>
          <w:szCs w:val="24"/>
        </w:rPr>
        <w:t>2.报价清单表</w:t>
      </w:r>
    </w:p>
    <w:p w:rsidR="007461B1" w:rsidRPr="00B93820" w:rsidRDefault="00A65911">
      <w:pPr>
        <w:spacing w:line="720" w:lineRule="auto"/>
        <w:rPr>
          <w:rFonts w:ascii="宋体" w:hAnsi="宋体"/>
          <w:sz w:val="24"/>
          <w:szCs w:val="24"/>
        </w:rPr>
      </w:pPr>
      <w:r w:rsidRPr="00B93820">
        <w:rPr>
          <w:rFonts w:ascii="宋体" w:hAnsi="宋体" w:hint="eastAsia"/>
          <w:sz w:val="24"/>
          <w:szCs w:val="24"/>
        </w:rPr>
        <w:t>3.</w:t>
      </w:r>
      <w:r w:rsidRPr="00B93820">
        <w:rPr>
          <w:rFonts w:hint="eastAsia"/>
        </w:rPr>
        <w:t xml:space="preserve"> </w:t>
      </w:r>
      <w:r w:rsidRPr="00B93820">
        <w:rPr>
          <w:rFonts w:ascii="宋体" w:hAnsi="宋体" w:hint="eastAsia"/>
          <w:sz w:val="24"/>
          <w:szCs w:val="24"/>
        </w:rPr>
        <w:t>企业营业执照或事业单位法人证书（复印件加盖公章）</w:t>
      </w:r>
    </w:p>
    <w:p w:rsidR="007461B1" w:rsidRPr="00B93820" w:rsidRDefault="00A65911">
      <w:pPr>
        <w:spacing w:line="720" w:lineRule="auto"/>
        <w:rPr>
          <w:rFonts w:ascii="宋体" w:hAnsi="宋体"/>
          <w:sz w:val="24"/>
          <w:szCs w:val="24"/>
        </w:rPr>
      </w:pPr>
      <w:r w:rsidRPr="00B93820">
        <w:rPr>
          <w:rFonts w:ascii="宋体" w:hAnsi="宋体" w:hint="eastAsia"/>
          <w:sz w:val="24"/>
          <w:szCs w:val="24"/>
        </w:rPr>
        <w:t>4.</w:t>
      </w:r>
      <w:r w:rsidRPr="00B93820">
        <w:rPr>
          <w:rFonts w:hint="eastAsia"/>
        </w:rPr>
        <w:t xml:space="preserve"> </w:t>
      </w:r>
      <w:r w:rsidRPr="00B93820">
        <w:rPr>
          <w:rFonts w:ascii="宋体" w:hAnsi="宋体" w:hint="eastAsia"/>
          <w:sz w:val="24"/>
          <w:szCs w:val="24"/>
        </w:rPr>
        <w:t>项目负责人委托书</w:t>
      </w:r>
    </w:p>
    <w:p w:rsidR="007461B1" w:rsidRPr="00B93820" w:rsidRDefault="00A65911">
      <w:pPr>
        <w:spacing w:line="720" w:lineRule="auto"/>
        <w:rPr>
          <w:rFonts w:ascii="宋体" w:hAnsi="宋体"/>
          <w:sz w:val="24"/>
          <w:szCs w:val="24"/>
        </w:rPr>
      </w:pPr>
      <w:r w:rsidRPr="00B93820">
        <w:rPr>
          <w:rFonts w:ascii="宋体" w:hAnsi="宋体" w:hint="eastAsia"/>
          <w:sz w:val="24"/>
          <w:szCs w:val="24"/>
        </w:rPr>
        <w:t>5.联合体协议书</w:t>
      </w:r>
    </w:p>
    <w:p w:rsidR="007461B1" w:rsidRPr="00B93820" w:rsidRDefault="00A65911">
      <w:pPr>
        <w:spacing w:line="720" w:lineRule="auto"/>
        <w:rPr>
          <w:rFonts w:ascii="宋体" w:hAnsi="宋体"/>
          <w:sz w:val="24"/>
          <w:szCs w:val="24"/>
        </w:rPr>
      </w:pPr>
      <w:r w:rsidRPr="00B93820">
        <w:rPr>
          <w:rFonts w:ascii="宋体" w:hAnsi="宋体" w:hint="eastAsia"/>
          <w:sz w:val="24"/>
          <w:szCs w:val="24"/>
        </w:rPr>
        <w:t>6.揭榜人基本情况</w:t>
      </w:r>
    </w:p>
    <w:p w:rsidR="007461B1" w:rsidRPr="00B93820" w:rsidRDefault="00A65911">
      <w:pPr>
        <w:spacing w:line="720" w:lineRule="auto"/>
        <w:rPr>
          <w:rFonts w:ascii="宋体" w:hAnsi="宋体"/>
          <w:sz w:val="24"/>
          <w:szCs w:val="24"/>
        </w:rPr>
      </w:pPr>
      <w:r w:rsidRPr="00B93820">
        <w:rPr>
          <w:rFonts w:ascii="宋体" w:hAnsi="宋体" w:hint="eastAsia"/>
          <w:sz w:val="24"/>
          <w:szCs w:val="24"/>
        </w:rPr>
        <w:t>7.技术方案</w:t>
      </w:r>
    </w:p>
    <w:p w:rsidR="007461B1" w:rsidRPr="00B93820" w:rsidRDefault="00A65911">
      <w:pPr>
        <w:spacing w:line="720" w:lineRule="auto"/>
        <w:rPr>
          <w:rFonts w:ascii="宋体" w:hAnsi="宋体"/>
        </w:rPr>
      </w:pPr>
      <w:r w:rsidRPr="00B93820">
        <w:rPr>
          <w:rFonts w:ascii="宋体" w:hAnsi="宋体" w:hint="eastAsia"/>
          <w:sz w:val="24"/>
          <w:szCs w:val="24"/>
        </w:rPr>
        <w:t>8.其他材料</w:t>
      </w:r>
    </w:p>
    <w:p w:rsidR="007461B1" w:rsidRPr="00B93820" w:rsidRDefault="00A65911">
      <w:pPr>
        <w:spacing w:line="540" w:lineRule="exact"/>
        <w:rPr>
          <w:rFonts w:ascii="宋体" w:hAnsi="宋体"/>
          <w:sz w:val="20"/>
        </w:rPr>
      </w:pPr>
      <w:r w:rsidRPr="00B93820">
        <w:rPr>
          <w:rFonts w:ascii="宋体" w:hAnsi="宋体"/>
        </w:rPr>
        <w:br w:type="page"/>
      </w:r>
    </w:p>
    <w:p w:rsidR="007461B1" w:rsidRPr="00B93820" w:rsidRDefault="007461B1">
      <w:pPr>
        <w:pStyle w:val="2"/>
        <w:jc w:val="center"/>
        <w:rPr>
          <w:rFonts w:ascii="宋体" w:eastAsia="宋体" w:hAnsi="宋体"/>
        </w:rPr>
        <w:sectPr w:rsidR="007461B1" w:rsidRPr="00B93820">
          <w:pgSz w:w="12240" w:h="15840"/>
          <w:pgMar w:top="1418" w:right="1418" w:bottom="1418" w:left="1418" w:header="720" w:footer="720" w:gutter="0"/>
          <w:cols w:space="720"/>
          <w:docGrid w:linePitch="285"/>
        </w:sectPr>
      </w:pPr>
      <w:bookmarkStart w:id="46" w:name="_Toc492300723"/>
      <w:bookmarkStart w:id="47" w:name="_Toc18048"/>
      <w:bookmarkStart w:id="48" w:name="_Toc22611"/>
      <w:bookmarkEnd w:id="29"/>
      <w:bookmarkEnd w:id="30"/>
      <w:bookmarkEnd w:id="31"/>
      <w:bookmarkEnd w:id="32"/>
      <w:bookmarkEnd w:id="33"/>
      <w:bookmarkEnd w:id="34"/>
      <w:bookmarkEnd w:id="35"/>
      <w:bookmarkEnd w:id="36"/>
      <w:bookmarkEnd w:id="37"/>
      <w:bookmarkEnd w:id="43"/>
      <w:bookmarkEnd w:id="44"/>
      <w:bookmarkEnd w:id="45"/>
    </w:p>
    <w:p w:rsidR="007461B1" w:rsidRPr="00B93820" w:rsidRDefault="00A65911">
      <w:pPr>
        <w:pStyle w:val="2"/>
        <w:jc w:val="center"/>
        <w:rPr>
          <w:rFonts w:ascii="宋体" w:eastAsia="宋体" w:hAnsi="宋体"/>
        </w:rPr>
      </w:pPr>
      <w:bookmarkStart w:id="49" w:name="_Toc166487469"/>
      <w:r w:rsidRPr="00B93820">
        <w:rPr>
          <w:rFonts w:ascii="宋体" w:eastAsia="宋体" w:hAnsi="宋体" w:hint="eastAsia"/>
        </w:rPr>
        <w:lastRenderedPageBreak/>
        <w:t>1</w:t>
      </w:r>
      <w:r w:rsidRPr="00B93820">
        <w:rPr>
          <w:rFonts w:ascii="宋体" w:eastAsia="宋体" w:hAnsi="宋体"/>
        </w:rPr>
        <w:t>、</w:t>
      </w:r>
      <w:r w:rsidRPr="00B93820">
        <w:rPr>
          <w:rFonts w:ascii="宋体" w:eastAsia="宋体" w:hAnsi="宋体" w:hint="eastAsia"/>
        </w:rPr>
        <w:t>响应函</w:t>
      </w:r>
      <w:bookmarkEnd w:id="49"/>
    </w:p>
    <w:p w:rsidR="007461B1" w:rsidRPr="00B93820" w:rsidRDefault="007461B1"/>
    <w:p w:rsidR="007461B1" w:rsidRPr="00B93820" w:rsidRDefault="00A65911">
      <w:pPr>
        <w:spacing w:line="360" w:lineRule="auto"/>
        <w:ind w:firstLineChars="50" w:firstLine="120"/>
        <w:rPr>
          <w:rFonts w:ascii="宋体" w:hAnsi="宋体"/>
          <w:sz w:val="24"/>
          <w:szCs w:val="24"/>
        </w:rPr>
      </w:pPr>
      <w:r w:rsidRPr="00B93820">
        <w:rPr>
          <w:rFonts w:ascii="宋体" w:hAnsi="宋体" w:hint="eastAsia"/>
          <w:sz w:val="24"/>
          <w:szCs w:val="24"/>
          <w:u w:val="single"/>
        </w:rPr>
        <w:t>河北高速公路集团有限公司</w:t>
      </w:r>
      <w:r w:rsidRPr="00B93820">
        <w:rPr>
          <w:rFonts w:ascii="宋体" w:hAnsi="宋体" w:hint="eastAsia"/>
          <w:sz w:val="24"/>
          <w:szCs w:val="24"/>
        </w:rPr>
        <w:t xml:space="preserve">: </w:t>
      </w:r>
    </w:p>
    <w:p w:rsidR="007461B1" w:rsidRPr="00B93820" w:rsidRDefault="007461B1">
      <w:pPr>
        <w:pStyle w:val="a0"/>
      </w:pPr>
    </w:p>
    <w:p w:rsidR="007461B1" w:rsidRPr="00B93820" w:rsidRDefault="00A65911">
      <w:pPr>
        <w:numPr>
          <w:ilvl w:val="0"/>
          <w:numId w:val="1"/>
        </w:numPr>
        <w:spacing w:line="360" w:lineRule="auto"/>
        <w:ind w:firstLineChars="200" w:firstLine="480"/>
        <w:rPr>
          <w:rFonts w:ascii="宋体" w:hAnsi="宋体"/>
          <w:sz w:val="24"/>
          <w:szCs w:val="24"/>
        </w:rPr>
      </w:pPr>
      <w:r w:rsidRPr="00B93820">
        <w:rPr>
          <w:rFonts w:ascii="宋体" w:hAnsi="宋体" w:hint="eastAsia"/>
          <w:sz w:val="24"/>
          <w:szCs w:val="24"/>
        </w:rPr>
        <w:t>我方己仔细研究了</w:t>
      </w:r>
      <w:r w:rsidRPr="00B93820">
        <w:rPr>
          <w:rFonts w:ascii="宋体" w:hAnsi="宋体" w:cs="宋体" w:hint="eastAsia"/>
          <w:kern w:val="0"/>
          <w:sz w:val="24"/>
          <w:szCs w:val="24"/>
          <w:u w:val="single"/>
        </w:rPr>
        <w:t>______</w:t>
      </w:r>
      <w:r w:rsidRPr="00B93820">
        <w:rPr>
          <w:rFonts w:ascii="宋体" w:hAnsi="宋体" w:hint="eastAsia"/>
          <w:sz w:val="24"/>
          <w:szCs w:val="24"/>
          <w:u w:val="single"/>
        </w:rPr>
        <w:t>（项目名称）</w:t>
      </w:r>
      <w:r w:rsidRPr="00B93820">
        <w:rPr>
          <w:rFonts w:ascii="宋体" w:hAnsi="宋体" w:hint="eastAsia"/>
          <w:sz w:val="24"/>
          <w:szCs w:val="24"/>
        </w:rPr>
        <w:t>揭榜指南文件的全部内容，愿意以人民币（</w:t>
      </w:r>
      <w:r w:rsidRPr="00B93820">
        <w:rPr>
          <w:rFonts w:ascii="宋体" w:hAnsi="宋体"/>
          <w:sz w:val="24"/>
          <w:szCs w:val="24"/>
        </w:rPr>
        <w:t>大写</w:t>
      </w:r>
      <w:r w:rsidRPr="00B93820">
        <w:rPr>
          <w:rFonts w:ascii="宋体" w:hAnsi="宋体" w:hint="eastAsia"/>
          <w:sz w:val="24"/>
          <w:szCs w:val="24"/>
        </w:rPr>
        <w:t>）</w:t>
      </w:r>
      <w:r w:rsidRPr="00B93820">
        <w:rPr>
          <w:rFonts w:ascii="宋体" w:hAnsi="宋体" w:cs="宋体" w:hint="eastAsia"/>
          <w:kern w:val="0"/>
          <w:sz w:val="24"/>
          <w:szCs w:val="24"/>
          <w:u w:val="single"/>
        </w:rPr>
        <w:t>______</w:t>
      </w:r>
      <w:r w:rsidRPr="00B93820">
        <w:rPr>
          <w:rFonts w:ascii="宋体" w:hAnsi="宋体"/>
          <w:sz w:val="24"/>
          <w:szCs w:val="24"/>
        </w:rPr>
        <w:t>元（¥</w:t>
      </w:r>
      <w:r w:rsidRPr="00B93820">
        <w:rPr>
          <w:rFonts w:ascii="宋体" w:hAnsi="宋体" w:cs="宋体" w:hint="eastAsia"/>
          <w:kern w:val="0"/>
          <w:sz w:val="24"/>
          <w:szCs w:val="24"/>
          <w:u w:val="single"/>
        </w:rPr>
        <w:t>______</w:t>
      </w:r>
      <w:r w:rsidRPr="00B93820">
        <w:rPr>
          <w:rFonts w:ascii="宋体" w:hAnsi="宋体"/>
          <w:sz w:val="24"/>
          <w:szCs w:val="24"/>
        </w:rPr>
        <w:t>）</w:t>
      </w:r>
      <w:r w:rsidRPr="00B93820">
        <w:rPr>
          <w:rFonts w:ascii="宋体" w:hAnsi="宋体" w:hint="eastAsia"/>
          <w:sz w:val="24"/>
          <w:szCs w:val="24"/>
        </w:rPr>
        <w:t>的揭榜报价，按合同约定完成本项目。</w:t>
      </w:r>
    </w:p>
    <w:p w:rsidR="007461B1" w:rsidRPr="00B93820" w:rsidRDefault="00A65911">
      <w:pPr>
        <w:spacing w:line="360" w:lineRule="auto"/>
        <w:ind w:firstLineChars="200" w:firstLine="480"/>
        <w:rPr>
          <w:rFonts w:ascii="宋体" w:hAnsi="宋体"/>
          <w:sz w:val="24"/>
          <w:szCs w:val="24"/>
        </w:rPr>
      </w:pPr>
      <w:r w:rsidRPr="00B93820">
        <w:rPr>
          <w:rFonts w:ascii="宋体" w:hAnsi="宋体" w:hint="eastAsia"/>
          <w:sz w:val="24"/>
          <w:szCs w:val="24"/>
        </w:rPr>
        <w:t>2.在合同协议书正式签署生效之前，本响应函连同你方的中榜通知书将构成我们双方之间共同遵守的文件，对双方具有约束力。</w:t>
      </w:r>
    </w:p>
    <w:p w:rsidR="007461B1" w:rsidRPr="00B93820" w:rsidRDefault="007461B1">
      <w:pPr>
        <w:spacing w:line="360" w:lineRule="auto"/>
        <w:ind w:firstLineChars="1125" w:firstLine="2700"/>
        <w:rPr>
          <w:rFonts w:ascii="宋体" w:hAnsi="宋体"/>
          <w:sz w:val="24"/>
          <w:szCs w:val="24"/>
        </w:rPr>
      </w:pPr>
    </w:p>
    <w:p w:rsidR="007461B1" w:rsidRPr="00B93820" w:rsidRDefault="007461B1">
      <w:pPr>
        <w:spacing w:line="360" w:lineRule="auto"/>
        <w:ind w:firstLineChars="1125" w:firstLine="2700"/>
        <w:rPr>
          <w:rFonts w:ascii="宋体" w:hAnsi="宋体"/>
          <w:sz w:val="24"/>
          <w:szCs w:val="24"/>
        </w:rPr>
      </w:pPr>
    </w:p>
    <w:p w:rsidR="007461B1" w:rsidRPr="00B93820" w:rsidRDefault="00A65911">
      <w:pPr>
        <w:spacing w:line="360" w:lineRule="auto"/>
        <w:ind w:firstLineChars="1650" w:firstLine="3960"/>
        <w:rPr>
          <w:rFonts w:ascii="宋体" w:hAnsi="宋体"/>
          <w:sz w:val="24"/>
          <w:szCs w:val="18"/>
        </w:rPr>
      </w:pPr>
      <w:r w:rsidRPr="00B93820">
        <w:rPr>
          <w:rFonts w:ascii="宋体" w:hAnsi="宋体" w:hint="eastAsia"/>
          <w:sz w:val="24"/>
          <w:szCs w:val="24"/>
        </w:rPr>
        <w:t>揭榜人：</w:t>
      </w:r>
      <w:r w:rsidRPr="00B93820">
        <w:rPr>
          <w:rFonts w:ascii="宋体" w:hAnsi="宋体" w:cs="宋体" w:hint="eastAsia"/>
          <w:kern w:val="0"/>
          <w:sz w:val="24"/>
          <w:szCs w:val="24"/>
          <w:u w:val="single"/>
        </w:rPr>
        <w:t>_________________ ___</w:t>
      </w:r>
      <w:r w:rsidRPr="00B93820">
        <w:rPr>
          <w:rFonts w:ascii="宋体" w:hAnsi="宋体"/>
          <w:spacing w:val="3"/>
          <w:kern w:val="0"/>
          <w:sz w:val="24"/>
          <w:szCs w:val="18"/>
          <w:u w:val="single"/>
        </w:rPr>
        <w:t xml:space="preserve"> </w:t>
      </w:r>
      <w:r w:rsidRPr="00B93820">
        <w:rPr>
          <w:rFonts w:ascii="宋体" w:hAnsi="宋体"/>
          <w:spacing w:val="3"/>
          <w:kern w:val="0"/>
          <w:sz w:val="24"/>
          <w:szCs w:val="18"/>
        </w:rPr>
        <w:t>(</w:t>
      </w:r>
      <w:r w:rsidRPr="00B93820">
        <w:rPr>
          <w:rFonts w:ascii="宋体" w:hAnsi="宋体" w:hint="eastAsia"/>
          <w:spacing w:val="3"/>
          <w:kern w:val="0"/>
          <w:sz w:val="24"/>
          <w:szCs w:val="18"/>
        </w:rPr>
        <w:t>盖单位章</w:t>
      </w:r>
      <w:r w:rsidRPr="00B93820">
        <w:rPr>
          <w:rFonts w:ascii="宋体" w:hAnsi="宋体"/>
          <w:spacing w:val="2"/>
          <w:kern w:val="0"/>
          <w:sz w:val="24"/>
          <w:szCs w:val="18"/>
        </w:rPr>
        <w:t xml:space="preserve">) </w:t>
      </w:r>
    </w:p>
    <w:p w:rsidR="007461B1" w:rsidRPr="00B93820" w:rsidRDefault="00A65911">
      <w:pPr>
        <w:spacing w:line="360" w:lineRule="auto"/>
        <w:ind w:firstLineChars="1650" w:firstLine="3960"/>
        <w:rPr>
          <w:rFonts w:ascii="宋体" w:hAnsi="宋体"/>
          <w:sz w:val="24"/>
          <w:szCs w:val="24"/>
        </w:rPr>
      </w:pPr>
      <w:r w:rsidRPr="00B93820">
        <w:rPr>
          <w:rFonts w:ascii="宋体" w:hAnsi="宋体" w:hint="eastAsia"/>
          <w:sz w:val="24"/>
          <w:szCs w:val="24"/>
        </w:rPr>
        <w:t>法定代表人或项目负责人：</w:t>
      </w:r>
      <w:r w:rsidRPr="00B93820">
        <w:rPr>
          <w:rFonts w:ascii="宋体" w:hAnsi="宋体" w:cs="宋体" w:hint="eastAsia"/>
          <w:kern w:val="0"/>
          <w:sz w:val="24"/>
          <w:szCs w:val="24"/>
          <w:u w:val="single"/>
        </w:rPr>
        <w:t>_____     __</w:t>
      </w:r>
      <w:r w:rsidRPr="00B93820">
        <w:rPr>
          <w:rFonts w:ascii="宋体" w:hAnsi="宋体" w:cs="宋体" w:hint="eastAsia"/>
          <w:kern w:val="0"/>
          <w:sz w:val="24"/>
          <w:szCs w:val="24"/>
        </w:rPr>
        <w:t>_</w:t>
      </w:r>
      <w:r w:rsidRPr="00B93820">
        <w:rPr>
          <w:rFonts w:ascii="宋体" w:hAnsi="宋体" w:hint="eastAsia"/>
          <w:sz w:val="24"/>
          <w:szCs w:val="24"/>
        </w:rPr>
        <w:t>（签字）</w:t>
      </w:r>
    </w:p>
    <w:p w:rsidR="007461B1" w:rsidRPr="00B93820" w:rsidRDefault="00A65911">
      <w:pPr>
        <w:spacing w:line="360" w:lineRule="auto"/>
        <w:ind w:firstLineChars="1650" w:firstLine="3960"/>
        <w:rPr>
          <w:rFonts w:ascii="宋体" w:hAnsi="宋体"/>
          <w:sz w:val="24"/>
          <w:szCs w:val="24"/>
          <w:u w:val="single"/>
        </w:rPr>
      </w:pPr>
      <w:r w:rsidRPr="00B93820">
        <w:rPr>
          <w:rFonts w:ascii="宋体" w:hAnsi="宋体" w:hint="eastAsia"/>
          <w:sz w:val="24"/>
          <w:szCs w:val="24"/>
        </w:rPr>
        <w:t>地址：</w:t>
      </w:r>
      <w:r w:rsidRPr="00B93820">
        <w:rPr>
          <w:rFonts w:ascii="宋体" w:hAnsi="宋体" w:cs="宋体" w:hint="eastAsia"/>
          <w:kern w:val="0"/>
          <w:sz w:val="24"/>
          <w:szCs w:val="24"/>
          <w:u w:val="single"/>
        </w:rPr>
        <w:t>_____</w:t>
      </w:r>
      <w:r w:rsidRPr="00B93820">
        <w:rPr>
          <w:rFonts w:ascii="宋体" w:hAnsi="宋体" w:cs="宋体" w:hint="eastAsia"/>
          <w:kern w:val="0"/>
          <w:sz w:val="24"/>
          <w:szCs w:val="24"/>
        </w:rPr>
        <w:t>_</w:t>
      </w:r>
      <w:r w:rsidRPr="00B93820">
        <w:rPr>
          <w:rFonts w:ascii="宋体" w:hAnsi="宋体" w:cs="宋体" w:hint="eastAsia"/>
          <w:kern w:val="0"/>
          <w:sz w:val="24"/>
          <w:szCs w:val="24"/>
          <w:u w:val="single"/>
        </w:rPr>
        <w:t>____   ___ _______</w:t>
      </w:r>
    </w:p>
    <w:p w:rsidR="007461B1" w:rsidRPr="00B93820" w:rsidRDefault="00A65911">
      <w:pPr>
        <w:spacing w:line="360" w:lineRule="auto"/>
        <w:ind w:firstLineChars="1650" w:firstLine="3960"/>
        <w:rPr>
          <w:rFonts w:ascii="宋体" w:hAnsi="宋体"/>
          <w:sz w:val="24"/>
          <w:szCs w:val="24"/>
          <w:u w:val="single"/>
        </w:rPr>
      </w:pPr>
      <w:r w:rsidRPr="00B93820">
        <w:rPr>
          <w:rFonts w:ascii="宋体" w:hAnsi="宋体" w:hint="eastAsia"/>
          <w:sz w:val="24"/>
          <w:szCs w:val="24"/>
        </w:rPr>
        <w:t>电话：</w:t>
      </w:r>
      <w:r w:rsidRPr="00B93820">
        <w:rPr>
          <w:rFonts w:ascii="宋体" w:hAnsi="宋体" w:cs="宋体" w:hint="eastAsia"/>
          <w:kern w:val="0"/>
          <w:sz w:val="24"/>
          <w:szCs w:val="24"/>
          <w:u w:val="single"/>
        </w:rPr>
        <w:t>_____________   ____ ___</w:t>
      </w:r>
    </w:p>
    <w:p w:rsidR="007461B1" w:rsidRPr="00B93820" w:rsidRDefault="00A65911">
      <w:pPr>
        <w:spacing w:line="360" w:lineRule="auto"/>
        <w:ind w:firstLineChars="1650" w:firstLine="3960"/>
        <w:rPr>
          <w:rFonts w:ascii="宋体" w:hAnsi="宋体"/>
          <w:sz w:val="24"/>
          <w:szCs w:val="24"/>
          <w:u w:val="single"/>
        </w:rPr>
      </w:pPr>
      <w:r w:rsidRPr="00B93820">
        <w:rPr>
          <w:rFonts w:ascii="宋体" w:hAnsi="宋体" w:hint="eastAsia"/>
          <w:sz w:val="24"/>
          <w:szCs w:val="24"/>
        </w:rPr>
        <w:t>传真：</w:t>
      </w:r>
      <w:r w:rsidRPr="00B93820">
        <w:rPr>
          <w:rFonts w:ascii="宋体" w:hAnsi="宋体" w:cs="宋体" w:hint="eastAsia"/>
          <w:kern w:val="0"/>
          <w:sz w:val="24"/>
          <w:szCs w:val="24"/>
          <w:u w:val="single"/>
        </w:rPr>
        <w:t>_____</w:t>
      </w:r>
      <w:r w:rsidRPr="00B93820">
        <w:rPr>
          <w:rFonts w:ascii="宋体" w:hAnsi="宋体" w:cs="宋体" w:hint="eastAsia"/>
          <w:kern w:val="0"/>
          <w:sz w:val="24"/>
          <w:szCs w:val="24"/>
        </w:rPr>
        <w:t>_</w:t>
      </w:r>
      <w:r w:rsidRPr="00B93820">
        <w:rPr>
          <w:rFonts w:ascii="宋体" w:hAnsi="宋体" w:cs="宋体" w:hint="eastAsia"/>
          <w:kern w:val="0"/>
          <w:sz w:val="24"/>
          <w:szCs w:val="24"/>
          <w:u w:val="single"/>
        </w:rPr>
        <w:t xml:space="preserve">___________       </w:t>
      </w:r>
    </w:p>
    <w:p w:rsidR="007461B1" w:rsidRPr="00B93820" w:rsidRDefault="00A65911">
      <w:pPr>
        <w:spacing w:line="360" w:lineRule="auto"/>
        <w:ind w:firstLineChars="1650" w:firstLine="3960"/>
        <w:rPr>
          <w:rFonts w:ascii="宋体" w:hAnsi="宋体"/>
          <w:sz w:val="24"/>
          <w:szCs w:val="24"/>
          <w:u w:val="single"/>
        </w:rPr>
      </w:pPr>
      <w:r w:rsidRPr="00B93820">
        <w:rPr>
          <w:rFonts w:ascii="宋体" w:hAnsi="宋体" w:hint="eastAsia"/>
          <w:sz w:val="24"/>
          <w:szCs w:val="24"/>
        </w:rPr>
        <w:t>邮政编码：</w:t>
      </w:r>
      <w:r w:rsidRPr="00B93820">
        <w:rPr>
          <w:rFonts w:ascii="宋体" w:hAnsi="宋体" w:cs="宋体" w:hint="eastAsia"/>
          <w:kern w:val="0"/>
          <w:sz w:val="24"/>
          <w:szCs w:val="24"/>
          <w:u w:val="single"/>
        </w:rPr>
        <w:t xml:space="preserve">___________________ </w:t>
      </w:r>
    </w:p>
    <w:p w:rsidR="007461B1" w:rsidRPr="00B93820" w:rsidRDefault="00A65911" w:rsidP="003168ED">
      <w:pPr>
        <w:wordWrap w:val="0"/>
        <w:spacing w:line="360" w:lineRule="auto"/>
        <w:ind w:firstLineChars="2644" w:firstLine="6346"/>
        <w:jc w:val="right"/>
        <w:rPr>
          <w:rFonts w:ascii="宋体" w:hAnsi="宋体"/>
          <w:sz w:val="24"/>
          <w:szCs w:val="24"/>
        </w:rPr>
      </w:pPr>
      <w:r w:rsidRPr="00B93820">
        <w:rPr>
          <w:rFonts w:ascii="宋体" w:hAnsi="宋体" w:cs="宋体" w:hint="eastAsia"/>
          <w:kern w:val="0"/>
          <w:sz w:val="24"/>
          <w:szCs w:val="24"/>
          <w:u w:val="single"/>
        </w:rPr>
        <w:t>_ __</w:t>
      </w:r>
      <w:r w:rsidRPr="00B93820">
        <w:rPr>
          <w:rFonts w:ascii="宋体" w:hAnsi="宋体" w:hint="eastAsia"/>
          <w:sz w:val="24"/>
          <w:szCs w:val="24"/>
        </w:rPr>
        <w:t>年</w:t>
      </w:r>
      <w:r w:rsidRPr="00B93820">
        <w:rPr>
          <w:rFonts w:ascii="宋体" w:hAnsi="宋体" w:cs="宋体" w:hint="eastAsia"/>
          <w:kern w:val="0"/>
          <w:sz w:val="24"/>
          <w:szCs w:val="24"/>
          <w:u w:val="single"/>
        </w:rPr>
        <w:t>__ _</w:t>
      </w:r>
      <w:r w:rsidRPr="00B93820">
        <w:rPr>
          <w:rFonts w:ascii="宋体" w:hAnsi="宋体" w:hint="eastAsia"/>
          <w:sz w:val="24"/>
          <w:szCs w:val="24"/>
        </w:rPr>
        <w:t>月</w:t>
      </w:r>
      <w:r w:rsidRPr="00B93820">
        <w:rPr>
          <w:rFonts w:ascii="宋体" w:hAnsi="宋体" w:cs="宋体" w:hint="eastAsia"/>
          <w:kern w:val="0"/>
          <w:sz w:val="24"/>
          <w:szCs w:val="24"/>
          <w:u w:val="single"/>
        </w:rPr>
        <w:t>_ __</w:t>
      </w:r>
      <w:r w:rsidRPr="00B93820">
        <w:rPr>
          <w:rFonts w:ascii="宋体" w:hAnsi="宋体" w:hint="eastAsia"/>
          <w:sz w:val="24"/>
          <w:szCs w:val="24"/>
        </w:rPr>
        <w:t xml:space="preserve">日 </w:t>
      </w:r>
    </w:p>
    <w:p w:rsidR="007461B1" w:rsidRPr="00B93820" w:rsidRDefault="007461B1">
      <w:pPr>
        <w:spacing w:after="120" w:line="360" w:lineRule="auto"/>
        <w:rPr>
          <w:rFonts w:ascii="宋体" w:hAnsi="宋体"/>
          <w:szCs w:val="21"/>
        </w:rPr>
      </w:pPr>
    </w:p>
    <w:p w:rsidR="007461B1" w:rsidRPr="00B93820" w:rsidRDefault="00A65911">
      <w:pPr>
        <w:pStyle w:val="a0"/>
        <w:rPr>
          <w:rFonts w:ascii="宋体" w:hAnsi="宋体"/>
          <w:b/>
          <w:szCs w:val="21"/>
        </w:rPr>
      </w:pPr>
      <w:r w:rsidRPr="00B93820">
        <w:rPr>
          <w:rFonts w:ascii="宋体" w:hAnsi="宋体" w:hint="eastAsia"/>
          <w:b/>
          <w:szCs w:val="21"/>
        </w:rPr>
        <w:t>注：以联合体形式揭榜的，本响应函由联合体牵头人出具。</w:t>
      </w:r>
    </w:p>
    <w:p w:rsidR="007461B1" w:rsidRPr="00B93820" w:rsidRDefault="00A65911">
      <w:pPr>
        <w:pStyle w:val="a0"/>
      </w:pPr>
      <w:r w:rsidRPr="00B93820">
        <w:br w:type="page"/>
      </w:r>
    </w:p>
    <w:p w:rsidR="007461B1" w:rsidRPr="00B93820" w:rsidRDefault="00A65911">
      <w:pPr>
        <w:pStyle w:val="2"/>
        <w:jc w:val="center"/>
        <w:rPr>
          <w:rFonts w:ascii="宋体" w:eastAsia="宋体" w:hAnsi="宋体"/>
        </w:rPr>
      </w:pPr>
      <w:bookmarkStart w:id="50" w:name="_Toc21063"/>
      <w:bookmarkStart w:id="51" w:name="_Toc166486149"/>
      <w:r w:rsidRPr="00B93820">
        <w:rPr>
          <w:rFonts w:ascii="宋体" w:eastAsia="宋体" w:hAnsi="宋体" w:hint="eastAsia"/>
        </w:rPr>
        <w:lastRenderedPageBreak/>
        <w:t>2、报价清单表</w:t>
      </w:r>
      <w:bookmarkEnd w:id="50"/>
      <w:bookmarkEnd w:id="51"/>
      <w:r w:rsidRPr="00B93820">
        <w:rPr>
          <w:rFonts w:ascii="宋体" w:eastAsia="宋体" w:hAnsi="宋体" w:hint="eastAsia"/>
        </w:rPr>
        <w:t xml:space="preserve"> </w:t>
      </w:r>
    </w:p>
    <w:p w:rsidR="007461B1" w:rsidRPr="00B93820" w:rsidRDefault="00A65911">
      <w:pPr>
        <w:widowControl/>
        <w:jc w:val="right"/>
        <w:rPr>
          <w:rFonts w:ascii="宋体" w:hAnsi="宋体" w:cs="宋体"/>
          <w:kern w:val="0"/>
          <w:szCs w:val="21"/>
          <w:lang w:bidi="ar"/>
        </w:rPr>
      </w:pPr>
      <w:r w:rsidRPr="00B93820">
        <w:rPr>
          <w:rFonts w:ascii="宋体" w:hAnsi="宋体" w:cs="宋体" w:hint="eastAsia"/>
          <w:kern w:val="0"/>
          <w:szCs w:val="21"/>
          <w:lang w:bidi="ar"/>
        </w:rPr>
        <w:t>货币单位：人民币元</w:t>
      </w:r>
    </w:p>
    <w:p w:rsidR="007461B1" w:rsidRPr="00B93820" w:rsidRDefault="00A65911">
      <w:pPr>
        <w:widowControl/>
        <w:jc w:val="right"/>
      </w:pPr>
      <w:r w:rsidRPr="00B93820">
        <w:rPr>
          <w:rFonts w:ascii="宋体" w:hAnsi="宋体" w:cs="宋体" w:hint="eastAsia"/>
          <w:kern w:val="0"/>
          <w:szCs w:val="21"/>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59"/>
        <w:gridCol w:w="2395"/>
        <w:gridCol w:w="2395"/>
      </w:tblGrid>
      <w:tr w:rsidR="00B93820" w:rsidRPr="00B93820">
        <w:trPr>
          <w:trHeight w:val="827"/>
        </w:trPr>
        <w:tc>
          <w:tcPr>
            <w:tcW w:w="730" w:type="dxa"/>
            <w:vAlign w:val="center"/>
          </w:tcPr>
          <w:p w:rsidR="007461B1" w:rsidRPr="00B93820" w:rsidRDefault="00A65911">
            <w:pPr>
              <w:widowControl/>
              <w:jc w:val="center"/>
              <w:rPr>
                <w:b/>
                <w:bCs/>
              </w:rPr>
            </w:pPr>
            <w:r w:rsidRPr="00B93820">
              <w:rPr>
                <w:rFonts w:ascii="宋体" w:hAnsi="宋体" w:cs="宋体" w:hint="eastAsia"/>
                <w:b/>
                <w:bCs/>
                <w:kern w:val="0"/>
                <w:szCs w:val="21"/>
                <w:lang w:bidi="ar"/>
              </w:rPr>
              <w:t>序号</w:t>
            </w:r>
          </w:p>
          <w:p w:rsidR="007461B1" w:rsidRPr="00B93820" w:rsidRDefault="007461B1">
            <w:pPr>
              <w:widowControl/>
              <w:jc w:val="center"/>
              <w:rPr>
                <w:rFonts w:ascii="宋体" w:hAnsi="宋体" w:cs="宋体"/>
                <w:b/>
                <w:bCs/>
                <w:kern w:val="0"/>
                <w:szCs w:val="21"/>
                <w:lang w:bidi="ar"/>
              </w:rPr>
            </w:pPr>
          </w:p>
        </w:tc>
        <w:tc>
          <w:tcPr>
            <w:tcW w:w="4059" w:type="dxa"/>
            <w:vAlign w:val="center"/>
          </w:tcPr>
          <w:p w:rsidR="007461B1" w:rsidRPr="00B93820" w:rsidRDefault="00A65911">
            <w:pPr>
              <w:widowControl/>
              <w:jc w:val="center"/>
              <w:rPr>
                <w:b/>
                <w:bCs/>
              </w:rPr>
            </w:pPr>
            <w:r w:rsidRPr="00B93820">
              <w:rPr>
                <w:rFonts w:ascii="宋体" w:hAnsi="宋体" w:cs="宋体" w:hint="eastAsia"/>
                <w:b/>
                <w:bCs/>
                <w:kern w:val="0"/>
                <w:szCs w:val="21"/>
                <w:lang w:bidi="ar"/>
              </w:rPr>
              <w:t>报价项目</w:t>
            </w:r>
          </w:p>
          <w:p w:rsidR="007461B1" w:rsidRPr="00B93820" w:rsidRDefault="007461B1">
            <w:pPr>
              <w:widowControl/>
              <w:jc w:val="center"/>
              <w:rPr>
                <w:rFonts w:ascii="宋体" w:hAnsi="宋体" w:cs="宋体"/>
                <w:b/>
                <w:bCs/>
                <w:kern w:val="0"/>
                <w:szCs w:val="21"/>
                <w:lang w:bidi="ar"/>
              </w:rPr>
            </w:pPr>
          </w:p>
        </w:tc>
        <w:tc>
          <w:tcPr>
            <w:tcW w:w="2395" w:type="dxa"/>
            <w:vAlign w:val="center"/>
          </w:tcPr>
          <w:p w:rsidR="007461B1" w:rsidRPr="00B93820" w:rsidRDefault="00A65911">
            <w:pPr>
              <w:widowControl/>
              <w:jc w:val="center"/>
              <w:rPr>
                <w:b/>
                <w:bCs/>
              </w:rPr>
            </w:pPr>
            <w:r w:rsidRPr="00B93820">
              <w:rPr>
                <w:rFonts w:ascii="宋体" w:hAnsi="宋体" w:cs="宋体" w:hint="eastAsia"/>
                <w:b/>
                <w:bCs/>
                <w:kern w:val="0"/>
                <w:szCs w:val="21"/>
                <w:lang w:bidi="ar"/>
              </w:rPr>
              <w:t>报价（元）</w:t>
            </w:r>
          </w:p>
          <w:p w:rsidR="007461B1" w:rsidRPr="00B93820" w:rsidRDefault="007461B1">
            <w:pPr>
              <w:widowControl/>
              <w:jc w:val="center"/>
              <w:rPr>
                <w:rFonts w:ascii="宋体" w:hAnsi="宋体" w:cs="宋体"/>
                <w:b/>
                <w:bCs/>
                <w:kern w:val="0"/>
                <w:szCs w:val="21"/>
                <w:lang w:bidi="ar"/>
              </w:rPr>
            </w:pPr>
          </w:p>
        </w:tc>
        <w:tc>
          <w:tcPr>
            <w:tcW w:w="2395" w:type="dxa"/>
            <w:vAlign w:val="center"/>
          </w:tcPr>
          <w:p w:rsidR="007461B1" w:rsidRPr="00B93820" w:rsidRDefault="00A65911">
            <w:pPr>
              <w:widowControl/>
              <w:jc w:val="center"/>
              <w:rPr>
                <w:b/>
                <w:bCs/>
              </w:rPr>
            </w:pPr>
            <w:r w:rsidRPr="00B93820">
              <w:rPr>
                <w:rFonts w:ascii="宋体" w:hAnsi="宋体" w:cs="宋体" w:hint="eastAsia"/>
                <w:b/>
                <w:bCs/>
                <w:kern w:val="0"/>
                <w:szCs w:val="21"/>
                <w:lang w:bidi="ar"/>
              </w:rPr>
              <w:t>备注</w:t>
            </w:r>
          </w:p>
          <w:p w:rsidR="007461B1" w:rsidRPr="00B93820" w:rsidRDefault="007461B1">
            <w:pPr>
              <w:widowControl/>
              <w:jc w:val="center"/>
              <w:rPr>
                <w:rFonts w:ascii="宋体" w:hAnsi="宋体" w:cs="宋体"/>
                <w:b/>
                <w:bCs/>
                <w:kern w:val="0"/>
                <w:szCs w:val="21"/>
                <w:lang w:bidi="ar"/>
              </w:rPr>
            </w:pPr>
          </w:p>
        </w:tc>
      </w:tr>
      <w:tr w:rsidR="00B93820" w:rsidRPr="00B93820">
        <w:trPr>
          <w:trHeight w:val="706"/>
        </w:trPr>
        <w:tc>
          <w:tcPr>
            <w:tcW w:w="730" w:type="dxa"/>
            <w:vAlign w:val="center"/>
          </w:tcPr>
          <w:p w:rsidR="007461B1" w:rsidRPr="00B93820" w:rsidRDefault="00A65911">
            <w:pPr>
              <w:widowControl/>
              <w:jc w:val="center"/>
              <w:rPr>
                <w:rFonts w:ascii="宋体" w:hAnsi="宋体" w:cs="宋体"/>
                <w:kern w:val="0"/>
                <w:szCs w:val="21"/>
                <w:lang w:bidi="ar"/>
              </w:rPr>
            </w:pPr>
            <w:r w:rsidRPr="00B93820">
              <w:rPr>
                <w:rFonts w:ascii="宋体" w:hAnsi="宋体" w:cs="宋体" w:hint="eastAsia"/>
                <w:kern w:val="0"/>
                <w:szCs w:val="21"/>
                <w:lang w:bidi="ar"/>
              </w:rPr>
              <w:t>1</w:t>
            </w:r>
          </w:p>
        </w:tc>
        <w:tc>
          <w:tcPr>
            <w:tcW w:w="4059"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r>
      <w:tr w:rsidR="00B93820" w:rsidRPr="00B93820">
        <w:trPr>
          <w:trHeight w:val="706"/>
        </w:trPr>
        <w:tc>
          <w:tcPr>
            <w:tcW w:w="730" w:type="dxa"/>
            <w:vAlign w:val="center"/>
          </w:tcPr>
          <w:p w:rsidR="007461B1" w:rsidRPr="00B93820" w:rsidRDefault="00A65911">
            <w:pPr>
              <w:widowControl/>
              <w:jc w:val="center"/>
              <w:rPr>
                <w:rFonts w:ascii="宋体" w:hAnsi="宋体" w:cs="宋体"/>
                <w:kern w:val="0"/>
                <w:szCs w:val="21"/>
                <w:lang w:bidi="ar"/>
              </w:rPr>
            </w:pPr>
            <w:r w:rsidRPr="00B93820">
              <w:rPr>
                <w:rFonts w:ascii="宋体" w:hAnsi="宋体" w:cs="宋体" w:hint="eastAsia"/>
                <w:kern w:val="0"/>
                <w:szCs w:val="21"/>
                <w:lang w:bidi="ar"/>
              </w:rPr>
              <w:t>2</w:t>
            </w:r>
          </w:p>
        </w:tc>
        <w:tc>
          <w:tcPr>
            <w:tcW w:w="4059"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r>
      <w:tr w:rsidR="00B93820" w:rsidRPr="00B93820">
        <w:trPr>
          <w:trHeight w:val="706"/>
        </w:trPr>
        <w:tc>
          <w:tcPr>
            <w:tcW w:w="730" w:type="dxa"/>
            <w:vAlign w:val="center"/>
          </w:tcPr>
          <w:p w:rsidR="007461B1" w:rsidRPr="00B93820" w:rsidRDefault="00A65911">
            <w:pPr>
              <w:widowControl/>
              <w:jc w:val="center"/>
              <w:rPr>
                <w:rFonts w:ascii="宋体" w:hAnsi="宋体" w:cs="宋体"/>
                <w:kern w:val="0"/>
                <w:szCs w:val="21"/>
                <w:lang w:bidi="ar"/>
              </w:rPr>
            </w:pPr>
            <w:r w:rsidRPr="00B93820">
              <w:rPr>
                <w:rFonts w:ascii="宋体" w:hAnsi="宋体" w:cs="宋体" w:hint="eastAsia"/>
                <w:kern w:val="0"/>
                <w:szCs w:val="21"/>
                <w:lang w:bidi="ar"/>
              </w:rPr>
              <w:t>3</w:t>
            </w:r>
          </w:p>
        </w:tc>
        <w:tc>
          <w:tcPr>
            <w:tcW w:w="4059"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r>
      <w:tr w:rsidR="00B93820" w:rsidRPr="00B93820">
        <w:trPr>
          <w:trHeight w:val="706"/>
        </w:trPr>
        <w:tc>
          <w:tcPr>
            <w:tcW w:w="730" w:type="dxa"/>
            <w:vAlign w:val="center"/>
          </w:tcPr>
          <w:p w:rsidR="007461B1" w:rsidRPr="00B93820" w:rsidRDefault="00A65911">
            <w:pPr>
              <w:widowControl/>
              <w:jc w:val="center"/>
              <w:rPr>
                <w:rFonts w:ascii="宋体" w:hAnsi="宋体" w:cs="宋体"/>
                <w:kern w:val="0"/>
                <w:szCs w:val="21"/>
                <w:lang w:bidi="ar"/>
              </w:rPr>
            </w:pPr>
            <w:r w:rsidRPr="00B93820">
              <w:rPr>
                <w:rFonts w:ascii="宋体" w:hAnsi="宋体" w:cs="宋体" w:hint="eastAsia"/>
                <w:kern w:val="0"/>
                <w:szCs w:val="21"/>
                <w:lang w:bidi="ar"/>
              </w:rPr>
              <w:t>4</w:t>
            </w:r>
          </w:p>
        </w:tc>
        <w:tc>
          <w:tcPr>
            <w:tcW w:w="4059"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r>
      <w:tr w:rsidR="00B93820" w:rsidRPr="00B93820">
        <w:trPr>
          <w:trHeight w:val="706"/>
        </w:trPr>
        <w:tc>
          <w:tcPr>
            <w:tcW w:w="730" w:type="dxa"/>
            <w:vAlign w:val="center"/>
          </w:tcPr>
          <w:p w:rsidR="007461B1" w:rsidRPr="00B93820" w:rsidRDefault="00A65911">
            <w:pPr>
              <w:widowControl/>
              <w:jc w:val="center"/>
              <w:rPr>
                <w:rFonts w:ascii="宋体" w:hAnsi="宋体" w:cs="宋体"/>
                <w:kern w:val="0"/>
                <w:szCs w:val="21"/>
                <w:lang w:bidi="ar"/>
              </w:rPr>
            </w:pPr>
            <w:r w:rsidRPr="00B93820">
              <w:rPr>
                <w:rFonts w:ascii="宋体" w:hAnsi="宋体" w:cs="宋体" w:hint="eastAsia"/>
                <w:kern w:val="0"/>
                <w:szCs w:val="21"/>
                <w:lang w:bidi="ar"/>
              </w:rPr>
              <w:t>...</w:t>
            </w:r>
          </w:p>
        </w:tc>
        <w:tc>
          <w:tcPr>
            <w:tcW w:w="4059"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r>
      <w:tr w:rsidR="007461B1" w:rsidRPr="00B93820">
        <w:trPr>
          <w:trHeight w:val="1017"/>
        </w:trPr>
        <w:tc>
          <w:tcPr>
            <w:tcW w:w="4789" w:type="dxa"/>
            <w:gridSpan w:val="2"/>
            <w:vAlign w:val="center"/>
          </w:tcPr>
          <w:p w:rsidR="007461B1" w:rsidRPr="00B93820" w:rsidRDefault="00A65911">
            <w:pPr>
              <w:widowControl/>
              <w:jc w:val="center"/>
            </w:pPr>
            <w:r w:rsidRPr="00B93820">
              <w:rPr>
                <w:rFonts w:ascii="宋体" w:hAnsi="宋体" w:cs="宋体" w:hint="eastAsia"/>
                <w:kern w:val="0"/>
                <w:szCs w:val="21"/>
                <w:lang w:bidi="ar"/>
              </w:rPr>
              <w:t>报价合计</w:t>
            </w:r>
          </w:p>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c>
          <w:tcPr>
            <w:tcW w:w="2395" w:type="dxa"/>
            <w:vAlign w:val="center"/>
          </w:tcPr>
          <w:p w:rsidR="007461B1" w:rsidRPr="00B93820" w:rsidRDefault="007461B1">
            <w:pPr>
              <w:widowControl/>
              <w:jc w:val="center"/>
              <w:rPr>
                <w:rFonts w:ascii="宋体" w:hAnsi="宋体" w:cs="宋体"/>
                <w:kern w:val="0"/>
                <w:szCs w:val="21"/>
                <w:lang w:bidi="ar"/>
              </w:rPr>
            </w:pPr>
          </w:p>
        </w:tc>
      </w:tr>
    </w:tbl>
    <w:p w:rsidR="007461B1" w:rsidRPr="00B93820" w:rsidRDefault="007461B1">
      <w:pPr>
        <w:widowControl/>
        <w:jc w:val="left"/>
        <w:rPr>
          <w:rFonts w:ascii="宋体" w:hAnsi="宋体" w:cs="宋体"/>
          <w:kern w:val="0"/>
          <w:szCs w:val="21"/>
          <w:lang w:bidi="ar"/>
        </w:rPr>
      </w:pPr>
    </w:p>
    <w:p w:rsidR="007461B1" w:rsidRPr="00B93820" w:rsidRDefault="007461B1">
      <w:pPr>
        <w:widowControl/>
        <w:jc w:val="left"/>
        <w:rPr>
          <w:rFonts w:ascii="宋体" w:hAnsi="宋体" w:cs="宋体"/>
          <w:kern w:val="0"/>
          <w:szCs w:val="21"/>
          <w:lang w:bidi="ar"/>
        </w:rPr>
      </w:pPr>
    </w:p>
    <w:p w:rsidR="007461B1" w:rsidRPr="00B93820" w:rsidRDefault="00A65911">
      <w:pPr>
        <w:pStyle w:val="a0"/>
        <w:sectPr w:rsidR="007461B1" w:rsidRPr="00B93820">
          <w:pgSz w:w="12240" w:h="15840"/>
          <w:pgMar w:top="1418" w:right="1418" w:bottom="1418" w:left="1418" w:header="720" w:footer="720" w:gutter="0"/>
          <w:cols w:space="720"/>
          <w:docGrid w:linePitch="285"/>
        </w:sectPr>
      </w:pPr>
      <w:r w:rsidRPr="00B93820">
        <w:rPr>
          <w:rFonts w:ascii="宋体" w:hAnsi="宋体" w:hint="eastAsia"/>
        </w:rPr>
        <w:t>注：本表可扩展。</w:t>
      </w:r>
    </w:p>
    <w:p w:rsidR="007461B1" w:rsidRPr="00B93820" w:rsidRDefault="00A65911">
      <w:pPr>
        <w:pStyle w:val="2"/>
        <w:jc w:val="center"/>
        <w:rPr>
          <w:rFonts w:ascii="宋体" w:eastAsia="宋体" w:hAnsi="宋体"/>
        </w:rPr>
      </w:pPr>
      <w:bookmarkStart w:id="52" w:name="_Toc166487470"/>
      <w:r w:rsidRPr="00B93820">
        <w:rPr>
          <w:rFonts w:ascii="宋体" w:eastAsia="宋体" w:hAnsi="宋体" w:hint="eastAsia"/>
        </w:rPr>
        <w:lastRenderedPageBreak/>
        <w:t>3</w:t>
      </w:r>
      <w:r w:rsidRPr="00B93820">
        <w:rPr>
          <w:rFonts w:ascii="宋体" w:eastAsia="宋体" w:hAnsi="宋体"/>
        </w:rPr>
        <w:t>、</w:t>
      </w:r>
      <w:r w:rsidRPr="00B93820">
        <w:rPr>
          <w:rFonts w:ascii="宋体" w:eastAsia="宋体" w:hAnsi="宋体" w:hint="eastAsia"/>
        </w:rPr>
        <w:t>企业营业执照或事业单位法人证书</w:t>
      </w:r>
      <w:bookmarkEnd w:id="46"/>
      <w:bookmarkEnd w:id="47"/>
      <w:bookmarkEnd w:id="48"/>
      <w:r w:rsidRPr="00B93820">
        <w:rPr>
          <w:rFonts w:ascii="宋体" w:eastAsia="宋体" w:hAnsi="宋体" w:hint="eastAsia"/>
        </w:rPr>
        <w:t>（复印件加盖公章）</w:t>
      </w:r>
      <w:bookmarkEnd w:id="52"/>
    </w:p>
    <w:p w:rsidR="007461B1" w:rsidRPr="00B93820" w:rsidRDefault="00A65911">
      <w:pPr>
        <w:spacing w:line="440" w:lineRule="exact"/>
        <w:jc w:val="center"/>
        <w:rPr>
          <w:rFonts w:ascii="宋体" w:hAnsi="宋体"/>
        </w:rPr>
      </w:pPr>
      <w:r w:rsidRPr="00B93820">
        <w:rPr>
          <w:rFonts w:ascii="宋体" w:hAnsi="宋体" w:hint="eastAsia"/>
          <w:b/>
          <w:szCs w:val="21"/>
        </w:rPr>
        <w:t>注：以联合体形式揭榜的，联合体各成员应分别提供。</w:t>
      </w:r>
    </w:p>
    <w:p w:rsidR="007461B1" w:rsidRPr="00B93820" w:rsidRDefault="007461B1" w:rsidP="003168ED">
      <w:pPr>
        <w:spacing w:line="480" w:lineRule="auto"/>
        <w:ind w:firstLineChars="1358" w:firstLine="2852"/>
        <w:rPr>
          <w:rFonts w:ascii="宋体" w:hAnsi="宋体"/>
        </w:rPr>
      </w:pPr>
    </w:p>
    <w:p w:rsidR="007461B1" w:rsidRPr="00B93820" w:rsidRDefault="007461B1">
      <w:pPr>
        <w:spacing w:line="440" w:lineRule="exact"/>
        <w:rPr>
          <w:rFonts w:ascii="宋体" w:hAnsi="宋体"/>
          <w:sz w:val="20"/>
        </w:rPr>
      </w:pPr>
    </w:p>
    <w:p w:rsidR="007461B1" w:rsidRPr="00B93820" w:rsidRDefault="00A65911">
      <w:pPr>
        <w:spacing w:line="440" w:lineRule="exact"/>
        <w:jc w:val="center"/>
        <w:rPr>
          <w:rFonts w:ascii="宋体" w:hAnsi="宋体"/>
          <w:sz w:val="20"/>
        </w:rPr>
      </w:pPr>
      <w:r w:rsidRPr="00B93820">
        <w:rPr>
          <w:rFonts w:ascii="宋体" w:hAnsi="宋体"/>
          <w:sz w:val="20"/>
        </w:rPr>
        <w:br w:type="page"/>
      </w:r>
    </w:p>
    <w:p w:rsidR="007461B1" w:rsidRPr="00B93820" w:rsidRDefault="00A65911">
      <w:pPr>
        <w:pStyle w:val="2"/>
        <w:jc w:val="center"/>
        <w:rPr>
          <w:rFonts w:ascii="宋体" w:eastAsia="宋体" w:hAnsi="宋体"/>
        </w:rPr>
      </w:pPr>
      <w:bookmarkStart w:id="53" w:name="_Toc27549"/>
      <w:bookmarkStart w:id="54" w:name="_Toc166487471"/>
      <w:bookmarkStart w:id="55" w:name="_Toc23438"/>
      <w:bookmarkStart w:id="56" w:name="_Toc492300724"/>
      <w:r w:rsidRPr="00B93820">
        <w:rPr>
          <w:rFonts w:ascii="宋体" w:eastAsia="宋体" w:hAnsi="宋体" w:hint="eastAsia"/>
        </w:rPr>
        <w:lastRenderedPageBreak/>
        <w:t>4</w:t>
      </w:r>
      <w:r w:rsidRPr="00B93820">
        <w:rPr>
          <w:rFonts w:ascii="宋体" w:eastAsia="宋体" w:hAnsi="宋体"/>
        </w:rPr>
        <w:t>、</w:t>
      </w:r>
      <w:r w:rsidRPr="00B93820">
        <w:rPr>
          <w:rFonts w:ascii="宋体" w:eastAsia="宋体" w:hAnsi="宋体" w:hint="eastAsia"/>
        </w:rPr>
        <w:t>项目负责人</w:t>
      </w:r>
      <w:r w:rsidRPr="00B93820">
        <w:rPr>
          <w:rFonts w:ascii="宋体" w:eastAsia="宋体" w:hAnsi="宋体"/>
        </w:rPr>
        <w:t>委托书</w:t>
      </w:r>
      <w:bookmarkEnd w:id="53"/>
      <w:bookmarkEnd w:id="54"/>
      <w:bookmarkEnd w:id="55"/>
      <w:bookmarkEnd w:id="56"/>
    </w:p>
    <w:p w:rsidR="007461B1" w:rsidRPr="00B93820" w:rsidRDefault="007461B1">
      <w:pPr>
        <w:spacing w:line="440" w:lineRule="exact"/>
        <w:rPr>
          <w:rFonts w:ascii="宋体" w:hAnsi="宋体"/>
        </w:rPr>
      </w:pP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hint="eastAsia"/>
          <w:sz w:val="24"/>
          <w:szCs w:val="24"/>
        </w:rPr>
        <w:t>揭榜人（或者</w:t>
      </w:r>
      <w:r w:rsidRPr="00B93820">
        <w:rPr>
          <w:rFonts w:ascii="宋体" w:hAnsi="宋体" w:cs="宋体" w:hint="eastAsia"/>
          <w:kern w:val="0"/>
          <w:sz w:val="24"/>
          <w:szCs w:val="24"/>
        </w:rPr>
        <w:t>牵头人及成员单位名称</w:t>
      </w:r>
      <w:r w:rsidRPr="00B93820">
        <w:rPr>
          <w:rFonts w:ascii="宋体" w:hAnsi="宋体" w:hint="eastAsia"/>
          <w:sz w:val="24"/>
          <w:szCs w:val="24"/>
        </w:rPr>
        <w:t>）</w:t>
      </w:r>
      <w:r w:rsidRPr="00B93820">
        <w:rPr>
          <w:rFonts w:ascii="宋体" w:hAnsi="宋体"/>
          <w:sz w:val="24"/>
          <w:szCs w:val="24"/>
          <w:u w:val="single"/>
        </w:rPr>
        <w:tab/>
      </w: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kern w:val="0"/>
          <w:sz w:val="24"/>
          <w:szCs w:val="24"/>
        </w:rPr>
        <w:t>现委托</w:t>
      </w:r>
      <w:r w:rsidRPr="00B93820">
        <w:rPr>
          <w:rFonts w:ascii="宋体" w:hAnsi="宋体"/>
          <w:sz w:val="24"/>
          <w:szCs w:val="24"/>
          <w:u w:val="single"/>
        </w:rPr>
        <w:tab/>
      </w: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kern w:val="0"/>
          <w:sz w:val="24"/>
          <w:szCs w:val="24"/>
        </w:rPr>
        <w:t>（姓名）为我方参与</w:t>
      </w:r>
      <w:r w:rsidRPr="00B93820">
        <w:rPr>
          <w:rFonts w:ascii="宋体" w:hAnsi="宋体" w:cs="宋体" w:hint="eastAsia"/>
          <w:kern w:val="0"/>
          <w:sz w:val="24"/>
          <w:szCs w:val="24"/>
          <w:u w:val="single"/>
        </w:rPr>
        <w:t>（填写项目名称）</w:t>
      </w:r>
      <w:r w:rsidRPr="00B93820">
        <w:rPr>
          <w:rFonts w:ascii="宋体" w:hAnsi="宋体" w:cs="宋体" w:hint="eastAsia"/>
          <w:kern w:val="0"/>
          <w:sz w:val="24"/>
          <w:szCs w:val="24"/>
        </w:rPr>
        <w:t>的项目负责人。项目负责人了解项目有关要求和规定，与本项目组成员将严格遵守合同协议等有关规定，切实保证研究工作时间，按计划认真开展研究工作，按时报送科技报告等有关材料，按要求及时做好验收工作。</w:t>
      </w:r>
    </w:p>
    <w:p w:rsidR="007461B1" w:rsidRPr="00B93820" w:rsidRDefault="00A65911">
      <w:pPr>
        <w:autoSpaceDE w:val="0"/>
        <w:autoSpaceDN w:val="0"/>
        <w:spacing w:line="360" w:lineRule="auto"/>
        <w:ind w:firstLine="200"/>
        <w:jc w:val="left"/>
        <w:rPr>
          <w:rFonts w:ascii="宋体" w:hAnsi="宋体" w:cs="宋体"/>
          <w:kern w:val="0"/>
          <w:sz w:val="24"/>
          <w:szCs w:val="24"/>
        </w:rPr>
      </w:pPr>
      <w:r w:rsidRPr="00B93820">
        <w:rPr>
          <w:rFonts w:ascii="宋体" w:hAnsi="宋体" w:cs="宋体" w:hint="eastAsia"/>
          <w:kern w:val="0"/>
          <w:sz w:val="24"/>
          <w:szCs w:val="24"/>
        </w:rPr>
        <w:t xml:space="preserve">  </w:t>
      </w:r>
    </w:p>
    <w:p w:rsidR="007461B1" w:rsidRPr="00B93820" w:rsidRDefault="00A65911">
      <w:pPr>
        <w:spacing w:line="360" w:lineRule="auto"/>
        <w:ind w:firstLineChars="200" w:firstLine="480"/>
        <w:rPr>
          <w:rFonts w:ascii="宋体" w:hAnsi="宋体"/>
        </w:rPr>
      </w:pPr>
      <w:r w:rsidRPr="00B93820">
        <w:rPr>
          <w:rFonts w:ascii="宋体" w:hAnsi="宋体" w:cs="宋体" w:hint="eastAsia"/>
          <w:kern w:val="0"/>
          <w:sz w:val="24"/>
          <w:szCs w:val="24"/>
        </w:rPr>
        <w:t>附：项目负责人身份证复印件。</w:t>
      </w:r>
    </w:p>
    <w:p w:rsidR="007461B1" w:rsidRPr="00B93820" w:rsidRDefault="007461B1">
      <w:pPr>
        <w:spacing w:line="440" w:lineRule="exact"/>
        <w:rPr>
          <w:rFonts w:ascii="宋体" w:hAnsi="宋体"/>
        </w:rPr>
      </w:pPr>
    </w:p>
    <w:p w:rsidR="007461B1" w:rsidRPr="00B93820" w:rsidRDefault="00A65911" w:rsidP="003168ED">
      <w:pPr>
        <w:spacing w:line="480" w:lineRule="auto"/>
        <w:ind w:firstLineChars="1299" w:firstLine="3118"/>
        <w:rPr>
          <w:rFonts w:ascii="宋体" w:hAnsi="宋体"/>
          <w:sz w:val="24"/>
          <w:szCs w:val="24"/>
        </w:rPr>
      </w:pPr>
      <w:r w:rsidRPr="00B93820">
        <w:rPr>
          <w:rFonts w:ascii="宋体" w:hAnsi="宋体" w:hint="eastAsia"/>
          <w:sz w:val="24"/>
          <w:szCs w:val="24"/>
        </w:rPr>
        <w:t>揭榜</w:t>
      </w:r>
      <w:r w:rsidRPr="00B93820">
        <w:rPr>
          <w:rFonts w:ascii="宋体" w:hAnsi="宋体" w:cs="宋体" w:hint="eastAsia"/>
          <w:kern w:val="0"/>
          <w:sz w:val="24"/>
          <w:szCs w:val="24"/>
        </w:rPr>
        <w:t>人</w:t>
      </w:r>
      <w:r w:rsidRPr="00B93820">
        <w:rPr>
          <w:rFonts w:ascii="宋体" w:hAnsi="宋体"/>
          <w:sz w:val="24"/>
          <w:szCs w:val="24"/>
        </w:rPr>
        <w:t>：</w:t>
      </w:r>
      <w:r w:rsidRPr="00B93820">
        <w:rPr>
          <w:rFonts w:ascii="宋体" w:hAnsi="宋体" w:cs="宋体" w:hint="eastAsia"/>
          <w:kern w:val="0"/>
          <w:sz w:val="24"/>
          <w:szCs w:val="24"/>
          <w:u w:val="single"/>
        </w:rPr>
        <w:t xml:space="preserve">                           </w:t>
      </w:r>
      <w:r w:rsidRPr="00B93820">
        <w:rPr>
          <w:rFonts w:ascii="宋体" w:hAnsi="宋体" w:cs="宋体" w:hint="eastAsia"/>
          <w:sz w:val="24"/>
          <w:szCs w:val="24"/>
        </w:rPr>
        <w:t>（盖单位章）</w:t>
      </w:r>
    </w:p>
    <w:p w:rsidR="007461B1" w:rsidRPr="00B93820" w:rsidRDefault="00A65911" w:rsidP="003168ED">
      <w:pPr>
        <w:spacing w:line="480" w:lineRule="auto"/>
        <w:ind w:firstLineChars="1299" w:firstLine="3118"/>
        <w:rPr>
          <w:rFonts w:ascii="宋体" w:hAnsi="宋体"/>
          <w:sz w:val="24"/>
          <w:szCs w:val="24"/>
        </w:rPr>
      </w:pPr>
      <w:r w:rsidRPr="00B93820">
        <w:rPr>
          <w:rFonts w:ascii="宋体" w:hAnsi="宋体" w:hint="eastAsia"/>
          <w:sz w:val="24"/>
          <w:szCs w:val="24"/>
        </w:rPr>
        <w:t>项目负责人</w:t>
      </w:r>
      <w:r w:rsidRPr="00B93820">
        <w:rPr>
          <w:rFonts w:ascii="宋体" w:hAnsi="宋体"/>
          <w:sz w:val="24"/>
          <w:szCs w:val="24"/>
        </w:rPr>
        <w:t>：</w:t>
      </w:r>
      <w:r w:rsidRPr="00B93820">
        <w:rPr>
          <w:rFonts w:ascii="宋体" w:hAnsi="宋体" w:cs="宋体" w:hint="eastAsia"/>
          <w:kern w:val="0"/>
          <w:sz w:val="24"/>
          <w:szCs w:val="24"/>
          <w:u w:val="single"/>
        </w:rPr>
        <w:t xml:space="preserve">                       </w:t>
      </w:r>
      <w:r w:rsidRPr="00B93820">
        <w:rPr>
          <w:rFonts w:ascii="宋体" w:hAnsi="宋体" w:hint="eastAsia"/>
          <w:sz w:val="24"/>
          <w:szCs w:val="24"/>
        </w:rPr>
        <w:t>（签字）</w:t>
      </w:r>
    </w:p>
    <w:p w:rsidR="007461B1" w:rsidRPr="00B93820" w:rsidRDefault="00A65911" w:rsidP="003168ED">
      <w:pPr>
        <w:spacing w:line="480" w:lineRule="auto"/>
        <w:ind w:firstLineChars="1282" w:firstLine="3077"/>
        <w:rPr>
          <w:rFonts w:ascii="宋体" w:hAnsi="宋体"/>
          <w:sz w:val="24"/>
          <w:szCs w:val="24"/>
        </w:rPr>
      </w:pPr>
      <w:r w:rsidRPr="00B93820">
        <w:rPr>
          <w:rFonts w:ascii="宋体" w:hAnsi="宋体"/>
          <w:sz w:val="24"/>
          <w:szCs w:val="24"/>
        </w:rPr>
        <w:t>身份证号码：</w:t>
      </w:r>
      <w:r w:rsidRPr="00B93820">
        <w:rPr>
          <w:rFonts w:ascii="宋体" w:hAnsi="宋体" w:cs="宋体" w:hint="eastAsia"/>
          <w:kern w:val="0"/>
          <w:sz w:val="24"/>
          <w:szCs w:val="24"/>
          <w:u w:val="single"/>
        </w:rPr>
        <w:t xml:space="preserve">                       </w:t>
      </w:r>
    </w:p>
    <w:p w:rsidR="007461B1" w:rsidRPr="00B93820" w:rsidRDefault="00A65911" w:rsidP="003168ED">
      <w:pPr>
        <w:spacing w:line="480" w:lineRule="auto"/>
        <w:ind w:firstLineChars="1282" w:firstLine="3077"/>
        <w:jc w:val="right"/>
        <w:rPr>
          <w:rFonts w:ascii="宋体" w:hAnsi="宋体" w:cs="宋体"/>
          <w:kern w:val="0"/>
          <w:sz w:val="24"/>
          <w:szCs w:val="24"/>
        </w:rPr>
      </w:pP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sz w:val="24"/>
          <w:szCs w:val="24"/>
        </w:rPr>
        <w:t>年</w:t>
      </w: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sz w:val="24"/>
          <w:szCs w:val="24"/>
        </w:rPr>
        <w:t>月</w:t>
      </w: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sz w:val="24"/>
          <w:szCs w:val="24"/>
        </w:rPr>
        <w:t>日</w:t>
      </w:r>
    </w:p>
    <w:p w:rsidR="007461B1" w:rsidRPr="00B93820" w:rsidRDefault="00A65911" w:rsidP="003168ED">
      <w:pPr>
        <w:spacing w:line="480" w:lineRule="auto"/>
        <w:ind w:firstLineChars="1299" w:firstLine="3118"/>
        <w:rPr>
          <w:rFonts w:ascii="宋体" w:hAnsi="宋体"/>
          <w:sz w:val="24"/>
          <w:szCs w:val="24"/>
        </w:rPr>
      </w:pPr>
      <w:r w:rsidRPr="00B93820">
        <w:rPr>
          <w:rFonts w:ascii="宋体" w:hAnsi="宋体" w:cs="宋体" w:hint="eastAsia"/>
          <w:kern w:val="0"/>
          <w:sz w:val="24"/>
          <w:szCs w:val="24"/>
        </w:rPr>
        <w:t>注：以联合体形式揭榜的，需按以下格式签字、盖章：</w:t>
      </w:r>
    </w:p>
    <w:p w:rsidR="007461B1" w:rsidRPr="00B93820" w:rsidRDefault="00A65911" w:rsidP="003168ED">
      <w:pPr>
        <w:spacing w:line="480" w:lineRule="auto"/>
        <w:ind w:firstLineChars="1299" w:firstLine="3118"/>
        <w:rPr>
          <w:rFonts w:ascii="宋体" w:hAnsi="宋体"/>
          <w:sz w:val="24"/>
          <w:szCs w:val="24"/>
        </w:rPr>
      </w:pPr>
      <w:r w:rsidRPr="00B93820">
        <w:rPr>
          <w:rFonts w:ascii="宋体" w:hAnsi="宋体" w:hint="eastAsia"/>
          <w:sz w:val="24"/>
          <w:szCs w:val="24"/>
        </w:rPr>
        <w:t>揭榜</w:t>
      </w:r>
      <w:r w:rsidRPr="00B93820">
        <w:rPr>
          <w:rFonts w:ascii="宋体" w:hAnsi="宋体" w:cs="宋体" w:hint="eastAsia"/>
          <w:kern w:val="0"/>
          <w:sz w:val="24"/>
          <w:szCs w:val="24"/>
        </w:rPr>
        <w:t>牵头人</w:t>
      </w:r>
      <w:r w:rsidRPr="00B93820">
        <w:rPr>
          <w:rFonts w:ascii="宋体" w:hAnsi="宋体"/>
          <w:sz w:val="24"/>
          <w:szCs w:val="24"/>
        </w:rPr>
        <w:t>：</w:t>
      </w:r>
      <w:r w:rsidRPr="00B93820">
        <w:rPr>
          <w:rFonts w:ascii="宋体" w:hAnsi="宋体" w:cs="宋体" w:hint="eastAsia"/>
          <w:kern w:val="0"/>
          <w:sz w:val="24"/>
          <w:szCs w:val="24"/>
          <w:u w:val="single"/>
        </w:rPr>
        <w:t xml:space="preserve">                       </w:t>
      </w:r>
      <w:r w:rsidRPr="00B93820">
        <w:rPr>
          <w:rFonts w:ascii="宋体" w:hAnsi="宋体" w:cs="宋体" w:hint="eastAsia"/>
          <w:sz w:val="24"/>
          <w:szCs w:val="24"/>
        </w:rPr>
        <w:t>（盖单位章）</w:t>
      </w:r>
    </w:p>
    <w:p w:rsidR="007461B1" w:rsidRPr="00B93820" w:rsidRDefault="00A65911" w:rsidP="003168ED">
      <w:pPr>
        <w:autoSpaceDE w:val="0"/>
        <w:autoSpaceDN w:val="0"/>
        <w:spacing w:line="480" w:lineRule="auto"/>
        <w:ind w:firstLineChars="1299" w:firstLine="3118"/>
        <w:jc w:val="left"/>
        <w:rPr>
          <w:rFonts w:ascii="宋体" w:hAnsi="宋体" w:cs="宋体"/>
          <w:kern w:val="0"/>
          <w:sz w:val="24"/>
          <w:szCs w:val="24"/>
        </w:rPr>
      </w:pPr>
      <w:r w:rsidRPr="00B93820">
        <w:rPr>
          <w:rFonts w:ascii="宋体" w:hAnsi="宋体" w:cs="宋体" w:hint="eastAsia"/>
          <w:kern w:val="0"/>
          <w:sz w:val="24"/>
          <w:szCs w:val="24"/>
        </w:rPr>
        <w:t>成员单位名称：</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（盖单位章）</w:t>
      </w:r>
    </w:p>
    <w:p w:rsidR="007461B1" w:rsidRPr="00B93820" w:rsidRDefault="00A65911">
      <w:pPr>
        <w:pStyle w:val="a0"/>
        <w:ind w:right="480" w:firstLineChars="1300" w:firstLine="3120"/>
        <w:jc w:val="left"/>
        <w:rPr>
          <w:rFonts w:ascii="宋体" w:hAnsi="宋体" w:cs="宋体"/>
          <w:kern w:val="0"/>
          <w:sz w:val="24"/>
          <w:szCs w:val="24"/>
        </w:rPr>
      </w:pPr>
      <w:r w:rsidRPr="00B93820">
        <w:rPr>
          <w:rFonts w:ascii="宋体" w:hAnsi="宋体" w:cs="宋体"/>
          <w:kern w:val="0"/>
          <w:sz w:val="24"/>
          <w:szCs w:val="24"/>
        </w:rPr>
        <w:t>……</w:t>
      </w:r>
    </w:p>
    <w:p w:rsidR="007461B1" w:rsidRPr="00B93820" w:rsidRDefault="00A65911" w:rsidP="003168ED">
      <w:pPr>
        <w:spacing w:line="480" w:lineRule="auto"/>
        <w:ind w:firstLineChars="1299" w:firstLine="3118"/>
        <w:rPr>
          <w:rFonts w:ascii="宋体" w:hAnsi="宋体"/>
          <w:sz w:val="24"/>
          <w:szCs w:val="24"/>
        </w:rPr>
      </w:pPr>
      <w:r w:rsidRPr="00B93820">
        <w:rPr>
          <w:rFonts w:ascii="宋体" w:hAnsi="宋体" w:hint="eastAsia"/>
          <w:sz w:val="24"/>
          <w:szCs w:val="24"/>
        </w:rPr>
        <w:t>项目负责人</w:t>
      </w:r>
      <w:r w:rsidRPr="00B93820">
        <w:rPr>
          <w:rFonts w:ascii="宋体" w:hAnsi="宋体"/>
          <w:sz w:val="24"/>
          <w:szCs w:val="24"/>
        </w:rPr>
        <w:t>：</w:t>
      </w:r>
      <w:r w:rsidRPr="00B93820">
        <w:rPr>
          <w:rFonts w:ascii="宋体" w:hAnsi="宋体" w:cs="宋体" w:hint="eastAsia"/>
          <w:kern w:val="0"/>
          <w:sz w:val="24"/>
          <w:szCs w:val="24"/>
          <w:u w:val="single"/>
        </w:rPr>
        <w:t xml:space="preserve">                       </w:t>
      </w:r>
      <w:r w:rsidRPr="00B93820">
        <w:rPr>
          <w:rFonts w:ascii="宋体" w:hAnsi="宋体" w:hint="eastAsia"/>
          <w:sz w:val="24"/>
          <w:szCs w:val="24"/>
        </w:rPr>
        <w:t>（签字）</w:t>
      </w:r>
    </w:p>
    <w:p w:rsidR="007461B1" w:rsidRPr="00B93820" w:rsidRDefault="00A65911" w:rsidP="003168ED">
      <w:pPr>
        <w:spacing w:line="480" w:lineRule="auto"/>
        <w:ind w:firstLineChars="1282" w:firstLine="3077"/>
        <w:rPr>
          <w:rFonts w:ascii="宋体" w:hAnsi="宋体"/>
          <w:sz w:val="24"/>
          <w:szCs w:val="24"/>
        </w:rPr>
      </w:pPr>
      <w:r w:rsidRPr="00B93820">
        <w:rPr>
          <w:rFonts w:ascii="宋体" w:hAnsi="宋体"/>
          <w:sz w:val="24"/>
          <w:szCs w:val="24"/>
        </w:rPr>
        <w:t>身份证号码：</w:t>
      </w:r>
      <w:r w:rsidRPr="00B93820">
        <w:rPr>
          <w:rFonts w:ascii="宋体" w:hAnsi="宋体" w:cs="宋体" w:hint="eastAsia"/>
          <w:kern w:val="0"/>
          <w:sz w:val="24"/>
          <w:szCs w:val="24"/>
          <w:u w:val="single"/>
        </w:rPr>
        <w:t xml:space="preserve">                       </w:t>
      </w:r>
    </w:p>
    <w:p w:rsidR="007461B1" w:rsidRPr="00B93820" w:rsidRDefault="00A65911" w:rsidP="003168ED">
      <w:pPr>
        <w:wordWrap w:val="0"/>
        <w:spacing w:line="480" w:lineRule="auto"/>
        <w:ind w:firstLineChars="1932" w:firstLine="4637"/>
        <w:jc w:val="right"/>
        <w:rPr>
          <w:rFonts w:ascii="宋体" w:hAnsi="宋体"/>
        </w:rPr>
      </w:pP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sz w:val="24"/>
          <w:szCs w:val="24"/>
        </w:rPr>
        <w:t>年</w:t>
      </w: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sz w:val="24"/>
          <w:szCs w:val="24"/>
        </w:rPr>
        <w:t>月</w:t>
      </w:r>
      <w:r w:rsidRPr="00B93820">
        <w:rPr>
          <w:rFonts w:ascii="宋体" w:hAnsi="宋体"/>
          <w:sz w:val="24"/>
          <w:szCs w:val="24"/>
          <w:u w:val="single"/>
        </w:rPr>
        <w:tab/>
      </w:r>
      <w:r w:rsidRPr="00B93820">
        <w:rPr>
          <w:rFonts w:ascii="宋体" w:hAnsi="宋体" w:hint="eastAsia"/>
          <w:sz w:val="24"/>
          <w:szCs w:val="24"/>
          <w:u w:val="single"/>
        </w:rPr>
        <w:t xml:space="preserve">  </w:t>
      </w:r>
      <w:r w:rsidRPr="00B93820">
        <w:rPr>
          <w:rFonts w:ascii="宋体" w:hAnsi="宋体" w:cs="宋体" w:hint="eastAsia"/>
          <w:sz w:val="24"/>
          <w:szCs w:val="24"/>
        </w:rPr>
        <w:t>日</w:t>
      </w:r>
    </w:p>
    <w:p w:rsidR="007461B1" w:rsidRPr="00B93820" w:rsidRDefault="007461B1">
      <w:pPr>
        <w:pStyle w:val="a0"/>
        <w:sectPr w:rsidR="007461B1" w:rsidRPr="00B93820">
          <w:pgSz w:w="12240" w:h="15840"/>
          <w:pgMar w:top="1418" w:right="1418" w:bottom="1418" w:left="1418" w:header="720" w:footer="720" w:gutter="0"/>
          <w:cols w:space="720"/>
          <w:docGrid w:linePitch="285"/>
        </w:sectPr>
      </w:pPr>
      <w:bookmarkStart w:id="57" w:name="_Toc24585"/>
      <w:bookmarkStart w:id="58" w:name="_Toc492300728"/>
      <w:bookmarkStart w:id="59" w:name="_Toc26021"/>
      <w:bookmarkStart w:id="60" w:name="_Toc361508760"/>
    </w:p>
    <w:p w:rsidR="007461B1" w:rsidRPr="00B93820" w:rsidRDefault="00A65911">
      <w:pPr>
        <w:pStyle w:val="2"/>
        <w:spacing w:after="0"/>
        <w:jc w:val="center"/>
        <w:rPr>
          <w:rFonts w:ascii="宋体" w:eastAsia="宋体" w:hAnsi="宋体"/>
        </w:rPr>
      </w:pPr>
      <w:bookmarkStart w:id="61" w:name="_Toc166487472"/>
      <w:r w:rsidRPr="00B93820">
        <w:rPr>
          <w:rFonts w:ascii="宋体" w:eastAsia="宋体" w:hAnsi="宋体" w:hint="eastAsia"/>
        </w:rPr>
        <w:lastRenderedPageBreak/>
        <w:t>5</w:t>
      </w:r>
      <w:r w:rsidRPr="00B93820">
        <w:rPr>
          <w:rFonts w:ascii="宋体" w:eastAsia="宋体" w:hAnsi="宋体"/>
        </w:rPr>
        <w:t>、</w:t>
      </w:r>
      <w:r w:rsidRPr="00B93820">
        <w:rPr>
          <w:rFonts w:ascii="宋体" w:eastAsia="宋体" w:hAnsi="宋体" w:hint="eastAsia"/>
        </w:rPr>
        <w:t>联合体协议书</w:t>
      </w:r>
      <w:bookmarkEnd w:id="61"/>
    </w:p>
    <w:p w:rsidR="007461B1" w:rsidRPr="00B93820" w:rsidRDefault="007461B1"/>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 xml:space="preserve"> </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 xml:space="preserve">（所有成员单位名称）自愿组成 </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（联合体名称）联合体，共同参加</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（项目名称）科技创新项目“揭榜挂帅”的揭榜响应。现就联合体揭榜事宜订立如下协议。</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1、</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（某成员单位名称）为</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（联合体名称）牵头人。</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3、联合体将严格按照榜单的各项要求，递交揭榜响应文件，履行合同，并对外承担连带责任。</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4、联合体各成员单位内部的职责分工如下：</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牵头人负责：</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成员负责：</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 xml:space="preserve">5、本协议书自签署之日起生效，合同履行完毕后自动失效。 </w:t>
      </w: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6、本协议书一式</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份，联合体成员和</w:t>
      </w:r>
      <w:r w:rsidR="00A027EA" w:rsidRPr="00B93820">
        <w:rPr>
          <w:rFonts w:ascii="宋体" w:hAnsi="宋体" w:cs="宋体" w:hint="eastAsia"/>
          <w:kern w:val="0"/>
          <w:sz w:val="24"/>
          <w:szCs w:val="24"/>
        </w:rPr>
        <w:t>用户单位</w:t>
      </w:r>
      <w:r w:rsidRPr="00B93820">
        <w:rPr>
          <w:rFonts w:ascii="宋体" w:hAnsi="宋体" w:cs="宋体" w:hint="eastAsia"/>
          <w:kern w:val="0"/>
          <w:sz w:val="24"/>
          <w:szCs w:val="24"/>
        </w:rPr>
        <w:t>各执一份。</w:t>
      </w:r>
    </w:p>
    <w:p w:rsidR="007461B1" w:rsidRPr="00B93820" w:rsidRDefault="007461B1">
      <w:pPr>
        <w:autoSpaceDE w:val="0"/>
        <w:autoSpaceDN w:val="0"/>
        <w:spacing w:line="360" w:lineRule="auto"/>
        <w:ind w:firstLineChars="200" w:firstLine="480"/>
        <w:jc w:val="left"/>
        <w:rPr>
          <w:rFonts w:ascii="宋体" w:hAnsi="宋体" w:cs="宋体"/>
          <w:kern w:val="0"/>
          <w:sz w:val="24"/>
          <w:szCs w:val="24"/>
        </w:rPr>
      </w:pPr>
    </w:p>
    <w:p w:rsidR="007461B1" w:rsidRPr="00B93820" w:rsidRDefault="00A65911">
      <w:pPr>
        <w:autoSpaceDE w:val="0"/>
        <w:autoSpaceDN w:val="0"/>
        <w:spacing w:line="36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注：本协议书由委托代理人签字的，应附法定代表人签字的授权委托书。</w:t>
      </w:r>
    </w:p>
    <w:p w:rsidR="007461B1" w:rsidRPr="00B93820" w:rsidRDefault="007461B1">
      <w:pPr>
        <w:autoSpaceDE w:val="0"/>
        <w:autoSpaceDN w:val="0"/>
        <w:spacing w:line="360" w:lineRule="auto"/>
        <w:jc w:val="left"/>
        <w:rPr>
          <w:rFonts w:ascii="宋体" w:hAnsi="宋体" w:cs="宋体"/>
          <w:kern w:val="0"/>
          <w:sz w:val="24"/>
          <w:szCs w:val="24"/>
        </w:rPr>
      </w:pPr>
    </w:p>
    <w:p w:rsidR="007461B1" w:rsidRPr="00B93820" w:rsidRDefault="00A65911">
      <w:pPr>
        <w:autoSpaceDE w:val="0"/>
        <w:autoSpaceDN w:val="0"/>
        <w:spacing w:line="48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牵头人名称：</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（盖单位章）</w:t>
      </w:r>
    </w:p>
    <w:p w:rsidR="007461B1" w:rsidRPr="00B93820" w:rsidRDefault="00A65911">
      <w:pPr>
        <w:autoSpaceDE w:val="0"/>
        <w:autoSpaceDN w:val="0"/>
        <w:spacing w:line="48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成员名称：</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（盖单位章）</w:t>
      </w:r>
    </w:p>
    <w:p w:rsidR="007461B1" w:rsidRPr="00B93820" w:rsidRDefault="00A65911">
      <w:pPr>
        <w:pStyle w:val="a0"/>
        <w:ind w:right="480" w:firstLineChars="300" w:firstLine="720"/>
        <w:jc w:val="left"/>
      </w:pPr>
      <w:r w:rsidRPr="00B93820">
        <w:rPr>
          <w:rFonts w:ascii="宋体" w:hAnsi="宋体" w:cs="宋体"/>
          <w:kern w:val="0"/>
          <w:sz w:val="24"/>
          <w:szCs w:val="24"/>
        </w:rPr>
        <w:t>……</w:t>
      </w:r>
    </w:p>
    <w:p w:rsidR="007461B1" w:rsidRPr="00B93820" w:rsidRDefault="00A65911">
      <w:pPr>
        <w:autoSpaceDE w:val="0"/>
        <w:autoSpaceDN w:val="0"/>
        <w:spacing w:line="480" w:lineRule="auto"/>
        <w:ind w:firstLineChars="200" w:firstLine="480"/>
        <w:jc w:val="left"/>
        <w:rPr>
          <w:rFonts w:ascii="宋体" w:hAnsi="宋体" w:cs="宋体"/>
          <w:kern w:val="0"/>
          <w:sz w:val="24"/>
          <w:szCs w:val="24"/>
        </w:rPr>
      </w:pPr>
      <w:r w:rsidRPr="00B93820">
        <w:rPr>
          <w:rFonts w:ascii="宋体" w:hAnsi="宋体" w:cs="宋体" w:hint="eastAsia"/>
          <w:kern w:val="0"/>
          <w:sz w:val="24"/>
          <w:szCs w:val="24"/>
        </w:rPr>
        <w:t>法定代表人或项目负责人：</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（签字）</w:t>
      </w:r>
    </w:p>
    <w:p w:rsidR="007461B1" w:rsidRPr="00B93820" w:rsidRDefault="00A65911">
      <w:pPr>
        <w:autoSpaceDE w:val="0"/>
        <w:autoSpaceDN w:val="0"/>
        <w:spacing w:line="360" w:lineRule="auto"/>
        <w:jc w:val="left"/>
        <w:sectPr w:rsidR="007461B1" w:rsidRPr="00B93820">
          <w:pgSz w:w="12240" w:h="15840"/>
          <w:pgMar w:top="1418" w:right="1418" w:bottom="1418" w:left="1418" w:header="720" w:footer="720" w:gutter="0"/>
          <w:cols w:space="720"/>
          <w:docGrid w:linePitch="285"/>
        </w:sectPr>
      </w:pPr>
      <w:r w:rsidRPr="00B93820">
        <w:rPr>
          <w:rFonts w:ascii="宋体" w:hAnsi="宋体" w:cs="宋体" w:hint="eastAsia"/>
          <w:kern w:val="0"/>
          <w:sz w:val="24"/>
          <w:szCs w:val="24"/>
        </w:rPr>
        <w:t xml:space="preserve">                                          </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年</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月</w:t>
      </w:r>
      <w:r w:rsidRPr="00B93820">
        <w:rPr>
          <w:rFonts w:ascii="宋体" w:hAnsi="宋体" w:cs="宋体" w:hint="eastAsia"/>
          <w:kern w:val="0"/>
          <w:sz w:val="24"/>
          <w:szCs w:val="24"/>
          <w:u w:val="single"/>
        </w:rPr>
        <w:t xml:space="preserve">       </w:t>
      </w:r>
      <w:r w:rsidRPr="00B93820">
        <w:rPr>
          <w:rFonts w:ascii="宋体" w:hAnsi="宋体" w:cs="宋体" w:hint="eastAsia"/>
          <w:kern w:val="0"/>
          <w:sz w:val="24"/>
          <w:szCs w:val="24"/>
        </w:rPr>
        <w:t>日</w:t>
      </w:r>
    </w:p>
    <w:p w:rsidR="007461B1" w:rsidRPr="00B93820" w:rsidRDefault="00A65911">
      <w:pPr>
        <w:pStyle w:val="2"/>
        <w:spacing w:after="0"/>
        <w:jc w:val="center"/>
        <w:rPr>
          <w:rFonts w:ascii="宋体" w:eastAsia="宋体" w:hAnsi="宋体"/>
        </w:rPr>
      </w:pPr>
      <w:bookmarkStart w:id="62" w:name="_Toc166487473"/>
      <w:r w:rsidRPr="00B93820">
        <w:rPr>
          <w:rFonts w:ascii="宋体" w:eastAsia="宋体" w:hAnsi="宋体" w:hint="eastAsia"/>
        </w:rPr>
        <w:lastRenderedPageBreak/>
        <w:t>6</w:t>
      </w:r>
      <w:r w:rsidRPr="00B93820">
        <w:rPr>
          <w:rFonts w:ascii="宋体" w:eastAsia="宋体" w:hAnsi="宋体"/>
        </w:rPr>
        <w:t>、</w:t>
      </w:r>
      <w:bookmarkEnd w:id="57"/>
      <w:bookmarkEnd w:id="58"/>
      <w:bookmarkEnd w:id="59"/>
      <w:r w:rsidRPr="00B93820">
        <w:rPr>
          <w:rFonts w:ascii="宋体" w:eastAsia="宋体" w:hAnsi="宋体" w:hint="eastAsia"/>
        </w:rPr>
        <w:t>揭榜人基本情况</w:t>
      </w:r>
      <w:bookmarkEnd w:id="62"/>
    </w:p>
    <w:p w:rsidR="007461B1" w:rsidRPr="00B93820" w:rsidRDefault="00A65911">
      <w:pPr>
        <w:pStyle w:val="3"/>
        <w:spacing w:before="20" w:after="0"/>
        <w:ind w:firstLine="137"/>
        <w:rPr>
          <w:rFonts w:ascii="宋体" w:eastAsia="宋体" w:hAnsi="宋体"/>
        </w:rPr>
      </w:pPr>
      <w:bookmarkStart w:id="63" w:name="_Toc492300729"/>
      <w:bookmarkStart w:id="64" w:name="_Toc27394"/>
      <w:bookmarkStart w:id="65" w:name="_Toc28405"/>
      <w:bookmarkStart w:id="66" w:name="_Toc166487474"/>
      <w:r w:rsidRPr="00B93820">
        <w:rPr>
          <w:rFonts w:ascii="宋体" w:eastAsia="宋体" w:hAnsi="宋体"/>
        </w:rPr>
        <w:t>（一）</w:t>
      </w:r>
      <w:bookmarkEnd w:id="63"/>
      <w:bookmarkEnd w:id="64"/>
      <w:bookmarkEnd w:id="65"/>
      <w:r w:rsidRPr="00B93820">
        <w:rPr>
          <w:rFonts w:ascii="宋体" w:eastAsia="宋体" w:hAnsi="宋体" w:hint="eastAsia"/>
        </w:rPr>
        <w:t>项目团队组成</w:t>
      </w:r>
      <w:bookmarkEnd w:id="66"/>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77"/>
        <w:gridCol w:w="2414"/>
        <w:gridCol w:w="1633"/>
        <w:gridCol w:w="1688"/>
        <w:gridCol w:w="1931"/>
      </w:tblGrid>
      <w:tr w:rsidR="00B93820" w:rsidRPr="00B93820">
        <w:trPr>
          <w:trHeight w:val="860"/>
        </w:trPr>
        <w:tc>
          <w:tcPr>
            <w:tcW w:w="629" w:type="pct"/>
            <w:vAlign w:val="center"/>
          </w:tcPr>
          <w:p w:rsidR="007461B1" w:rsidRPr="00B93820" w:rsidRDefault="00A65911">
            <w:pPr>
              <w:autoSpaceDE w:val="0"/>
              <w:autoSpaceDN w:val="0"/>
              <w:spacing w:line="440" w:lineRule="exact"/>
              <w:jc w:val="center"/>
              <w:rPr>
                <w:rFonts w:ascii="宋体" w:hAnsi="宋体" w:cs="仿宋_GB2312"/>
                <w:kern w:val="0"/>
                <w:szCs w:val="21"/>
                <w:lang w:eastAsia="en-US"/>
              </w:rPr>
            </w:pPr>
            <w:r w:rsidRPr="00B93820">
              <w:rPr>
                <w:rFonts w:ascii="宋体" w:hAnsi="宋体" w:cs="仿宋_GB2312" w:hint="eastAsia"/>
                <w:kern w:val="0"/>
                <w:szCs w:val="21"/>
              </w:rPr>
              <w:t>本项目拟担任</w:t>
            </w:r>
            <w:r w:rsidRPr="00B93820">
              <w:rPr>
                <w:rFonts w:ascii="宋体" w:hAnsi="宋体" w:cs="仿宋_GB2312"/>
                <w:kern w:val="0"/>
                <w:szCs w:val="21"/>
                <w:lang w:eastAsia="en-US"/>
              </w:rPr>
              <w:t>职务</w:t>
            </w:r>
          </w:p>
        </w:tc>
        <w:tc>
          <w:tcPr>
            <w:tcW w:w="624" w:type="pct"/>
            <w:vAlign w:val="center"/>
          </w:tcPr>
          <w:p w:rsidR="007461B1" w:rsidRPr="00B93820" w:rsidRDefault="00A65911">
            <w:pPr>
              <w:autoSpaceDE w:val="0"/>
              <w:autoSpaceDN w:val="0"/>
              <w:spacing w:line="440" w:lineRule="exact"/>
              <w:jc w:val="center"/>
              <w:rPr>
                <w:rFonts w:ascii="宋体" w:hAnsi="宋体" w:cs="仿宋_GB2312"/>
                <w:kern w:val="0"/>
                <w:szCs w:val="21"/>
                <w:lang w:eastAsia="en-US"/>
              </w:rPr>
            </w:pPr>
            <w:r w:rsidRPr="00B93820">
              <w:rPr>
                <w:rFonts w:ascii="宋体" w:hAnsi="宋体" w:cs="仿宋_GB2312"/>
                <w:kern w:val="0"/>
                <w:szCs w:val="21"/>
                <w:lang w:eastAsia="en-US"/>
              </w:rPr>
              <w:t>姓名</w:t>
            </w:r>
          </w:p>
        </w:tc>
        <w:tc>
          <w:tcPr>
            <w:tcW w:w="1180" w:type="pct"/>
            <w:vAlign w:val="center"/>
          </w:tcPr>
          <w:p w:rsidR="007461B1" w:rsidRPr="00B93820" w:rsidRDefault="00A65911">
            <w:pPr>
              <w:autoSpaceDE w:val="0"/>
              <w:autoSpaceDN w:val="0"/>
              <w:spacing w:line="440" w:lineRule="exact"/>
              <w:jc w:val="center"/>
              <w:rPr>
                <w:rFonts w:ascii="宋体" w:hAnsi="宋体" w:cs="仿宋_GB2312"/>
                <w:kern w:val="0"/>
                <w:szCs w:val="21"/>
              </w:rPr>
            </w:pPr>
            <w:r w:rsidRPr="00B93820">
              <w:rPr>
                <w:rFonts w:ascii="宋体" w:hAnsi="宋体" w:cs="仿宋_GB2312" w:hint="eastAsia"/>
                <w:kern w:val="0"/>
                <w:szCs w:val="21"/>
              </w:rPr>
              <w:t>单位</w:t>
            </w:r>
          </w:p>
        </w:tc>
        <w:tc>
          <w:tcPr>
            <w:tcW w:w="798" w:type="pct"/>
            <w:vAlign w:val="center"/>
          </w:tcPr>
          <w:p w:rsidR="007461B1" w:rsidRPr="00B93820" w:rsidRDefault="00A65911">
            <w:pPr>
              <w:autoSpaceDE w:val="0"/>
              <w:autoSpaceDN w:val="0"/>
              <w:spacing w:line="440" w:lineRule="exact"/>
              <w:jc w:val="center"/>
              <w:rPr>
                <w:rFonts w:ascii="宋体" w:hAnsi="宋体" w:cs="仿宋_GB2312"/>
                <w:kern w:val="0"/>
                <w:szCs w:val="21"/>
              </w:rPr>
            </w:pPr>
            <w:r w:rsidRPr="00B93820">
              <w:rPr>
                <w:rFonts w:ascii="宋体" w:hAnsi="宋体" w:cs="仿宋_GB2312"/>
                <w:kern w:val="0"/>
                <w:szCs w:val="21"/>
                <w:lang w:eastAsia="en-US"/>
              </w:rPr>
              <w:t>职称</w:t>
            </w:r>
          </w:p>
        </w:tc>
        <w:tc>
          <w:tcPr>
            <w:tcW w:w="825" w:type="pct"/>
            <w:vAlign w:val="center"/>
          </w:tcPr>
          <w:p w:rsidR="007461B1" w:rsidRPr="00B93820" w:rsidRDefault="00A65911">
            <w:pPr>
              <w:autoSpaceDE w:val="0"/>
              <w:autoSpaceDN w:val="0"/>
              <w:spacing w:line="440" w:lineRule="exact"/>
              <w:jc w:val="center"/>
              <w:rPr>
                <w:rFonts w:ascii="宋体" w:hAnsi="宋体" w:cs="仿宋_GB2312"/>
                <w:kern w:val="0"/>
                <w:szCs w:val="21"/>
                <w:lang w:eastAsia="en-US"/>
              </w:rPr>
            </w:pPr>
            <w:r w:rsidRPr="00B93820">
              <w:rPr>
                <w:rFonts w:ascii="宋体" w:hAnsi="宋体" w:cs="仿宋_GB2312" w:hint="eastAsia"/>
                <w:kern w:val="0"/>
                <w:szCs w:val="21"/>
              </w:rPr>
              <w:t>专业</w:t>
            </w:r>
          </w:p>
        </w:tc>
        <w:tc>
          <w:tcPr>
            <w:tcW w:w="944" w:type="pct"/>
            <w:vAlign w:val="center"/>
          </w:tcPr>
          <w:p w:rsidR="007461B1" w:rsidRPr="00B93820" w:rsidRDefault="00A65911">
            <w:pPr>
              <w:autoSpaceDE w:val="0"/>
              <w:autoSpaceDN w:val="0"/>
              <w:spacing w:line="440" w:lineRule="exact"/>
              <w:jc w:val="center"/>
              <w:rPr>
                <w:rFonts w:ascii="宋体" w:hAnsi="宋体" w:cs="仿宋_GB2312"/>
                <w:kern w:val="0"/>
                <w:szCs w:val="21"/>
                <w:lang w:eastAsia="en-US"/>
              </w:rPr>
            </w:pPr>
            <w:r w:rsidRPr="00B93820">
              <w:rPr>
                <w:rFonts w:ascii="宋体" w:hAnsi="宋体" w:cs="仿宋_GB2312"/>
                <w:kern w:val="0"/>
                <w:szCs w:val="21"/>
                <w:lang w:eastAsia="en-US"/>
              </w:rPr>
              <w:t>备注</w:t>
            </w:r>
          </w:p>
        </w:tc>
      </w:tr>
      <w:tr w:rsidR="00B93820" w:rsidRPr="00B93820">
        <w:tc>
          <w:tcPr>
            <w:tcW w:w="629" w:type="pct"/>
            <w:vAlign w:val="center"/>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vAlign w:val="center"/>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vAlign w:val="center"/>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vAlign w:val="center"/>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vAlign w:val="center"/>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vAlign w:val="center"/>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r w:rsidR="00B93820" w:rsidRPr="00B93820">
        <w:tc>
          <w:tcPr>
            <w:tcW w:w="629"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62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1180"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798"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825"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c>
          <w:tcPr>
            <w:tcW w:w="944" w:type="pct"/>
          </w:tcPr>
          <w:p w:rsidR="007461B1" w:rsidRPr="00B93820" w:rsidRDefault="007461B1">
            <w:pPr>
              <w:autoSpaceDE w:val="0"/>
              <w:autoSpaceDN w:val="0"/>
              <w:spacing w:line="440" w:lineRule="exact"/>
              <w:jc w:val="center"/>
              <w:rPr>
                <w:rFonts w:ascii="宋体" w:hAnsi="宋体" w:cs="仿宋_GB2312"/>
                <w:kern w:val="0"/>
                <w:szCs w:val="21"/>
                <w:lang w:eastAsia="en-US"/>
              </w:rPr>
            </w:pPr>
          </w:p>
        </w:tc>
      </w:tr>
    </w:tbl>
    <w:p w:rsidR="007461B1" w:rsidRPr="00B93820" w:rsidRDefault="00A65911">
      <w:pPr>
        <w:spacing w:line="400" w:lineRule="exact"/>
        <w:rPr>
          <w:rFonts w:ascii="宋体" w:hAnsi="宋体" w:cs="宋体"/>
        </w:rPr>
      </w:pPr>
      <w:r w:rsidRPr="00B93820">
        <w:rPr>
          <w:rFonts w:ascii="宋体" w:hAnsi="宋体" w:cs="宋体" w:hint="eastAsia"/>
          <w:sz w:val="20"/>
        </w:rPr>
        <w:t>注：“职务”是指在项目团队中拟任职务，如“项目负责人”、“专业负责人”、“主研人员”等。</w:t>
      </w:r>
    </w:p>
    <w:p w:rsidR="007461B1" w:rsidRPr="00B93820" w:rsidRDefault="007461B1">
      <w:pPr>
        <w:spacing w:line="440" w:lineRule="exact"/>
        <w:rPr>
          <w:rFonts w:ascii="宋体" w:hAnsi="宋体"/>
          <w:u w:val="single"/>
        </w:rPr>
      </w:pPr>
    </w:p>
    <w:p w:rsidR="007461B1" w:rsidRPr="00B93820" w:rsidRDefault="007461B1">
      <w:pPr>
        <w:pStyle w:val="3"/>
        <w:ind w:firstLine="137"/>
        <w:rPr>
          <w:rFonts w:ascii="宋体" w:eastAsia="宋体" w:hAnsi="宋体"/>
        </w:rPr>
        <w:sectPr w:rsidR="007461B1" w:rsidRPr="00B93820">
          <w:pgSz w:w="12240" w:h="15840"/>
          <w:pgMar w:top="1418" w:right="1418" w:bottom="1418" w:left="1418" w:header="720" w:footer="720" w:gutter="0"/>
          <w:cols w:space="720"/>
          <w:docGrid w:linePitch="285"/>
        </w:sectPr>
      </w:pPr>
      <w:bookmarkStart w:id="67" w:name="_Toc16883"/>
      <w:bookmarkStart w:id="68" w:name="_Toc492300730"/>
      <w:bookmarkStart w:id="69" w:name="_Toc24383"/>
      <w:bookmarkStart w:id="70" w:name="_Toc29290"/>
    </w:p>
    <w:p w:rsidR="007461B1" w:rsidRPr="00B93820" w:rsidRDefault="00A65911">
      <w:pPr>
        <w:pStyle w:val="3"/>
        <w:ind w:firstLine="137"/>
        <w:rPr>
          <w:rFonts w:ascii="宋体" w:eastAsia="宋体" w:hAnsi="宋体"/>
        </w:rPr>
      </w:pPr>
      <w:bookmarkStart w:id="71" w:name="_Toc166487475"/>
      <w:r w:rsidRPr="00B93820">
        <w:rPr>
          <w:rFonts w:ascii="宋体" w:eastAsia="宋体" w:hAnsi="宋体"/>
        </w:rPr>
        <w:lastRenderedPageBreak/>
        <w:t>（二）</w:t>
      </w:r>
      <w:bookmarkEnd w:id="67"/>
      <w:bookmarkEnd w:id="68"/>
      <w:bookmarkEnd w:id="69"/>
      <w:bookmarkEnd w:id="70"/>
      <w:r w:rsidRPr="00B93820">
        <w:rPr>
          <w:rFonts w:ascii="宋体" w:eastAsia="宋体" w:hAnsi="宋体" w:hint="eastAsia"/>
        </w:rPr>
        <w:t>主要人员简历表</w:t>
      </w:r>
      <w:bookmarkEnd w:id="71"/>
    </w:p>
    <w:p w:rsidR="007461B1" w:rsidRPr="00B93820" w:rsidRDefault="00A65911">
      <w:pPr>
        <w:spacing w:line="360" w:lineRule="auto"/>
        <w:ind w:firstLineChars="200" w:firstLine="400"/>
        <w:rPr>
          <w:rFonts w:ascii="宋体" w:hAnsi="宋体"/>
          <w:sz w:val="20"/>
          <w:szCs w:val="20"/>
        </w:rPr>
      </w:pPr>
      <w:r w:rsidRPr="00B93820">
        <w:rPr>
          <w:rFonts w:ascii="宋体" w:hAnsi="宋体" w:hint="eastAsia"/>
          <w:sz w:val="20"/>
          <w:szCs w:val="20"/>
        </w:rPr>
        <w:t>1.“主要人员”是指“项目负责人”、“专业负责人”及在本项目排名前六名的“主研人员”。</w:t>
      </w:r>
    </w:p>
    <w:p w:rsidR="007461B1" w:rsidRPr="00B93820" w:rsidRDefault="00A65911">
      <w:pPr>
        <w:spacing w:line="360" w:lineRule="auto"/>
        <w:ind w:firstLineChars="200" w:firstLine="400"/>
        <w:rPr>
          <w:rFonts w:ascii="宋体" w:hAnsi="宋体"/>
          <w:sz w:val="20"/>
          <w:szCs w:val="20"/>
        </w:rPr>
      </w:pPr>
      <w:r w:rsidRPr="00B93820">
        <w:rPr>
          <w:rFonts w:ascii="宋体" w:hAnsi="宋体" w:hint="eastAsia"/>
          <w:sz w:val="20"/>
          <w:szCs w:val="20"/>
        </w:rPr>
        <w:t>2.“主要人员”应附身份证、职称证、学历证，人才类别有效证明（国内外顶尖人才、国家级领军人才、地方级领军人才、地方级优秀人才、其他类别人才）。</w:t>
      </w:r>
    </w:p>
    <w:p w:rsidR="007461B1" w:rsidRPr="00B93820" w:rsidRDefault="00A65911">
      <w:pPr>
        <w:spacing w:line="360" w:lineRule="auto"/>
        <w:ind w:firstLineChars="200" w:firstLine="400"/>
      </w:pPr>
      <w:r w:rsidRPr="00B93820">
        <w:rPr>
          <w:rFonts w:ascii="宋体" w:hAnsi="宋体" w:hint="eastAsia"/>
          <w:sz w:val="20"/>
          <w:szCs w:val="20"/>
        </w:rPr>
        <w:t>3.</w:t>
      </w:r>
      <w:r w:rsidRPr="00B93820">
        <w:rPr>
          <w:rFonts w:hint="eastAsia"/>
        </w:rPr>
        <w:t xml:space="preserve"> </w:t>
      </w:r>
      <w:r w:rsidRPr="00B93820">
        <w:rPr>
          <w:rFonts w:ascii="宋体" w:hAnsi="宋体" w:hint="eastAsia"/>
          <w:sz w:val="20"/>
          <w:szCs w:val="20"/>
        </w:rPr>
        <w:t>主要人员</w:t>
      </w:r>
      <w:proofErr w:type="gramStart"/>
      <w:r w:rsidRPr="00B93820">
        <w:rPr>
          <w:rFonts w:ascii="宋体" w:hAnsi="宋体" w:hint="eastAsia"/>
          <w:sz w:val="20"/>
          <w:szCs w:val="20"/>
        </w:rPr>
        <w:t>”</w:t>
      </w:r>
      <w:proofErr w:type="gramEnd"/>
      <w:r w:rsidRPr="00B93820">
        <w:rPr>
          <w:rFonts w:ascii="宋体" w:hAnsi="宋体" w:hint="eastAsia"/>
          <w:sz w:val="20"/>
          <w:szCs w:val="20"/>
        </w:rPr>
        <w:t>作为项目负责人或主</w:t>
      </w:r>
      <w:proofErr w:type="gramStart"/>
      <w:r w:rsidRPr="00B93820">
        <w:rPr>
          <w:rFonts w:ascii="宋体" w:hAnsi="宋体" w:hint="eastAsia"/>
          <w:sz w:val="20"/>
          <w:szCs w:val="20"/>
        </w:rPr>
        <w:t>研</w:t>
      </w:r>
      <w:proofErr w:type="gramEnd"/>
      <w:r w:rsidRPr="00B93820">
        <w:rPr>
          <w:rFonts w:ascii="宋体" w:hAnsi="宋体" w:hint="eastAsia"/>
          <w:sz w:val="20"/>
          <w:szCs w:val="20"/>
        </w:rPr>
        <w:t>人员（排名前六名）参与过的类似科技创新项目须附合同协议书复印件（本响应文件复印件均指彩色扫描输出件，下同）、项目鉴定证书复印件、项目获奖证书复印件。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59"/>
        <w:gridCol w:w="720"/>
        <w:gridCol w:w="927"/>
        <w:gridCol w:w="1065"/>
        <w:gridCol w:w="708"/>
        <w:gridCol w:w="1261"/>
        <w:gridCol w:w="161"/>
        <w:gridCol w:w="2135"/>
      </w:tblGrid>
      <w:tr w:rsidR="00B93820" w:rsidRPr="00B93820">
        <w:trPr>
          <w:trHeight w:val="563"/>
          <w:jc w:val="center"/>
        </w:trPr>
        <w:tc>
          <w:tcPr>
            <w:tcW w:w="1776" w:type="dxa"/>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姓  名</w:t>
            </w:r>
          </w:p>
        </w:tc>
        <w:tc>
          <w:tcPr>
            <w:tcW w:w="1079" w:type="dxa"/>
            <w:gridSpan w:val="2"/>
            <w:vAlign w:val="center"/>
          </w:tcPr>
          <w:p w:rsidR="007461B1" w:rsidRPr="00B93820" w:rsidRDefault="007461B1">
            <w:pPr>
              <w:autoSpaceDE w:val="0"/>
              <w:autoSpaceDN w:val="0"/>
              <w:spacing w:line="288" w:lineRule="auto"/>
              <w:jc w:val="center"/>
              <w:rPr>
                <w:rFonts w:ascii="宋体" w:hAnsi="宋体" w:cs="仿宋_GB2312"/>
                <w:kern w:val="0"/>
                <w:szCs w:val="21"/>
                <w:lang w:eastAsia="en-US"/>
              </w:rPr>
            </w:pPr>
          </w:p>
        </w:tc>
        <w:tc>
          <w:tcPr>
            <w:tcW w:w="927" w:type="dxa"/>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年 龄</w:t>
            </w:r>
          </w:p>
        </w:tc>
        <w:tc>
          <w:tcPr>
            <w:tcW w:w="1065" w:type="dxa"/>
            <w:vAlign w:val="center"/>
          </w:tcPr>
          <w:p w:rsidR="007461B1" w:rsidRPr="00B93820" w:rsidRDefault="007461B1">
            <w:pPr>
              <w:autoSpaceDE w:val="0"/>
              <w:autoSpaceDN w:val="0"/>
              <w:spacing w:line="288" w:lineRule="auto"/>
              <w:jc w:val="center"/>
              <w:rPr>
                <w:rFonts w:ascii="宋体" w:hAnsi="宋体" w:cs="仿宋_GB2312"/>
                <w:kern w:val="0"/>
                <w:szCs w:val="21"/>
                <w:lang w:eastAsia="en-US"/>
              </w:rPr>
            </w:pPr>
          </w:p>
        </w:tc>
        <w:tc>
          <w:tcPr>
            <w:tcW w:w="2130" w:type="dxa"/>
            <w:gridSpan w:val="3"/>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学历</w:t>
            </w:r>
          </w:p>
        </w:tc>
        <w:tc>
          <w:tcPr>
            <w:tcW w:w="2135" w:type="dxa"/>
            <w:vAlign w:val="center"/>
          </w:tcPr>
          <w:p w:rsidR="007461B1" w:rsidRPr="00B93820" w:rsidRDefault="007461B1">
            <w:pPr>
              <w:autoSpaceDE w:val="0"/>
              <w:autoSpaceDN w:val="0"/>
              <w:spacing w:line="288" w:lineRule="auto"/>
              <w:jc w:val="center"/>
              <w:rPr>
                <w:rFonts w:ascii="宋体" w:hAnsi="宋体" w:cs="仿宋_GB2312"/>
                <w:kern w:val="0"/>
                <w:szCs w:val="21"/>
                <w:lang w:eastAsia="en-US"/>
              </w:rPr>
            </w:pPr>
          </w:p>
        </w:tc>
      </w:tr>
      <w:tr w:rsidR="00B93820" w:rsidRPr="00B93820">
        <w:trPr>
          <w:trHeight w:val="556"/>
          <w:jc w:val="center"/>
        </w:trPr>
        <w:tc>
          <w:tcPr>
            <w:tcW w:w="1776" w:type="dxa"/>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职  称</w:t>
            </w:r>
          </w:p>
        </w:tc>
        <w:tc>
          <w:tcPr>
            <w:tcW w:w="1079" w:type="dxa"/>
            <w:gridSpan w:val="2"/>
            <w:vAlign w:val="center"/>
          </w:tcPr>
          <w:p w:rsidR="007461B1" w:rsidRPr="00B93820" w:rsidRDefault="007461B1">
            <w:pPr>
              <w:autoSpaceDE w:val="0"/>
              <w:autoSpaceDN w:val="0"/>
              <w:spacing w:line="288" w:lineRule="auto"/>
              <w:jc w:val="center"/>
              <w:rPr>
                <w:rFonts w:ascii="宋体" w:hAnsi="宋体" w:cs="仿宋_GB2312"/>
                <w:kern w:val="0"/>
                <w:szCs w:val="21"/>
                <w:lang w:eastAsia="en-US"/>
              </w:rPr>
            </w:pPr>
          </w:p>
        </w:tc>
        <w:tc>
          <w:tcPr>
            <w:tcW w:w="927" w:type="dxa"/>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职 务</w:t>
            </w:r>
          </w:p>
        </w:tc>
        <w:tc>
          <w:tcPr>
            <w:tcW w:w="1065" w:type="dxa"/>
            <w:vAlign w:val="center"/>
          </w:tcPr>
          <w:p w:rsidR="007461B1" w:rsidRPr="00B93820" w:rsidRDefault="007461B1">
            <w:pPr>
              <w:autoSpaceDE w:val="0"/>
              <w:autoSpaceDN w:val="0"/>
              <w:spacing w:line="288" w:lineRule="auto"/>
              <w:jc w:val="center"/>
              <w:rPr>
                <w:rFonts w:ascii="宋体" w:hAnsi="宋体" w:cs="仿宋_GB2312"/>
                <w:kern w:val="0"/>
                <w:szCs w:val="21"/>
                <w:lang w:eastAsia="en-US"/>
              </w:rPr>
            </w:pPr>
          </w:p>
        </w:tc>
        <w:tc>
          <w:tcPr>
            <w:tcW w:w="2130" w:type="dxa"/>
            <w:gridSpan w:val="3"/>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拟在本合同任职</w:t>
            </w:r>
          </w:p>
        </w:tc>
        <w:tc>
          <w:tcPr>
            <w:tcW w:w="2135" w:type="dxa"/>
            <w:vAlign w:val="center"/>
          </w:tcPr>
          <w:p w:rsidR="007461B1" w:rsidRPr="00B93820" w:rsidRDefault="007461B1">
            <w:pPr>
              <w:autoSpaceDE w:val="0"/>
              <w:autoSpaceDN w:val="0"/>
              <w:spacing w:line="288" w:lineRule="auto"/>
              <w:jc w:val="center"/>
              <w:rPr>
                <w:rFonts w:ascii="宋体" w:hAnsi="宋体" w:cs="仿宋_GB2312"/>
                <w:kern w:val="0"/>
                <w:szCs w:val="21"/>
                <w:lang w:eastAsia="en-US"/>
              </w:rPr>
            </w:pPr>
          </w:p>
        </w:tc>
      </w:tr>
      <w:tr w:rsidR="00B93820" w:rsidRPr="00B93820">
        <w:trPr>
          <w:trHeight w:val="551"/>
          <w:jc w:val="center"/>
        </w:trPr>
        <w:tc>
          <w:tcPr>
            <w:tcW w:w="1776" w:type="dxa"/>
            <w:vAlign w:val="center"/>
          </w:tcPr>
          <w:p w:rsidR="007461B1" w:rsidRPr="00B93820" w:rsidRDefault="00A65911">
            <w:pPr>
              <w:autoSpaceDE w:val="0"/>
              <w:autoSpaceDN w:val="0"/>
              <w:spacing w:line="288" w:lineRule="auto"/>
              <w:jc w:val="left"/>
              <w:rPr>
                <w:rFonts w:ascii="宋体" w:hAnsi="宋体" w:cs="仿宋_GB2312"/>
                <w:kern w:val="0"/>
                <w:szCs w:val="21"/>
                <w:lang w:eastAsia="en-US"/>
              </w:rPr>
            </w:pPr>
            <w:r w:rsidRPr="00B93820">
              <w:rPr>
                <w:rFonts w:ascii="宋体" w:hAnsi="宋体" w:cs="仿宋_GB2312"/>
                <w:kern w:val="0"/>
                <w:szCs w:val="21"/>
                <w:lang w:eastAsia="en-US"/>
              </w:rPr>
              <w:t>毕业学校</w:t>
            </w:r>
          </w:p>
        </w:tc>
        <w:tc>
          <w:tcPr>
            <w:tcW w:w="7336" w:type="dxa"/>
            <w:gridSpan w:val="8"/>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年毕业于            学校        专业</w:t>
            </w:r>
          </w:p>
        </w:tc>
      </w:tr>
      <w:tr w:rsidR="00B93820" w:rsidRPr="00B93820">
        <w:trPr>
          <w:trHeight w:val="431"/>
          <w:jc w:val="center"/>
        </w:trPr>
        <w:tc>
          <w:tcPr>
            <w:tcW w:w="9112" w:type="dxa"/>
            <w:gridSpan w:val="9"/>
            <w:vAlign w:val="center"/>
          </w:tcPr>
          <w:p w:rsidR="007461B1" w:rsidRPr="00B93820" w:rsidRDefault="00A65911">
            <w:pPr>
              <w:autoSpaceDE w:val="0"/>
              <w:autoSpaceDN w:val="0"/>
              <w:spacing w:line="288" w:lineRule="auto"/>
              <w:jc w:val="left"/>
              <w:rPr>
                <w:rFonts w:ascii="宋体" w:hAnsi="宋体" w:cs="仿宋_GB2312"/>
                <w:kern w:val="0"/>
                <w:szCs w:val="21"/>
              </w:rPr>
            </w:pPr>
            <w:r w:rsidRPr="00B93820">
              <w:rPr>
                <w:rFonts w:ascii="宋体" w:hAnsi="宋体" w:cs="仿宋_GB2312" w:hint="eastAsia"/>
                <w:kern w:val="0"/>
                <w:szCs w:val="21"/>
              </w:rPr>
              <w:t>人才类别：                             （按人才类别标准填写最高人才类别）</w:t>
            </w:r>
          </w:p>
        </w:tc>
      </w:tr>
      <w:tr w:rsidR="00B93820" w:rsidRPr="00B93820">
        <w:trPr>
          <w:trHeight w:val="551"/>
          <w:jc w:val="center"/>
        </w:trPr>
        <w:tc>
          <w:tcPr>
            <w:tcW w:w="9112" w:type="dxa"/>
            <w:gridSpan w:val="9"/>
            <w:vAlign w:val="center"/>
          </w:tcPr>
          <w:p w:rsidR="007461B1" w:rsidRPr="00B93820" w:rsidRDefault="00A65911">
            <w:pPr>
              <w:autoSpaceDE w:val="0"/>
              <w:autoSpaceDN w:val="0"/>
              <w:spacing w:line="288" w:lineRule="auto"/>
              <w:jc w:val="left"/>
              <w:rPr>
                <w:rFonts w:ascii="宋体" w:hAnsi="宋体" w:cs="仿宋_GB2312"/>
                <w:kern w:val="0"/>
                <w:szCs w:val="21"/>
                <w:lang w:eastAsia="en-US"/>
              </w:rPr>
            </w:pPr>
            <w:r w:rsidRPr="00B93820">
              <w:rPr>
                <w:rFonts w:ascii="宋体" w:hAnsi="宋体" w:cs="仿宋_GB2312"/>
                <w:kern w:val="0"/>
                <w:szCs w:val="21"/>
                <w:lang w:eastAsia="en-US"/>
              </w:rPr>
              <w:t>主要工作经历</w:t>
            </w:r>
          </w:p>
        </w:tc>
      </w:tr>
      <w:tr w:rsidR="00B93820" w:rsidRPr="00B93820">
        <w:trPr>
          <w:trHeight w:val="559"/>
          <w:jc w:val="center"/>
        </w:trPr>
        <w:tc>
          <w:tcPr>
            <w:tcW w:w="2135" w:type="dxa"/>
            <w:gridSpan w:val="2"/>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时  间</w:t>
            </w:r>
          </w:p>
        </w:tc>
        <w:tc>
          <w:tcPr>
            <w:tcW w:w="3420" w:type="dxa"/>
            <w:gridSpan w:val="4"/>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参加过的类似项目</w:t>
            </w:r>
          </w:p>
        </w:tc>
        <w:tc>
          <w:tcPr>
            <w:tcW w:w="1261" w:type="dxa"/>
            <w:vAlign w:val="center"/>
          </w:tcPr>
          <w:p w:rsidR="007461B1" w:rsidRPr="00B93820" w:rsidRDefault="00A65911">
            <w:pPr>
              <w:autoSpaceDE w:val="0"/>
              <w:autoSpaceDN w:val="0"/>
              <w:spacing w:line="288" w:lineRule="auto"/>
              <w:jc w:val="center"/>
              <w:rPr>
                <w:rFonts w:ascii="宋体" w:hAnsi="宋体" w:cs="仿宋_GB2312"/>
                <w:kern w:val="0"/>
                <w:szCs w:val="21"/>
                <w:lang w:eastAsia="en-US"/>
              </w:rPr>
            </w:pPr>
            <w:r w:rsidRPr="00B93820">
              <w:rPr>
                <w:rFonts w:ascii="宋体" w:hAnsi="宋体" w:cs="仿宋_GB2312"/>
                <w:kern w:val="0"/>
                <w:szCs w:val="21"/>
                <w:lang w:eastAsia="en-US"/>
              </w:rPr>
              <w:t>担任职务</w:t>
            </w:r>
          </w:p>
        </w:tc>
        <w:tc>
          <w:tcPr>
            <w:tcW w:w="2296" w:type="dxa"/>
            <w:gridSpan w:val="2"/>
            <w:vAlign w:val="center"/>
          </w:tcPr>
          <w:p w:rsidR="007461B1" w:rsidRPr="00B93820" w:rsidRDefault="00A65911">
            <w:pPr>
              <w:autoSpaceDE w:val="0"/>
              <w:autoSpaceDN w:val="0"/>
              <w:spacing w:line="288" w:lineRule="auto"/>
              <w:ind w:firstLineChars="300" w:firstLine="630"/>
              <w:jc w:val="center"/>
              <w:rPr>
                <w:rFonts w:ascii="宋体" w:hAnsi="宋体" w:cs="仿宋_GB2312"/>
                <w:kern w:val="0"/>
                <w:szCs w:val="21"/>
              </w:rPr>
            </w:pPr>
            <w:r w:rsidRPr="00B93820">
              <w:rPr>
                <w:rFonts w:ascii="宋体" w:hAnsi="宋体" w:cs="仿宋_GB2312" w:hint="eastAsia"/>
                <w:kern w:val="0"/>
                <w:szCs w:val="21"/>
              </w:rPr>
              <w:t>备注</w:t>
            </w:r>
          </w:p>
        </w:tc>
      </w:tr>
      <w:tr w:rsidR="00B93820" w:rsidRPr="00B93820">
        <w:trPr>
          <w:trHeight w:val="690"/>
          <w:jc w:val="center"/>
        </w:trPr>
        <w:tc>
          <w:tcPr>
            <w:tcW w:w="2135" w:type="dxa"/>
            <w:gridSpan w:val="2"/>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B93820"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B93820"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B93820"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B93820"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B93820"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B93820"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r w:rsidR="007461B1" w:rsidRPr="00B93820">
        <w:trPr>
          <w:trHeight w:val="690"/>
          <w:jc w:val="center"/>
        </w:trPr>
        <w:tc>
          <w:tcPr>
            <w:tcW w:w="2135"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3420" w:type="dxa"/>
            <w:gridSpan w:val="4"/>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1261" w:type="dxa"/>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c>
          <w:tcPr>
            <w:tcW w:w="2296" w:type="dxa"/>
            <w:gridSpan w:val="2"/>
            <w:vAlign w:val="center"/>
          </w:tcPr>
          <w:p w:rsidR="007461B1" w:rsidRPr="00B93820" w:rsidRDefault="007461B1">
            <w:pPr>
              <w:autoSpaceDE w:val="0"/>
              <w:autoSpaceDN w:val="0"/>
              <w:spacing w:line="288" w:lineRule="auto"/>
              <w:jc w:val="left"/>
              <w:rPr>
                <w:rFonts w:ascii="宋体" w:hAnsi="宋体" w:cs="仿宋_GB2312"/>
                <w:kern w:val="0"/>
                <w:szCs w:val="21"/>
                <w:lang w:eastAsia="en-US"/>
              </w:rPr>
            </w:pPr>
          </w:p>
        </w:tc>
      </w:tr>
    </w:tbl>
    <w:p w:rsidR="007461B1" w:rsidRPr="00B93820" w:rsidRDefault="007461B1">
      <w:pPr>
        <w:spacing w:line="440" w:lineRule="exact"/>
        <w:rPr>
          <w:rFonts w:ascii="宋体" w:hAnsi="宋体"/>
        </w:rPr>
      </w:pPr>
    </w:p>
    <w:p w:rsidR="007461B1" w:rsidRPr="00B93820" w:rsidRDefault="007461B1">
      <w:pPr>
        <w:spacing w:line="440" w:lineRule="exact"/>
        <w:rPr>
          <w:rFonts w:ascii="宋体" w:hAnsi="宋体"/>
        </w:rPr>
      </w:pPr>
    </w:p>
    <w:p w:rsidR="007461B1" w:rsidRPr="00B93820" w:rsidRDefault="00A65911">
      <w:pPr>
        <w:pageBreakBefore/>
        <w:tabs>
          <w:tab w:val="left" w:pos="1283"/>
          <w:tab w:val="left" w:pos="1922"/>
        </w:tabs>
        <w:autoSpaceDE w:val="0"/>
        <w:autoSpaceDN w:val="0"/>
        <w:spacing w:line="360" w:lineRule="auto"/>
        <w:ind w:firstLineChars="200" w:firstLine="480"/>
        <w:jc w:val="left"/>
        <w:rPr>
          <w:rFonts w:ascii="宋体" w:hAnsi="宋体" w:cs="楷体"/>
          <w:sz w:val="24"/>
          <w:szCs w:val="24"/>
        </w:rPr>
      </w:pPr>
      <w:r w:rsidRPr="00B93820">
        <w:rPr>
          <w:rFonts w:ascii="宋体" w:hAnsi="宋体" w:cs="楷体" w:hint="eastAsia"/>
          <w:sz w:val="24"/>
          <w:szCs w:val="24"/>
        </w:rPr>
        <w:lastRenderedPageBreak/>
        <w:t>人才类别标准</w:t>
      </w:r>
    </w:p>
    <w:p w:rsidR="007461B1" w:rsidRPr="00B93820" w:rsidRDefault="00A65911">
      <w:pPr>
        <w:tabs>
          <w:tab w:val="left" w:pos="1283"/>
          <w:tab w:val="left" w:pos="1922"/>
        </w:tabs>
        <w:autoSpaceDE w:val="0"/>
        <w:autoSpaceDN w:val="0"/>
        <w:spacing w:line="360" w:lineRule="auto"/>
        <w:ind w:firstLineChars="200" w:firstLine="480"/>
        <w:rPr>
          <w:rFonts w:ascii="宋体" w:hAnsi="宋体" w:cs="黑体"/>
          <w:sz w:val="24"/>
          <w:szCs w:val="24"/>
        </w:rPr>
      </w:pPr>
      <w:r w:rsidRPr="00B93820">
        <w:rPr>
          <w:rFonts w:ascii="宋体" w:hAnsi="宋体" w:cs="黑体" w:hint="eastAsia"/>
          <w:sz w:val="24"/>
          <w:szCs w:val="24"/>
        </w:rPr>
        <w:t>一、国内外顶尖人才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（一）</w:t>
      </w:r>
      <w:r w:rsidRPr="00B93820">
        <w:rPr>
          <w:rFonts w:ascii="宋体" w:hAnsi="宋体"/>
          <w:sz w:val="24"/>
          <w:szCs w:val="24"/>
        </w:rPr>
        <w:t>诺贝尔奖、图灵奖、菲尔兹奖、普利兹克奖获得者；</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（二）</w:t>
      </w:r>
      <w:r w:rsidRPr="00B93820">
        <w:rPr>
          <w:rFonts w:ascii="宋体" w:hAnsi="宋体"/>
          <w:sz w:val="24"/>
          <w:szCs w:val="24"/>
        </w:rPr>
        <w:t>国家最高科学技术奖获得者；</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（三）</w:t>
      </w:r>
      <w:r w:rsidRPr="00B93820">
        <w:rPr>
          <w:rFonts w:ascii="宋体" w:hAnsi="宋体"/>
          <w:sz w:val="24"/>
          <w:szCs w:val="24"/>
        </w:rPr>
        <w:t>中国科学院院士、中国工程院院士</w:t>
      </w:r>
      <w:r w:rsidRPr="00B93820">
        <w:rPr>
          <w:rFonts w:ascii="宋体" w:hAnsi="宋体" w:hint="eastAsia"/>
          <w:sz w:val="24"/>
          <w:szCs w:val="24"/>
        </w:rPr>
        <w:t>，</w:t>
      </w:r>
      <w:r w:rsidRPr="00B93820">
        <w:rPr>
          <w:rFonts w:ascii="宋体" w:hAnsi="宋体"/>
          <w:sz w:val="24"/>
          <w:szCs w:val="24"/>
        </w:rPr>
        <w:t>欧美等发达国家科学院院士、工程院院士；</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（四）</w:t>
      </w:r>
      <w:r w:rsidRPr="00B93820">
        <w:rPr>
          <w:rFonts w:ascii="宋体" w:hAnsi="宋体"/>
          <w:sz w:val="24"/>
          <w:szCs w:val="24"/>
        </w:rPr>
        <w:t>中国社会科学院学部委员、荣誉学部委员；</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（五）</w:t>
      </w:r>
      <w:r w:rsidRPr="00B93820">
        <w:rPr>
          <w:rFonts w:ascii="宋体" w:hAnsi="宋体"/>
          <w:sz w:val="24"/>
          <w:szCs w:val="24"/>
        </w:rPr>
        <w:t>国家“高层次人才特殊支持计划”杰出人才</w:t>
      </w:r>
      <w:r w:rsidRPr="00B93820">
        <w:rPr>
          <w:rFonts w:ascii="宋体" w:hAnsi="宋体" w:hint="eastAsia"/>
          <w:sz w:val="24"/>
          <w:szCs w:val="24"/>
        </w:rPr>
        <w:t>。</w:t>
      </w:r>
    </w:p>
    <w:p w:rsidR="007461B1" w:rsidRPr="00B93820" w:rsidRDefault="00A65911">
      <w:pPr>
        <w:tabs>
          <w:tab w:val="left" w:pos="1283"/>
          <w:tab w:val="left" w:pos="1922"/>
        </w:tabs>
        <w:autoSpaceDE w:val="0"/>
        <w:autoSpaceDN w:val="0"/>
        <w:spacing w:line="360" w:lineRule="auto"/>
        <w:ind w:firstLineChars="200" w:firstLine="480"/>
        <w:rPr>
          <w:rFonts w:ascii="宋体" w:hAnsi="宋体" w:cs="黑体"/>
          <w:sz w:val="24"/>
          <w:szCs w:val="24"/>
        </w:rPr>
      </w:pPr>
      <w:r w:rsidRPr="00B93820">
        <w:rPr>
          <w:rFonts w:ascii="宋体" w:hAnsi="宋体" w:cs="黑体" w:hint="eastAsia"/>
          <w:sz w:val="24"/>
          <w:szCs w:val="24"/>
        </w:rPr>
        <w:t>二、国家级领军人才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（一）国家自然科学奖、技术发明奖、科技进步奖一等奖前5名完成人，二等奖第1完成人；国防科技工业杰出人才奖获得者；</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（二）中国专利金奖、中国外观设计金奖前2名完成人（须为专利发明人或设计人）；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（五）教育部“长江学者奖励计划”特聘教授、讲座教授。</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（六）</w:t>
      </w:r>
      <w:r w:rsidRPr="00B93820">
        <w:rPr>
          <w:rFonts w:ascii="宋体" w:hAnsi="宋体"/>
          <w:sz w:val="24"/>
          <w:szCs w:val="24"/>
        </w:rPr>
        <w:t>国家社会科学基金重大项目首席专家；</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（七）国家“高层次人才特殊支持计划”领军人才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（八）“百千万人才工程”国家级人选入选者；国家有突出贡献中青年专家；全国杰出专业技术人才。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cs="黑体"/>
          <w:sz w:val="24"/>
          <w:szCs w:val="24"/>
        </w:rPr>
      </w:pPr>
      <w:r w:rsidRPr="00B93820">
        <w:rPr>
          <w:rFonts w:ascii="宋体" w:hAnsi="宋体" w:cs="黑体" w:hint="eastAsia"/>
          <w:sz w:val="24"/>
          <w:szCs w:val="24"/>
        </w:rPr>
        <w:t>三、地方级领军人才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（一）</w:t>
      </w:r>
      <w:r w:rsidRPr="00B93820">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（二）</w:t>
      </w:r>
      <w:r w:rsidRPr="00B93820">
        <w:rPr>
          <w:rFonts w:ascii="宋体" w:hAnsi="宋体"/>
          <w:sz w:val="24"/>
          <w:szCs w:val="24"/>
        </w:rPr>
        <w:t>科技部“创新人才推进计划”中青年科技创新领军人才、科技创新创业人才、</w:t>
      </w:r>
      <w:r w:rsidRPr="00B93820">
        <w:rPr>
          <w:rFonts w:ascii="宋体" w:hAnsi="宋体"/>
          <w:sz w:val="24"/>
          <w:szCs w:val="24"/>
        </w:rPr>
        <w:lastRenderedPageBreak/>
        <w:t>重点领域创新团队带头人；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（三）</w:t>
      </w:r>
      <w:r w:rsidRPr="00B93820">
        <w:rPr>
          <w:rFonts w:ascii="宋体" w:hAnsi="宋体"/>
          <w:sz w:val="24"/>
          <w:szCs w:val="24"/>
        </w:rPr>
        <w:t>中国专利奖优秀奖、中国外观设计优秀奖、省专利奖金奖第一完成人（须为专利发明人或设计人）；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（四）</w:t>
      </w:r>
      <w:r w:rsidRPr="00B93820">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（五）</w:t>
      </w:r>
      <w:r w:rsidRPr="00B93820">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（六）</w:t>
      </w:r>
      <w:r w:rsidRPr="00B93820">
        <w:rPr>
          <w:rFonts w:ascii="宋体" w:hAnsi="宋体"/>
          <w:sz w:val="24"/>
          <w:szCs w:val="24"/>
        </w:rPr>
        <w:t>国家“高层次人才特殊支持计划”青年拔尖人才；省级重点人才计划领军人才项目入选者；</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（七）</w:t>
      </w:r>
      <w:r w:rsidRPr="00B93820">
        <w:rPr>
          <w:rFonts w:ascii="宋体" w:hAnsi="宋体"/>
          <w:sz w:val="24"/>
          <w:szCs w:val="24"/>
        </w:rPr>
        <w:t>享受国务院特殊津贴专家；省部级有突出贡献的专家、中青年专家；</w:t>
      </w:r>
    </w:p>
    <w:p w:rsidR="007461B1" w:rsidRPr="00B93820" w:rsidRDefault="00A65911">
      <w:pPr>
        <w:tabs>
          <w:tab w:val="left" w:pos="1283"/>
          <w:tab w:val="left" w:pos="1922"/>
        </w:tabs>
        <w:autoSpaceDE w:val="0"/>
        <w:autoSpaceDN w:val="0"/>
        <w:spacing w:line="360" w:lineRule="auto"/>
        <w:ind w:firstLineChars="200" w:firstLine="480"/>
        <w:rPr>
          <w:rFonts w:ascii="宋体" w:hAnsi="宋体" w:cs="黑体"/>
          <w:sz w:val="24"/>
          <w:szCs w:val="24"/>
        </w:rPr>
      </w:pPr>
      <w:r w:rsidRPr="00B93820">
        <w:rPr>
          <w:rFonts w:ascii="宋体" w:hAnsi="宋体" w:cs="黑体" w:hint="eastAsia"/>
          <w:sz w:val="24"/>
          <w:szCs w:val="24"/>
        </w:rPr>
        <w:t>四、地方级优秀人才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（一）</w:t>
      </w:r>
      <w:r w:rsidRPr="00B93820">
        <w:rPr>
          <w:rFonts w:ascii="宋体" w:hAnsi="宋体"/>
          <w:sz w:val="24"/>
          <w:szCs w:val="24"/>
        </w:rPr>
        <w:t>省、部、军队国防自然科学奖、技术发明奖、科技进步奖二等奖第1完成人；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（四）获得省级及以上人才认定，并承担3次以上国家和省级重大科技项目和“卡脖子”关键核心技术攻关项目，且课题通过结题验收。</w:t>
      </w:r>
    </w:p>
    <w:p w:rsidR="007461B1" w:rsidRPr="00B93820" w:rsidRDefault="00A65911">
      <w:pPr>
        <w:tabs>
          <w:tab w:val="left" w:pos="1283"/>
          <w:tab w:val="left" w:pos="1922"/>
        </w:tabs>
        <w:autoSpaceDE w:val="0"/>
        <w:autoSpaceDN w:val="0"/>
        <w:spacing w:line="360" w:lineRule="auto"/>
        <w:ind w:firstLineChars="200" w:firstLine="480"/>
        <w:rPr>
          <w:rFonts w:ascii="宋体" w:hAnsi="宋体" w:cs="黑体"/>
          <w:sz w:val="24"/>
          <w:szCs w:val="24"/>
        </w:rPr>
      </w:pPr>
      <w:r w:rsidRPr="00B93820">
        <w:rPr>
          <w:rFonts w:ascii="宋体" w:hAnsi="宋体" w:cs="黑体" w:hint="eastAsia"/>
          <w:sz w:val="24"/>
          <w:szCs w:val="24"/>
        </w:rPr>
        <w:t>五、其他类别人才</w:t>
      </w:r>
    </w:p>
    <w:p w:rsidR="007461B1" w:rsidRPr="00B93820" w:rsidRDefault="00A65911">
      <w:pPr>
        <w:tabs>
          <w:tab w:val="left" w:pos="1283"/>
          <w:tab w:val="left" w:pos="1922"/>
        </w:tabs>
        <w:autoSpaceDE w:val="0"/>
        <w:autoSpaceDN w:val="0"/>
        <w:spacing w:line="360" w:lineRule="auto"/>
        <w:ind w:firstLineChars="200" w:firstLine="480"/>
        <w:rPr>
          <w:rFonts w:ascii="宋体" w:hAnsi="宋体"/>
          <w:sz w:val="24"/>
          <w:szCs w:val="24"/>
        </w:rPr>
      </w:pPr>
      <w:r w:rsidRPr="00B93820">
        <w:rPr>
          <w:rFonts w:ascii="宋体" w:hAnsi="宋体" w:hint="eastAsia"/>
          <w:sz w:val="24"/>
          <w:szCs w:val="24"/>
        </w:rPr>
        <w:t>（一）具有高级以上职称或博士学位的；</w:t>
      </w:r>
    </w:p>
    <w:p w:rsidR="007461B1" w:rsidRPr="00B93820" w:rsidRDefault="00A65911">
      <w:pPr>
        <w:topLinePunct/>
        <w:spacing w:line="360" w:lineRule="auto"/>
        <w:ind w:firstLineChars="200" w:firstLine="480"/>
        <w:rPr>
          <w:rFonts w:ascii="宋体" w:hAnsi="宋体"/>
        </w:rPr>
      </w:pPr>
      <w:r w:rsidRPr="00B93820">
        <w:rPr>
          <w:rFonts w:ascii="宋体" w:hAnsi="宋体" w:hint="eastAsia"/>
          <w:sz w:val="24"/>
          <w:szCs w:val="24"/>
        </w:rPr>
        <w:t>（二）在用人单位承担科技创新和技术研发团队核心岗位，作为团队成员参与2项市级及以上重点科研项目或“揭榜挂帅”项目。</w:t>
      </w:r>
      <w:r w:rsidRPr="00B93820">
        <w:rPr>
          <w:rFonts w:ascii="宋体" w:hAnsi="宋体"/>
        </w:rPr>
        <w:br w:type="page"/>
      </w:r>
    </w:p>
    <w:p w:rsidR="007461B1" w:rsidRPr="00B93820" w:rsidRDefault="00A65911">
      <w:pPr>
        <w:pStyle w:val="2"/>
        <w:spacing w:after="0"/>
        <w:jc w:val="center"/>
        <w:rPr>
          <w:rFonts w:ascii="宋体" w:eastAsia="宋体" w:hAnsi="宋体"/>
        </w:rPr>
      </w:pPr>
      <w:bookmarkStart w:id="72" w:name="_Toc17811"/>
      <w:bookmarkStart w:id="73" w:name="_Toc8846"/>
      <w:bookmarkStart w:id="74" w:name="_Toc492300737"/>
      <w:bookmarkStart w:id="75" w:name="_Toc166487476"/>
      <w:bookmarkEnd w:id="60"/>
      <w:r w:rsidRPr="00B93820">
        <w:rPr>
          <w:rFonts w:ascii="宋体" w:eastAsia="宋体" w:hAnsi="宋体" w:hint="eastAsia"/>
        </w:rPr>
        <w:lastRenderedPageBreak/>
        <w:t>7</w:t>
      </w:r>
      <w:r w:rsidRPr="00B93820">
        <w:rPr>
          <w:rFonts w:ascii="宋体" w:eastAsia="宋体" w:hAnsi="宋体"/>
        </w:rPr>
        <w:t>、</w:t>
      </w:r>
      <w:bookmarkEnd w:id="72"/>
      <w:bookmarkEnd w:id="73"/>
      <w:bookmarkEnd w:id="74"/>
      <w:r w:rsidRPr="00B93820">
        <w:rPr>
          <w:rFonts w:ascii="宋体" w:eastAsia="宋体" w:hAnsi="宋体" w:hint="eastAsia"/>
        </w:rPr>
        <w:t>技术方案</w:t>
      </w:r>
      <w:bookmarkEnd w:id="75"/>
    </w:p>
    <w:p w:rsidR="007461B1" w:rsidRPr="00B93820" w:rsidRDefault="000C1EFC">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7</w:t>
      </w:r>
      <w:r w:rsidR="00A65911" w:rsidRPr="00B93820">
        <w:rPr>
          <w:rFonts w:ascii="宋体" w:hAnsi="宋体" w:cs="宋体" w:hint="eastAsia"/>
          <w:bCs/>
          <w:sz w:val="24"/>
          <w:szCs w:val="24"/>
        </w:rPr>
        <w:t xml:space="preserve">.1   第一部分  </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（一）攻关技术创新</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1)</w:t>
      </w:r>
      <w:r w:rsidRPr="00B93820">
        <w:rPr>
          <w:rFonts w:hint="eastAsia"/>
        </w:rPr>
        <w:t xml:space="preserve"> </w:t>
      </w:r>
      <w:r w:rsidRPr="00B93820">
        <w:rPr>
          <w:rFonts w:ascii="宋体" w:hAnsi="宋体" w:cs="宋体" w:hint="eastAsia"/>
          <w:bCs/>
          <w:sz w:val="24"/>
          <w:szCs w:val="24"/>
        </w:rPr>
        <w:t>关键性问题描述</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2) 预期成果指标</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3) 成果应用前景</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（二）技术路线可行性</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1)</w:t>
      </w:r>
      <w:r w:rsidRPr="00B93820">
        <w:rPr>
          <w:rFonts w:hint="eastAsia"/>
        </w:rPr>
        <w:t xml:space="preserve"> </w:t>
      </w:r>
      <w:r w:rsidRPr="00B93820">
        <w:rPr>
          <w:rFonts w:ascii="宋体" w:hAnsi="宋体" w:cs="宋体" w:hint="eastAsia"/>
          <w:bCs/>
          <w:sz w:val="24"/>
          <w:szCs w:val="24"/>
        </w:rPr>
        <w:t>技术手段适应性</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2) 解决关键性问题的可行性和效果</w:t>
      </w:r>
    </w:p>
    <w:p w:rsidR="007461B1" w:rsidRPr="00B93820" w:rsidRDefault="007461B1">
      <w:pPr>
        <w:autoSpaceDE w:val="0"/>
        <w:autoSpaceDN w:val="0"/>
        <w:spacing w:line="360" w:lineRule="auto"/>
        <w:ind w:firstLineChars="200" w:firstLine="480"/>
        <w:jc w:val="left"/>
        <w:rPr>
          <w:rFonts w:ascii="宋体" w:hAnsi="宋体" w:cs="宋体"/>
          <w:bCs/>
          <w:sz w:val="24"/>
          <w:szCs w:val="24"/>
        </w:rPr>
      </w:pPr>
    </w:p>
    <w:p w:rsidR="007461B1" w:rsidRPr="00B93820" w:rsidRDefault="007461B1">
      <w:pPr>
        <w:pStyle w:val="a0"/>
      </w:pPr>
    </w:p>
    <w:p w:rsidR="007461B1" w:rsidRPr="00B93820" w:rsidRDefault="000C1EFC">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7</w:t>
      </w:r>
      <w:r w:rsidR="00A65911" w:rsidRPr="00B93820">
        <w:rPr>
          <w:rFonts w:ascii="宋体" w:hAnsi="宋体" w:cs="宋体" w:hint="eastAsia"/>
          <w:bCs/>
          <w:sz w:val="24"/>
          <w:szCs w:val="24"/>
        </w:rPr>
        <w:t>.2  第二部分 现场答辩</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（一）关键技术的解决路径</w:t>
      </w:r>
    </w:p>
    <w:p w:rsidR="007461B1" w:rsidRPr="00B93820" w:rsidRDefault="00A65911">
      <w:pPr>
        <w:autoSpaceDE w:val="0"/>
        <w:autoSpaceDN w:val="0"/>
        <w:spacing w:line="360" w:lineRule="auto"/>
        <w:ind w:firstLineChars="200" w:firstLine="480"/>
        <w:jc w:val="left"/>
        <w:rPr>
          <w:rFonts w:ascii="宋体" w:hAnsi="宋体" w:cs="宋体"/>
          <w:bCs/>
          <w:sz w:val="24"/>
          <w:szCs w:val="24"/>
        </w:rPr>
      </w:pPr>
      <w:r w:rsidRPr="00B93820">
        <w:rPr>
          <w:rFonts w:ascii="宋体" w:hAnsi="宋体" w:cs="宋体" w:hint="eastAsia"/>
          <w:bCs/>
          <w:sz w:val="24"/>
          <w:szCs w:val="24"/>
        </w:rPr>
        <w:t>（二）实施方案及实施计划</w:t>
      </w:r>
    </w:p>
    <w:p w:rsidR="007461B1" w:rsidRPr="00B93820" w:rsidRDefault="00A65911">
      <w:pPr>
        <w:keepNext/>
        <w:keepLines/>
        <w:spacing w:line="400" w:lineRule="exact"/>
        <w:jc w:val="center"/>
        <w:rPr>
          <w:rFonts w:ascii="宋体" w:hAnsi="宋体"/>
        </w:rPr>
      </w:pPr>
      <w:r w:rsidRPr="00B93820">
        <w:rPr>
          <w:rFonts w:ascii="宋体" w:hAnsi="宋体"/>
        </w:rPr>
        <w:br w:type="page"/>
      </w:r>
    </w:p>
    <w:p w:rsidR="007461B1" w:rsidRPr="00B93820" w:rsidRDefault="00A65911">
      <w:pPr>
        <w:pStyle w:val="2"/>
        <w:spacing w:after="0"/>
        <w:jc w:val="center"/>
        <w:rPr>
          <w:rFonts w:ascii="宋体" w:eastAsia="宋体" w:hAnsi="宋体"/>
        </w:rPr>
      </w:pPr>
      <w:bookmarkStart w:id="76" w:name="_Toc25973"/>
      <w:bookmarkStart w:id="77" w:name="_Toc492300738"/>
      <w:bookmarkStart w:id="78" w:name="_Toc29825"/>
      <w:bookmarkStart w:id="79" w:name="_Toc166487477"/>
      <w:r w:rsidRPr="00B93820">
        <w:rPr>
          <w:rFonts w:ascii="宋体" w:eastAsia="宋体" w:hAnsi="宋体" w:hint="eastAsia"/>
        </w:rPr>
        <w:lastRenderedPageBreak/>
        <w:t>8</w:t>
      </w:r>
      <w:r w:rsidRPr="00B93820">
        <w:rPr>
          <w:rFonts w:ascii="宋体" w:eastAsia="宋体" w:hAnsi="宋体"/>
        </w:rPr>
        <w:t>、其他</w:t>
      </w:r>
      <w:bookmarkEnd w:id="76"/>
      <w:bookmarkEnd w:id="77"/>
      <w:bookmarkEnd w:id="78"/>
      <w:r w:rsidRPr="00B93820">
        <w:rPr>
          <w:rFonts w:ascii="宋体" w:eastAsia="宋体" w:hAnsi="宋体" w:hint="eastAsia"/>
        </w:rPr>
        <w:t>材料</w:t>
      </w:r>
      <w:bookmarkEnd w:id="79"/>
    </w:p>
    <w:p w:rsidR="007461B1" w:rsidRPr="00B93820" w:rsidRDefault="00A65911">
      <w:pPr>
        <w:pStyle w:val="a0"/>
        <w:spacing w:line="360" w:lineRule="auto"/>
        <w:ind w:firstLineChars="200" w:firstLine="480"/>
      </w:pPr>
      <w:r w:rsidRPr="00B93820">
        <w:rPr>
          <w:rFonts w:ascii="宋体" w:hAnsi="宋体" w:hint="eastAsia"/>
          <w:sz w:val="24"/>
          <w:szCs w:val="24"/>
        </w:rPr>
        <w:t>1、相关证明材料 ：研发团队在申报项目领域承担的课题(包括已完成、当前开展)、获得的科技奖项、发明专利，课题承担盖章页、奖项扫描件、 专利证书复印件等证明材料；</w:t>
      </w:r>
    </w:p>
    <w:p w:rsidR="007461B1" w:rsidRPr="00B93820" w:rsidRDefault="00A65911">
      <w:pPr>
        <w:pStyle w:val="a0"/>
        <w:spacing w:line="360" w:lineRule="auto"/>
        <w:ind w:firstLineChars="200" w:firstLine="480"/>
        <w:rPr>
          <w:rFonts w:ascii="宋体" w:hAnsi="宋体"/>
          <w:sz w:val="24"/>
          <w:szCs w:val="24"/>
        </w:rPr>
      </w:pPr>
      <w:r w:rsidRPr="00B93820">
        <w:rPr>
          <w:rFonts w:ascii="宋体" w:hAnsi="宋体" w:hint="eastAsia"/>
          <w:sz w:val="24"/>
          <w:szCs w:val="24"/>
        </w:rPr>
        <w:t>2、近5年（2019年5月1日至发榜截止时间，以通过成果验收或鉴定时间或登记时间为准）至少承担过2项科研项目的研究。</w:t>
      </w:r>
    </w:p>
    <w:p w:rsidR="007461B1" w:rsidRPr="00B93820" w:rsidRDefault="00A65911">
      <w:pPr>
        <w:pStyle w:val="a0"/>
        <w:spacing w:line="360" w:lineRule="auto"/>
        <w:ind w:firstLineChars="200" w:firstLine="480"/>
        <w:rPr>
          <w:rFonts w:ascii="宋体" w:hAnsi="宋体"/>
          <w:sz w:val="24"/>
          <w:szCs w:val="24"/>
        </w:rPr>
      </w:pPr>
      <w:r w:rsidRPr="00B93820">
        <w:rPr>
          <w:rFonts w:ascii="宋体" w:hAnsi="宋体" w:hint="eastAsia"/>
          <w:sz w:val="24"/>
          <w:szCs w:val="24"/>
        </w:rPr>
        <w:t>3、揭榜团队及项目负责人具备良好的社会信用，近 3年无不良信用记录或重大违法行为。保证所提供申报项目信息的真实性，严格遵循科研诚信等有关规定，并对信息虚假导致的后果承担责任。 （提供承诺函格式自拟）</w:t>
      </w:r>
    </w:p>
    <w:p w:rsidR="007461B1" w:rsidRPr="00B93820" w:rsidRDefault="00A65911">
      <w:pPr>
        <w:pStyle w:val="a0"/>
        <w:spacing w:line="360" w:lineRule="auto"/>
        <w:ind w:firstLineChars="200" w:firstLine="480"/>
        <w:rPr>
          <w:rFonts w:ascii="宋体" w:hAnsi="宋体"/>
          <w:sz w:val="24"/>
          <w:szCs w:val="24"/>
        </w:rPr>
      </w:pPr>
      <w:r w:rsidRPr="00B93820">
        <w:rPr>
          <w:rFonts w:ascii="宋体" w:hAnsi="宋体" w:hint="eastAsia"/>
          <w:sz w:val="24"/>
          <w:szCs w:val="24"/>
        </w:rPr>
        <w:t>4、揭榜团队及项目负责人</w:t>
      </w:r>
      <w:proofErr w:type="gramStart"/>
      <w:r w:rsidRPr="00B93820">
        <w:rPr>
          <w:rFonts w:ascii="宋体" w:hAnsi="宋体" w:hint="eastAsia"/>
          <w:sz w:val="24"/>
          <w:szCs w:val="24"/>
        </w:rPr>
        <w:t>需承诺</w:t>
      </w:r>
      <w:proofErr w:type="gramEnd"/>
      <w:r w:rsidRPr="00B93820">
        <w:rPr>
          <w:rFonts w:ascii="宋体" w:hAnsi="宋体" w:hint="eastAsia"/>
          <w:sz w:val="24"/>
          <w:szCs w:val="24"/>
        </w:rPr>
        <w:t>揭榜后能够在指定期限内完成相应任务；承诺揭榜攻关期间积极响应技术需求方， 提出攻克关键核心技术的可行性方案，掌握自主知识产权；具有相对稳定的技术支撑队伍与相关经验，能协助需求方完成技术应用落地实施。 （提供承诺函格式自拟）</w:t>
      </w:r>
    </w:p>
    <w:p w:rsidR="007461B1" w:rsidRPr="00B93820" w:rsidRDefault="00A65911">
      <w:pPr>
        <w:pStyle w:val="a0"/>
        <w:spacing w:after="0" w:line="360" w:lineRule="auto"/>
        <w:ind w:firstLineChars="200" w:firstLine="480"/>
        <w:rPr>
          <w:rFonts w:ascii="宋体" w:hAnsi="宋体"/>
          <w:sz w:val="24"/>
          <w:szCs w:val="24"/>
        </w:rPr>
      </w:pPr>
      <w:r w:rsidRPr="00B93820">
        <w:rPr>
          <w:rFonts w:ascii="宋体" w:hAnsi="宋体" w:hint="eastAsia"/>
          <w:sz w:val="24"/>
          <w:szCs w:val="24"/>
        </w:rPr>
        <w:t>5、揭榜团队负责人应为项目承担单位在职人员，揭榜攻关期间原则上不得更换和调离。（提供承诺函，格式自拟）</w:t>
      </w:r>
    </w:p>
    <w:p w:rsidR="007461B1" w:rsidRPr="00B93820" w:rsidRDefault="007461B1">
      <w:pPr>
        <w:pStyle w:val="20"/>
      </w:pPr>
    </w:p>
    <w:p w:rsidR="007461B1" w:rsidRPr="00B93820" w:rsidRDefault="00A65911">
      <w:pPr>
        <w:pStyle w:val="a0"/>
        <w:spacing w:after="0" w:line="360" w:lineRule="auto"/>
        <w:ind w:firstLineChars="200" w:firstLine="480"/>
        <w:rPr>
          <w:rFonts w:ascii="宋体" w:hAnsi="宋体"/>
          <w:sz w:val="24"/>
          <w:szCs w:val="24"/>
        </w:rPr>
      </w:pPr>
      <w:r w:rsidRPr="00B93820">
        <w:rPr>
          <w:rFonts w:ascii="宋体" w:hAnsi="宋体" w:hint="eastAsia"/>
          <w:sz w:val="24"/>
          <w:szCs w:val="24"/>
        </w:rPr>
        <w:t>6、项目实施的其他材料。</w:t>
      </w:r>
    </w:p>
    <w:p w:rsidR="007461B1" w:rsidRPr="00B93820" w:rsidRDefault="007461B1">
      <w:pPr>
        <w:rPr>
          <w:rFonts w:ascii="宋体" w:hAnsi="宋体"/>
        </w:rPr>
      </w:pPr>
    </w:p>
    <w:p w:rsidR="007461B1" w:rsidRPr="00B93820" w:rsidRDefault="007461B1">
      <w:pPr>
        <w:rPr>
          <w:rFonts w:ascii="宋体" w:hAnsi="宋体"/>
        </w:rPr>
      </w:pPr>
    </w:p>
    <w:p w:rsidR="007461B1" w:rsidRPr="00B93820" w:rsidRDefault="007461B1">
      <w:pPr>
        <w:rPr>
          <w:rFonts w:ascii="宋体" w:hAnsi="宋体"/>
        </w:rPr>
      </w:pPr>
    </w:p>
    <w:p w:rsidR="007461B1" w:rsidRPr="00B93820" w:rsidRDefault="007461B1">
      <w:pPr>
        <w:rPr>
          <w:rFonts w:ascii="宋体" w:hAnsi="宋体"/>
        </w:rPr>
      </w:pPr>
    </w:p>
    <w:p w:rsidR="007461B1" w:rsidRPr="00B93820" w:rsidRDefault="007461B1">
      <w:pPr>
        <w:rPr>
          <w:rFonts w:ascii="宋体" w:hAnsi="宋体"/>
        </w:rPr>
      </w:pPr>
    </w:p>
    <w:p w:rsidR="007461B1" w:rsidRPr="00B93820" w:rsidRDefault="007461B1">
      <w:pPr>
        <w:rPr>
          <w:rFonts w:ascii="宋体" w:hAnsi="宋体"/>
        </w:rPr>
      </w:pPr>
    </w:p>
    <w:p w:rsidR="007461B1" w:rsidRPr="00B93820" w:rsidRDefault="007461B1">
      <w:pPr>
        <w:pStyle w:val="ab"/>
        <w:rPr>
          <w:rFonts w:ascii="宋体" w:hAnsi="宋体"/>
        </w:rPr>
      </w:pPr>
    </w:p>
    <w:p w:rsidR="007461B1" w:rsidRPr="00B93820" w:rsidRDefault="007461B1">
      <w:pPr>
        <w:rPr>
          <w:rFonts w:ascii="宋体" w:hAnsi="宋体"/>
        </w:rPr>
      </w:pPr>
    </w:p>
    <w:p w:rsidR="007461B1" w:rsidRPr="00B93820" w:rsidRDefault="007461B1">
      <w:pPr>
        <w:pStyle w:val="ab"/>
        <w:rPr>
          <w:rFonts w:ascii="宋体" w:hAnsi="宋体"/>
        </w:rPr>
      </w:pPr>
    </w:p>
    <w:p w:rsidR="007461B1" w:rsidRPr="00B93820" w:rsidRDefault="007461B1">
      <w:pPr>
        <w:rPr>
          <w:rFonts w:ascii="宋体" w:hAnsi="宋体"/>
        </w:rPr>
      </w:pPr>
    </w:p>
    <w:p w:rsidR="007461B1" w:rsidRPr="00B93820" w:rsidRDefault="007461B1">
      <w:pPr>
        <w:rPr>
          <w:rFonts w:ascii="宋体" w:hAnsi="宋体"/>
        </w:rPr>
      </w:pPr>
    </w:p>
    <w:p w:rsidR="007461B1" w:rsidRPr="00B93820" w:rsidRDefault="007461B1">
      <w:pPr>
        <w:rPr>
          <w:rFonts w:ascii="宋体" w:hAnsi="宋体"/>
        </w:rPr>
      </w:pPr>
    </w:p>
    <w:p w:rsidR="00585CF8" w:rsidRPr="00B93820" w:rsidRDefault="00585CF8">
      <w:pPr>
        <w:widowControl/>
        <w:jc w:val="left"/>
        <w:rPr>
          <w:rFonts w:ascii="宋体" w:hAnsi="宋体"/>
        </w:rPr>
      </w:pPr>
      <w:r w:rsidRPr="00B93820">
        <w:rPr>
          <w:rFonts w:ascii="宋体" w:hAnsi="宋体"/>
        </w:rPr>
        <w:br w:type="page"/>
      </w:r>
    </w:p>
    <w:p w:rsidR="00585CF8" w:rsidRPr="00B93820" w:rsidRDefault="00585CF8" w:rsidP="00585CF8">
      <w:pPr>
        <w:pStyle w:val="a0"/>
        <w:spacing w:after="0" w:line="360" w:lineRule="auto"/>
        <w:rPr>
          <w:rFonts w:ascii="宋体" w:hAnsi="宋体"/>
          <w:sz w:val="24"/>
          <w:szCs w:val="24"/>
        </w:rPr>
      </w:pPr>
      <w:r w:rsidRPr="00B93820">
        <w:rPr>
          <w:rFonts w:ascii="宋体" w:hAnsi="宋体" w:hint="eastAsia"/>
          <w:sz w:val="24"/>
          <w:szCs w:val="24"/>
        </w:rPr>
        <w:lastRenderedPageBreak/>
        <w:t>7、承诺书。</w:t>
      </w:r>
    </w:p>
    <w:p w:rsidR="00585CF8" w:rsidRPr="00B93820" w:rsidRDefault="00585CF8" w:rsidP="00585CF8">
      <w:pPr>
        <w:jc w:val="center"/>
        <w:rPr>
          <w:rFonts w:ascii="宋体" w:hAnsi="宋体"/>
          <w:b/>
          <w:bCs/>
          <w:sz w:val="30"/>
          <w:szCs w:val="30"/>
        </w:rPr>
      </w:pPr>
    </w:p>
    <w:p w:rsidR="00585CF8" w:rsidRPr="00B93820" w:rsidRDefault="00585CF8" w:rsidP="00585CF8">
      <w:pPr>
        <w:jc w:val="center"/>
        <w:rPr>
          <w:rFonts w:ascii="宋体" w:hAnsi="宋体"/>
          <w:b/>
          <w:bCs/>
          <w:sz w:val="30"/>
          <w:szCs w:val="30"/>
        </w:rPr>
      </w:pPr>
      <w:r w:rsidRPr="00B93820">
        <w:rPr>
          <w:rFonts w:ascii="宋体" w:hAnsi="宋体" w:hint="eastAsia"/>
          <w:b/>
          <w:bCs/>
          <w:sz w:val="30"/>
          <w:szCs w:val="30"/>
        </w:rPr>
        <w:t>承 诺 书</w:t>
      </w:r>
    </w:p>
    <w:p w:rsidR="00585CF8" w:rsidRPr="00B93820" w:rsidRDefault="00585CF8" w:rsidP="00585CF8">
      <w:pPr>
        <w:rPr>
          <w:rFonts w:ascii="宋体" w:hAnsi="宋体"/>
        </w:rPr>
      </w:pPr>
    </w:p>
    <w:p w:rsidR="00585CF8" w:rsidRPr="00B93820" w:rsidRDefault="00585CF8" w:rsidP="00585CF8">
      <w:pPr>
        <w:pStyle w:val="a0"/>
        <w:spacing w:after="0" w:line="480" w:lineRule="auto"/>
        <w:ind w:firstLineChars="200" w:firstLine="480"/>
        <w:rPr>
          <w:rFonts w:ascii="宋体" w:hAnsi="宋体"/>
          <w:sz w:val="24"/>
          <w:szCs w:val="24"/>
        </w:rPr>
      </w:pPr>
      <w:r w:rsidRPr="00B93820">
        <w:rPr>
          <w:rFonts w:ascii="宋体" w:hAnsi="宋体" w:hint="eastAsia"/>
          <w:sz w:val="24"/>
          <w:szCs w:val="24"/>
        </w:rPr>
        <w:t>致：</w:t>
      </w:r>
      <w:r w:rsidRPr="00B93820">
        <w:rPr>
          <w:rFonts w:ascii="宋体" w:hAnsi="宋体" w:hint="eastAsia"/>
          <w:sz w:val="24"/>
          <w:szCs w:val="24"/>
          <w:u w:val="single"/>
        </w:rPr>
        <w:t xml:space="preserve">            用户单位     </w:t>
      </w:r>
      <w:r w:rsidRPr="00B93820">
        <w:rPr>
          <w:rFonts w:ascii="宋体" w:hAnsi="宋体" w:hint="eastAsia"/>
          <w:sz w:val="24"/>
          <w:szCs w:val="24"/>
        </w:rPr>
        <w:t xml:space="preserve"> </w:t>
      </w:r>
    </w:p>
    <w:p w:rsidR="00585CF8" w:rsidRPr="00B93820" w:rsidRDefault="00585CF8" w:rsidP="00585CF8">
      <w:pPr>
        <w:pStyle w:val="a0"/>
        <w:spacing w:after="0" w:line="480" w:lineRule="auto"/>
        <w:ind w:firstLineChars="200" w:firstLine="480"/>
        <w:rPr>
          <w:rFonts w:ascii="宋体" w:hAnsi="宋体"/>
          <w:sz w:val="24"/>
          <w:szCs w:val="24"/>
        </w:rPr>
      </w:pPr>
      <w:r w:rsidRPr="00B93820">
        <w:rPr>
          <w:rFonts w:ascii="宋体" w:hAnsi="宋体" w:hint="eastAsia"/>
          <w:sz w:val="24"/>
          <w:szCs w:val="24"/>
          <w:u w:val="single"/>
        </w:rPr>
        <w:t xml:space="preserve">  揭榜人名称       </w:t>
      </w:r>
      <w:r w:rsidRPr="00B93820">
        <w:rPr>
          <w:rFonts w:ascii="宋体" w:hAnsi="宋体" w:hint="eastAsia"/>
          <w:sz w:val="24"/>
          <w:szCs w:val="24"/>
        </w:rPr>
        <w:t xml:space="preserve"> 承诺如被选聘为合作单位，则双方正式合同签订后，研究过程中形成的相关知识产权归河北高速公路集团有限公司</w:t>
      </w:r>
      <w:r w:rsidR="00C56814" w:rsidRPr="00B93820">
        <w:rPr>
          <w:rFonts w:ascii="宋体" w:hAnsi="宋体" w:hint="eastAsia"/>
          <w:sz w:val="24"/>
          <w:szCs w:val="24"/>
        </w:rPr>
        <w:t>（包括河北高速</w:t>
      </w:r>
      <w:proofErr w:type="gramStart"/>
      <w:r w:rsidR="00C56814" w:rsidRPr="00B93820">
        <w:rPr>
          <w:rFonts w:ascii="宋体" w:hAnsi="宋体" w:hint="eastAsia"/>
          <w:sz w:val="24"/>
          <w:szCs w:val="24"/>
        </w:rPr>
        <w:t>邯</w:t>
      </w:r>
      <w:proofErr w:type="gramEnd"/>
      <w:r w:rsidR="00C56814" w:rsidRPr="00B93820">
        <w:rPr>
          <w:rFonts w:ascii="宋体" w:hAnsi="宋体" w:hint="eastAsia"/>
          <w:sz w:val="24"/>
          <w:szCs w:val="24"/>
        </w:rPr>
        <w:t>港高速公路有限公司）</w:t>
      </w:r>
      <w:r w:rsidRPr="00B93820">
        <w:rPr>
          <w:rFonts w:ascii="宋体" w:hAnsi="宋体" w:hint="eastAsia"/>
          <w:sz w:val="24"/>
          <w:szCs w:val="24"/>
        </w:rPr>
        <w:t>所有。</w:t>
      </w:r>
    </w:p>
    <w:p w:rsidR="00585CF8" w:rsidRPr="00B93820" w:rsidRDefault="00585CF8" w:rsidP="00585CF8">
      <w:pPr>
        <w:pStyle w:val="a0"/>
        <w:spacing w:after="0" w:line="480" w:lineRule="auto"/>
        <w:ind w:firstLineChars="200" w:firstLine="480"/>
        <w:rPr>
          <w:rFonts w:ascii="宋体" w:hAnsi="宋体"/>
          <w:sz w:val="24"/>
          <w:szCs w:val="24"/>
        </w:rPr>
      </w:pPr>
      <w:r w:rsidRPr="00B93820">
        <w:rPr>
          <w:rFonts w:ascii="宋体" w:hAnsi="宋体" w:hint="eastAsia"/>
          <w:sz w:val="24"/>
          <w:szCs w:val="24"/>
        </w:rPr>
        <w:t>特此承诺。</w:t>
      </w:r>
    </w:p>
    <w:p w:rsidR="00585CF8" w:rsidRPr="00B93820" w:rsidRDefault="00585CF8" w:rsidP="00585CF8">
      <w:pPr>
        <w:pStyle w:val="a0"/>
        <w:spacing w:after="0" w:line="480" w:lineRule="auto"/>
        <w:ind w:firstLineChars="2500" w:firstLine="6000"/>
        <w:rPr>
          <w:rFonts w:ascii="宋体" w:hAnsi="宋体"/>
          <w:sz w:val="24"/>
          <w:szCs w:val="24"/>
        </w:rPr>
      </w:pPr>
      <w:r w:rsidRPr="00B93820">
        <w:rPr>
          <w:rFonts w:ascii="宋体" w:hAnsi="宋体" w:hint="eastAsia"/>
          <w:sz w:val="24"/>
          <w:szCs w:val="24"/>
        </w:rPr>
        <w:t>承诺人：  （盖章）</w:t>
      </w:r>
    </w:p>
    <w:p w:rsidR="00585CF8" w:rsidRPr="00B93820" w:rsidRDefault="00585CF8" w:rsidP="00585CF8">
      <w:pPr>
        <w:pStyle w:val="a0"/>
        <w:spacing w:after="0" w:line="480" w:lineRule="auto"/>
        <w:ind w:firstLineChars="2700" w:firstLine="6480"/>
        <w:rPr>
          <w:rFonts w:ascii="宋体" w:hAnsi="宋体"/>
          <w:sz w:val="24"/>
          <w:szCs w:val="24"/>
        </w:rPr>
      </w:pPr>
      <w:r w:rsidRPr="00B93820">
        <w:rPr>
          <w:rFonts w:ascii="宋体" w:hAnsi="宋体" w:hint="eastAsia"/>
          <w:sz w:val="24"/>
          <w:szCs w:val="24"/>
        </w:rPr>
        <w:t>年  月  日</w:t>
      </w:r>
    </w:p>
    <w:p w:rsidR="00585CF8" w:rsidRPr="00B93820" w:rsidRDefault="00585CF8" w:rsidP="00585CF8">
      <w:pPr>
        <w:rPr>
          <w:rFonts w:ascii="宋体" w:hAnsi="宋体"/>
        </w:rPr>
      </w:pPr>
    </w:p>
    <w:p w:rsidR="00585CF8" w:rsidRPr="00B93820" w:rsidRDefault="00585CF8" w:rsidP="00585CF8">
      <w:pPr>
        <w:rPr>
          <w:rFonts w:ascii="宋体" w:hAnsi="宋体"/>
        </w:rPr>
      </w:pPr>
    </w:p>
    <w:p w:rsidR="00585CF8" w:rsidRPr="00B93820" w:rsidRDefault="00585CF8" w:rsidP="00585CF8">
      <w:pPr>
        <w:rPr>
          <w:rFonts w:ascii="宋体" w:hAnsi="宋体"/>
        </w:rPr>
      </w:pPr>
    </w:p>
    <w:p w:rsidR="00585CF8" w:rsidRPr="00B93820" w:rsidRDefault="00585CF8" w:rsidP="00585CF8">
      <w:pPr>
        <w:rPr>
          <w:rFonts w:ascii="宋体" w:hAnsi="宋体"/>
        </w:rPr>
      </w:pPr>
    </w:p>
    <w:p w:rsidR="00585CF8" w:rsidRPr="00B93820" w:rsidRDefault="00585CF8" w:rsidP="00585CF8">
      <w:pPr>
        <w:rPr>
          <w:rFonts w:ascii="宋体" w:hAnsi="宋体"/>
        </w:rPr>
      </w:pPr>
    </w:p>
    <w:p w:rsidR="007461B1" w:rsidRPr="00B93820" w:rsidRDefault="007461B1">
      <w:pPr>
        <w:rPr>
          <w:rFonts w:ascii="宋体" w:hAnsi="宋体"/>
        </w:rPr>
      </w:pPr>
    </w:p>
    <w:p w:rsidR="007461B1" w:rsidRPr="00B93820" w:rsidRDefault="007461B1">
      <w:pPr>
        <w:keepNext/>
        <w:keepLines/>
        <w:spacing w:line="400" w:lineRule="exact"/>
        <w:jc w:val="center"/>
        <w:rPr>
          <w:rFonts w:ascii="宋体" w:hAnsi="宋体"/>
        </w:rPr>
      </w:pPr>
    </w:p>
    <w:sectPr w:rsidR="007461B1" w:rsidRPr="00B93820">
      <w:pgSz w:w="12240" w:h="15840"/>
      <w:pgMar w:top="1418" w:right="1418" w:bottom="1418" w:left="1418"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E5" w:rsidRDefault="00EC53E5">
      <w:r>
        <w:separator/>
      </w:r>
    </w:p>
  </w:endnote>
  <w:endnote w:type="continuationSeparator" w:id="0">
    <w:p w:rsidR="00EC53E5" w:rsidRDefault="00E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60" w:rsidRDefault="009E4260">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60" w:rsidRDefault="009E4260">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60" w:rsidRDefault="00EC53E5">
    <w:pPr>
      <w:pStyle w:val="ab"/>
      <w:ind w:firstLine="360"/>
    </w:pPr>
    <w:r>
      <w:pict>
        <v:shapetype id="_x0000_t202" coordsize="21600,21600" o:spt="202" path="m,l,21600r21600,l21600,xe">
          <v:stroke joinstyle="miter"/>
          <v:path gradientshapeok="t" o:connecttype="rect"/>
        </v:shapetype>
        <v:shape id="文本框 6149" o:spid="_x0000_s3073"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SGFzaAQAAtQMAAA4AAAAAAAAAAQAg&#10;AAAAHgEAAGRycy9lMm9Eb2MueG1sUEsFBgAAAAAGAAYAWQEAAGoFAAAAAA==&#10;" filled="f" stroked="f">
          <v:textbox style="mso-fit-shape-to-text:t" inset="0,0,0,0">
            <w:txbxContent>
              <w:p w:rsidR="009E4260" w:rsidRDefault="009E4260">
                <w:pPr>
                  <w:pStyle w:val="ab"/>
                </w:pPr>
                <w:r>
                  <w:t>第</w:t>
                </w:r>
                <w:r>
                  <w:t xml:space="preserve"> </w:t>
                </w:r>
                <w:r>
                  <w:fldChar w:fldCharType="begin"/>
                </w:r>
                <w:r>
                  <w:instrText xml:space="preserve"> PAGE  \* MERGEFORMAT </w:instrText>
                </w:r>
                <w:r>
                  <w:fldChar w:fldCharType="separate"/>
                </w:r>
                <w:r w:rsidR="00B3201C">
                  <w:rPr>
                    <w:noProof/>
                  </w:rPr>
                  <w:t>1</w:t>
                </w:r>
                <w:r>
                  <w:fldChar w:fldCharType="end"/>
                </w:r>
                <w:r>
                  <w:t xml:space="preserve"> </w:t>
                </w:r>
                <w:r>
                  <w:t>页</w:t>
                </w:r>
                <w:r>
                  <w:t xml:space="preserve"> </w:t>
                </w:r>
                <w:r>
                  <w:t>共</w:t>
                </w:r>
                <w:r>
                  <w:t xml:space="preserve"> </w:t>
                </w:r>
                <w:r>
                  <w:rPr>
                    <w:rFonts w:hint="eastAsia"/>
                  </w:rPr>
                  <w:t>59</w:t>
                </w:r>
                <w:r>
                  <w:t xml:space="preserve"> </w:t>
                </w:r>
                <w: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60" w:rsidRDefault="00EC53E5">
    <w:pPr>
      <w:pStyle w:val="ab"/>
      <w:jc w:val="center"/>
    </w:pPr>
    <w:r>
      <w:pict>
        <v:shapetype id="_x0000_t202" coordsize="21600,21600" o:spt="202" path="m,l,21600r21600,l21600,xe">
          <v:stroke joinstyle="miter"/>
          <v:path gradientshapeok="t" o:connecttype="rect"/>
        </v:shapetype>
        <v:shape id="文本框 6145" o:spid="_x0000_s307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DfZT+/aAQAAtQMAAA4AAAAAAAAAAQAg&#10;AAAAHgEAAGRycy9lMm9Eb2MueG1sUEsFBgAAAAAGAAYAWQEAAGoFAAAAAA==&#10;" filled="f" stroked="f">
          <v:textbox style="mso-fit-shape-to-text:t" inset="0,0,0,0">
            <w:txbxContent>
              <w:p w:rsidR="009E4260" w:rsidRDefault="009E4260">
                <w:pPr>
                  <w:pStyle w:val="ab"/>
                  <w:jc w:val="center"/>
                </w:pPr>
                <w:r>
                  <w:t>第</w:t>
                </w:r>
                <w:r>
                  <w:t xml:space="preserve"> </w:t>
                </w:r>
                <w:r>
                  <w:fldChar w:fldCharType="begin"/>
                </w:r>
                <w:r>
                  <w:instrText xml:space="preserve"> PAGE  \* MERGEFORMAT </w:instrText>
                </w:r>
                <w:r>
                  <w:fldChar w:fldCharType="separate"/>
                </w:r>
                <w:r w:rsidR="00B3201C">
                  <w:rPr>
                    <w:noProof/>
                  </w:rPr>
                  <w:t>6</w:t>
                </w:r>
                <w:r>
                  <w:fldChar w:fldCharType="end"/>
                </w:r>
                <w:r>
                  <w:t xml:space="preserve"> </w:t>
                </w:r>
                <w:r>
                  <w:t>页</w:t>
                </w:r>
                <w:r>
                  <w:t xml:space="preserve"> </w:t>
                </w:r>
              </w:p>
            </w:txbxContent>
          </v:textbox>
          <w10:wrap anchorx="margin"/>
        </v:shape>
      </w:pict>
    </w:r>
  </w:p>
  <w:p w:rsidR="009E4260" w:rsidRDefault="009E42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E5" w:rsidRDefault="00EC53E5">
      <w:r>
        <w:separator/>
      </w:r>
    </w:p>
  </w:footnote>
  <w:footnote w:type="continuationSeparator" w:id="0">
    <w:p w:rsidR="00EC53E5" w:rsidRDefault="00EC5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60" w:rsidRDefault="009E4260">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60" w:rsidRDefault="009E4260">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58D17"/>
    <w:multiLevelType w:val="singleLevel"/>
    <w:tmpl w:val="99F58D17"/>
    <w:lvl w:ilvl="0">
      <w:start w:val="1"/>
      <w:numFmt w:val="decimal"/>
      <w:pStyle w:val="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iMGI5NzMzMjY3ZGFjY2U1Nzg1ZjFmMmQxNWEwYzMifQ=="/>
  </w:docVars>
  <w:rsids>
    <w:rsidRoot w:val="00172A27"/>
    <w:rsid w:val="0000096F"/>
    <w:rsid w:val="00002A60"/>
    <w:rsid w:val="000039C0"/>
    <w:rsid w:val="00004603"/>
    <w:rsid w:val="00005DCA"/>
    <w:rsid w:val="00007319"/>
    <w:rsid w:val="000106AE"/>
    <w:rsid w:val="000109BA"/>
    <w:rsid w:val="000113EC"/>
    <w:rsid w:val="00011684"/>
    <w:rsid w:val="00012703"/>
    <w:rsid w:val="00013FA7"/>
    <w:rsid w:val="0001485E"/>
    <w:rsid w:val="0001741E"/>
    <w:rsid w:val="00020140"/>
    <w:rsid w:val="00020F53"/>
    <w:rsid w:val="00021BFE"/>
    <w:rsid w:val="000250D6"/>
    <w:rsid w:val="00025ACC"/>
    <w:rsid w:val="00026171"/>
    <w:rsid w:val="00026AA0"/>
    <w:rsid w:val="0002793E"/>
    <w:rsid w:val="00027FC6"/>
    <w:rsid w:val="00030736"/>
    <w:rsid w:val="00032762"/>
    <w:rsid w:val="00033516"/>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6BAE"/>
    <w:rsid w:val="00087558"/>
    <w:rsid w:val="0009240C"/>
    <w:rsid w:val="000943B0"/>
    <w:rsid w:val="00094C66"/>
    <w:rsid w:val="0009550B"/>
    <w:rsid w:val="00096661"/>
    <w:rsid w:val="000A118B"/>
    <w:rsid w:val="000A287B"/>
    <w:rsid w:val="000A2EF1"/>
    <w:rsid w:val="000A38ED"/>
    <w:rsid w:val="000A5C81"/>
    <w:rsid w:val="000A76B3"/>
    <w:rsid w:val="000B218F"/>
    <w:rsid w:val="000B3A2D"/>
    <w:rsid w:val="000B5527"/>
    <w:rsid w:val="000B65E2"/>
    <w:rsid w:val="000B676B"/>
    <w:rsid w:val="000C0018"/>
    <w:rsid w:val="000C016C"/>
    <w:rsid w:val="000C0AF1"/>
    <w:rsid w:val="000C1A9B"/>
    <w:rsid w:val="000C1EFC"/>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00B8"/>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784"/>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26DA"/>
    <w:rsid w:val="001B4065"/>
    <w:rsid w:val="001B5478"/>
    <w:rsid w:val="001B7FEF"/>
    <w:rsid w:val="001C0471"/>
    <w:rsid w:val="001C122A"/>
    <w:rsid w:val="001C30C7"/>
    <w:rsid w:val="001C4420"/>
    <w:rsid w:val="001D414D"/>
    <w:rsid w:val="001D599C"/>
    <w:rsid w:val="001E0261"/>
    <w:rsid w:val="001E1433"/>
    <w:rsid w:val="001E43C5"/>
    <w:rsid w:val="001E76B4"/>
    <w:rsid w:val="001F0295"/>
    <w:rsid w:val="001F1BDC"/>
    <w:rsid w:val="001F2208"/>
    <w:rsid w:val="001F285E"/>
    <w:rsid w:val="001F4134"/>
    <w:rsid w:val="001F45EE"/>
    <w:rsid w:val="001F4850"/>
    <w:rsid w:val="001F524A"/>
    <w:rsid w:val="001F619D"/>
    <w:rsid w:val="00200F7E"/>
    <w:rsid w:val="002034ED"/>
    <w:rsid w:val="00204A5C"/>
    <w:rsid w:val="00207A0B"/>
    <w:rsid w:val="00210515"/>
    <w:rsid w:val="0021226E"/>
    <w:rsid w:val="00212A53"/>
    <w:rsid w:val="00212CE6"/>
    <w:rsid w:val="0021322F"/>
    <w:rsid w:val="00213B90"/>
    <w:rsid w:val="00214E35"/>
    <w:rsid w:val="002150BB"/>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14C0"/>
    <w:rsid w:val="00294A20"/>
    <w:rsid w:val="002A0ED2"/>
    <w:rsid w:val="002A16F8"/>
    <w:rsid w:val="002A38C6"/>
    <w:rsid w:val="002A4926"/>
    <w:rsid w:val="002A552C"/>
    <w:rsid w:val="002A65ED"/>
    <w:rsid w:val="002B3220"/>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051"/>
    <w:rsid w:val="002E1DAC"/>
    <w:rsid w:val="002E296F"/>
    <w:rsid w:val="002E38D6"/>
    <w:rsid w:val="002E6D05"/>
    <w:rsid w:val="002E71C5"/>
    <w:rsid w:val="002F0EEC"/>
    <w:rsid w:val="002F72A0"/>
    <w:rsid w:val="00301EBE"/>
    <w:rsid w:val="00306FD0"/>
    <w:rsid w:val="003079FB"/>
    <w:rsid w:val="00311324"/>
    <w:rsid w:val="00311BD5"/>
    <w:rsid w:val="003122C4"/>
    <w:rsid w:val="003124F4"/>
    <w:rsid w:val="00314419"/>
    <w:rsid w:val="00314AF6"/>
    <w:rsid w:val="003168ED"/>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595D"/>
    <w:rsid w:val="003B79DC"/>
    <w:rsid w:val="003C0D7D"/>
    <w:rsid w:val="003C19CF"/>
    <w:rsid w:val="003C31E9"/>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E6F0A"/>
    <w:rsid w:val="003F3518"/>
    <w:rsid w:val="003F504F"/>
    <w:rsid w:val="003F590B"/>
    <w:rsid w:val="003F5B69"/>
    <w:rsid w:val="003F6FD0"/>
    <w:rsid w:val="004032E8"/>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18AE"/>
    <w:rsid w:val="00465E37"/>
    <w:rsid w:val="00466339"/>
    <w:rsid w:val="00467595"/>
    <w:rsid w:val="0046780A"/>
    <w:rsid w:val="004733D3"/>
    <w:rsid w:val="004777FE"/>
    <w:rsid w:val="004809EB"/>
    <w:rsid w:val="004857FA"/>
    <w:rsid w:val="00487315"/>
    <w:rsid w:val="00492885"/>
    <w:rsid w:val="004936CD"/>
    <w:rsid w:val="004942EA"/>
    <w:rsid w:val="00494530"/>
    <w:rsid w:val="00494624"/>
    <w:rsid w:val="00495001"/>
    <w:rsid w:val="00496AF3"/>
    <w:rsid w:val="00496DC1"/>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4A2"/>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1358"/>
    <w:rsid w:val="00542C62"/>
    <w:rsid w:val="0054330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2CDD"/>
    <w:rsid w:val="00583771"/>
    <w:rsid w:val="00583E3F"/>
    <w:rsid w:val="00584CAF"/>
    <w:rsid w:val="00585B39"/>
    <w:rsid w:val="00585CF8"/>
    <w:rsid w:val="00586041"/>
    <w:rsid w:val="00586955"/>
    <w:rsid w:val="00591B1C"/>
    <w:rsid w:val="005955BA"/>
    <w:rsid w:val="00595B4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2067"/>
    <w:rsid w:val="005B46BD"/>
    <w:rsid w:val="005B4DB1"/>
    <w:rsid w:val="005B6D33"/>
    <w:rsid w:val="005C162E"/>
    <w:rsid w:val="005C1B19"/>
    <w:rsid w:val="005C25C7"/>
    <w:rsid w:val="005C263A"/>
    <w:rsid w:val="005C27E1"/>
    <w:rsid w:val="005C31F9"/>
    <w:rsid w:val="005C417A"/>
    <w:rsid w:val="005C4AA8"/>
    <w:rsid w:val="005C7B07"/>
    <w:rsid w:val="005D15E3"/>
    <w:rsid w:val="005D22FC"/>
    <w:rsid w:val="005D3062"/>
    <w:rsid w:val="005D3D41"/>
    <w:rsid w:val="005D5B7A"/>
    <w:rsid w:val="005D736F"/>
    <w:rsid w:val="005D7D02"/>
    <w:rsid w:val="005E2C5C"/>
    <w:rsid w:val="005E4EF4"/>
    <w:rsid w:val="005E4F70"/>
    <w:rsid w:val="005E77A6"/>
    <w:rsid w:val="005E7CE8"/>
    <w:rsid w:val="005F162E"/>
    <w:rsid w:val="005F16C3"/>
    <w:rsid w:val="005F2D12"/>
    <w:rsid w:val="005F328B"/>
    <w:rsid w:val="005F6547"/>
    <w:rsid w:val="005F74F3"/>
    <w:rsid w:val="0060161F"/>
    <w:rsid w:val="00601E1E"/>
    <w:rsid w:val="00605A28"/>
    <w:rsid w:val="00610DD1"/>
    <w:rsid w:val="00613604"/>
    <w:rsid w:val="00613910"/>
    <w:rsid w:val="00614E98"/>
    <w:rsid w:val="00614FE9"/>
    <w:rsid w:val="006171AE"/>
    <w:rsid w:val="0062295C"/>
    <w:rsid w:val="00623AD2"/>
    <w:rsid w:val="00624B83"/>
    <w:rsid w:val="006259BD"/>
    <w:rsid w:val="00627B16"/>
    <w:rsid w:val="0063211F"/>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2ABC"/>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3CD3"/>
    <w:rsid w:val="006C56C9"/>
    <w:rsid w:val="006C67D7"/>
    <w:rsid w:val="006D144F"/>
    <w:rsid w:val="006D567B"/>
    <w:rsid w:val="006D72C7"/>
    <w:rsid w:val="006E0B76"/>
    <w:rsid w:val="006E1B7C"/>
    <w:rsid w:val="006E1CF0"/>
    <w:rsid w:val="006E2EB3"/>
    <w:rsid w:val="006E3EAB"/>
    <w:rsid w:val="006E43DB"/>
    <w:rsid w:val="006E46F8"/>
    <w:rsid w:val="006E521B"/>
    <w:rsid w:val="006E798E"/>
    <w:rsid w:val="006F30B4"/>
    <w:rsid w:val="006F3F8C"/>
    <w:rsid w:val="006F41C8"/>
    <w:rsid w:val="006F46C3"/>
    <w:rsid w:val="006F6E12"/>
    <w:rsid w:val="007009AA"/>
    <w:rsid w:val="00701A84"/>
    <w:rsid w:val="007026E3"/>
    <w:rsid w:val="007036C3"/>
    <w:rsid w:val="00705859"/>
    <w:rsid w:val="00706041"/>
    <w:rsid w:val="007123AF"/>
    <w:rsid w:val="00712A96"/>
    <w:rsid w:val="0071309E"/>
    <w:rsid w:val="00716AA5"/>
    <w:rsid w:val="00721056"/>
    <w:rsid w:val="00723914"/>
    <w:rsid w:val="00723F21"/>
    <w:rsid w:val="00725C94"/>
    <w:rsid w:val="00726A6C"/>
    <w:rsid w:val="00726B23"/>
    <w:rsid w:val="00726DB7"/>
    <w:rsid w:val="00726E98"/>
    <w:rsid w:val="0072729C"/>
    <w:rsid w:val="00727CD5"/>
    <w:rsid w:val="00727E29"/>
    <w:rsid w:val="00731287"/>
    <w:rsid w:val="0073129B"/>
    <w:rsid w:val="00733083"/>
    <w:rsid w:val="0073355A"/>
    <w:rsid w:val="007342E5"/>
    <w:rsid w:val="0073790B"/>
    <w:rsid w:val="00742B21"/>
    <w:rsid w:val="00744517"/>
    <w:rsid w:val="00745C9E"/>
    <w:rsid w:val="007461B1"/>
    <w:rsid w:val="0074702F"/>
    <w:rsid w:val="00750137"/>
    <w:rsid w:val="0075115C"/>
    <w:rsid w:val="007513E9"/>
    <w:rsid w:val="00752492"/>
    <w:rsid w:val="007525B7"/>
    <w:rsid w:val="00752BB4"/>
    <w:rsid w:val="00755157"/>
    <w:rsid w:val="0075605F"/>
    <w:rsid w:val="00760FE3"/>
    <w:rsid w:val="007655E1"/>
    <w:rsid w:val="00766147"/>
    <w:rsid w:val="00766DD4"/>
    <w:rsid w:val="00767246"/>
    <w:rsid w:val="00767CEC"/>
    <w:rsid w:val="00770518"/>
    <w:rsid w:val="00771F84"/>
    <w:rsid w:val="007724D2"/>
    <w:rsid w:val="00772E30"/>
    <w:rsid w:val="00772FF3"/>
    <w:rsid w:val="007769FC"/>
    <w:rsid w:val="00780470"/>
    <w:rsid w:val="00785EE8"/>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0AFF"/>
    <w:rsid w:val="007B14D0"/>
    <w:rsid w:val="007B3D71"/>
    <w:rsid w:val="007B5213"/>
    <w:rsid w:val="007B7DDF"/>
    <w:rsid w:val="007C292F"/>
    <w:rsid w:val="007D07A2"/>
    <w:rsid w:val="007D10DB"/>
    <w:rsid w:val="007D16DC"/>
    <w:rsid w:val="007D37B5"/>
    <w:rsid w:val="007D4C26"/>
    <w:rsid w:val="007D51CE"/>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57A0C"/>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2294"/>
    <w:rsid w:val="008936E5"/>
    <w:rsid w:val="008946EA"/>
    <w:rsid w:val="00894C3A"/>
    <w:rsid w:val="00894F0D"/>
    <w:rsid w:val="00895C43"/>
    <w:rsid w:val="008A0C4A"/>
    <w:rsid w:val="008A18ED"/>
    <w:rsid w:val="008A3781"/>
    <w:rsid w:val="008A4F8A"/>
    <w:rsid w:val="008A6265"/>
    <w:rsid w:val="008B2566"/>
    <w:rsid w:val="008B4958"/>
    <w:rsid w:val="008C0A2B"/>
    <w:rsid w:val="008C4D93"/>
    <w:rsid w:val="008C5DE5"/>
    <w:rsid w:val="008C7965"/>
    <w:rsid w:val="008D0EA5"/>
    <w:rsid w:val="008D1879"/>
    <w:rsid w:val="008D2610"/>
    <w:rsid w:val="008D29A3"/>
    <w:rsid w:val="008D2B4F"/>
    <w:rsid w:val="008D4124"/>
    <w:rsid w:val="008D43B6"/>
    <w:rsid w:val="008E0C18"/>
    <w:rsid w:val="008E1387"/>
    <w:rsid w:val="008E6766"/>
    <w:rsid w:val="008F2DB6"/>
    <w:rsid w:val="008F32B8"/>
    <w:rsid w:val="008F5AF4"/>
    <w:rsid w:val="008F6AF6"/>
    <w:rsid w:val="008F78BF"/>
    <w:rsid w:val="00900FFC"/>
    <w:rsid w:val="0090152F"/>
    <w:rsid w:val="00903E40"/>
    <w:rsid w:val="00905AE6"/>
    <w:rsid w:val="00910029"/>
    <w:rsid w:val="009102B1"/>
    <w:rsid w:val="009112D5"/>
    <w:rsid w:val="009117AF"/>
    <w:rsid w:val="00913A8F"/>
    <w:rsid w:val="00913DA9"/>
    <w:rsid w:val="00915426"/>
    <w:rsid w:val="00915BD0"/>
    <w:rsid w:val="0091655B"/>
    <w:rsid w:val="009165B6"/>
    <w:rsid w:val="0091764F"/>
    <w:rsid w:val="009207AC"/>
    <w:rsid w:val="00921EF2"/>
    <w:rsid w:val="00922D1D"/>
    <w:rsid w:val="00923A54"/>
    <w:rsid w:val="0092577B"/>
    <w:rsid w:val="009266CA"/>
    <w:rsid w:val="00926831"/>
    <w:rsid w:val="009275F4"/>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3EC0"/>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06A"/>
    <w:rsid w:val="009C530D"/>
    <w:rsid w:val="009C5A77"/>
    <w:rsid w:val="009C5D2B"/>
    <w:rsid w:val="009D02F8"/>
    <w:rsid w:val="009D0A6C"/>
    <w:rsid w:val="009D0E76"/>
    <w:rsid w:val="009D38D1"/>
    <w:rsid w:val="009D6B2B"/>
    <w:rsid w:val="009E280D"/>
    <w:rsid w:val="009E31DA"/>
    <w:rsid w:val="009E4260"/>
    <w:rsid w:val="009E77CE"/>
    <w:rsid w:val="009F1AC6"/>
    <w:rsid w:val="009F2296"/>
    <w:rsid w:val="009F3D52"/>
    <w:rsid w:val="009F46DE"/>
    <w:rsid w:val="009F5A6C"/>
    <w:rsid w:val="009F7053"/>
    <w:rsid w:val="00A00218"/>
    <w:rsid w:val="00A01041"/>
    <w:rsid w:val="00A013E6"/>
    <w:rsid w:val="00A027EA"/>
    <w:rsid w:val="00A05978"/>
    <w:rsid w:val="00A059CF"/>
    <w:rsid w:val="00A0759E"/>
    <w:rsid w:val="00A10726"/>
    <w:rsid w:val="00A1079F"/>
    <w:rsid w:val="00A1383F"/>
    <w:rsid w:val="00A14161"/>
    <w:rsid w:val="00A161A9"/>
    <w:rsid w:val="00A20C87"/>
    <w:rsid w:val="00A214E6"/>
    <w:rsid w:val="00A21814"/>
    <w:rsid w:val="00A21F26"/>
    <w:rsid w:val="00A236AA"/>
    <w:rsid w:val="00A239C4"/>
    <w:rsid w:val="00A24AE5"/>
    <w:rsid w:val="00A25241"/>
    <w:rsid w:val="00A27544"/>
    <w:rsid w:val="00A27AD2"/>
    <w:rsid w:val="00A31FBE"/>
    <w:rsid w:val="00A3214E"/>
    <w:rsid w:val="00A32857"/>
    <w:rsid w:val="00A35B34"/>
    <w:rsid w:val="00A4091D"/>
    <w:rsid w:val="00A40975"/>
    <w:rsid w:val="00A443E0"/>
    <w:rsid w:val="00A473A6"/>
    <w:rsid w:val="00A51D94"/>
    <w:rsid w:val="00A51F53"/>
    <w:rsid w:val="00A549E2"/>
    <w:rsid w:val="00A57A63"/>
    <w:rsid w:val="00A60E98"/>
    <w:rsid w:val="00A62D74"/>
    <w:rsid w:val="00A64CFB"/>
    <w:rsid w:val="00A64FBA"/>
    <w:rsid w:val="00A65911"/>
    <w:rsid w:val="00A65D7E"/>
    <w:rsid w:val="00A660F9"/>
    <w:rsid w:val="00A7108D"/>
    <w:rsid w:val="00A71467"/>
    <w:rsid w:val="00A71821"/>
    <w:rsid w:val="00A734D3"/>
    <w:rsid w:val="00A73B81"/>
    <w:rsid w:val="00A7416E"/>
    <w:rsid w:val="00A74B5E"/>
    <w:rsid w:val="00A75A0E"/>
    <w:rsid w:val="00A75AAB"/>
    <w:rsid w:val="00A75B7C"/>
    <w:rsid w:val="00A77C2A"/>
    <w:rsid w:val="00A811CD"/>
    <w:rsid w:val="00A8150A"/>
    <w:rsid w:val="00A8240A"/>
    <w:rsid w:val="00A8366F"/>
    <w:rsid w:val="00A83DE4"/>
    <w:rsid w:val="00A84028"/>
    <w:rsid w:val="00A8455C"/>
    <w:rsid w:val="00A846A7"/>
    <w:rsid w:val="00A84C2F"/>
    <w:rsid w:val="00A85B97"/>
    <w:rsid w:val="00A86BC1"/>
    <w:rsid w:val="00A909F4"/>
    <w:rsid w:val="00A90FFC"/>
    <w:rsid w:val="00A93CEE"/>
    <w:rsid w:val="00A95DBF"/>
    <w:rsid w:val="00A97C2C"/>
    <w:rsid w:val="00A97ECB"/>
    <w:rsid w:val="00AA2F39"/>
    <w:rsid w:val="00AA340B"/>
    <w:rsid w:val="00AA77E6"/>
    <w:rsid w:val="00AB115C"/>
    <w:rsid w:val="00AB134A"/>
    <w:rsid w:val="00AB1F0D"/>
    <w:rsid w:val="00AB22FD"/>
    <w:rsid w:val="00AB249C"/>
    <w:rsid w:val="00AB2E17"/>
    <w:rsid w:val="00AB3141"/>
    <w:rsid w:val="00AB39F3"/>
    <w:rsid w:val="00AB5EF7"/>
    <w:rsid w:val="00AB609D"/>
    <w:rsid w:val="00AB66B8"/>
    <w:rsid w:val="00AB6EDE"/>
    <w:rsid w:val="00AB71A1"/>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6B43"/>
    <w:rsid w:val="00AE7CE6"/>
    <w:rsid w:val="00AF08A4"/>
    <w:rsid w:val="00AF0D29"/>
    <w:rsid w:val="00AF16BB"/>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201C"/>
    <w:rsid w:val="00B34169"/>
    <w:rsid w:val="00B4006F"/>
    <w:rsid w:val="00B40AC5"/>
    <w:rsid w:val="00B40DB4"/>
    <w:rsid w:val="00B42057"/>
    <w:rsid w:val="00B43529"/>
    <w:rsid w:val="00B45828"/>
    <w:rsid w:val="00B46993"/>
    <w:rsid w:val="00B51807"/>
    <w:rsid w:val="00B51D11"/>
    <w:rsid w:val="00B52304"/>
    <w:rsid w:val="00B53724"/>
    <w:rsid w:val="00B55AED"/>
    <w:rsid w:val="00B568D1"/>
    <w:rsid w:val="00B56F9E"/>
    <w:rsid w:val="00B57FC7"/>
    <w:rsid w:val="00B6040F"/>
    <w:rsid w:val="00B60D18"/>
    <w:rsid w:val="00B6186A"/>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037"/>
    <w:rsid w:val="00B91C97"/>
    <w:rsid w:val="00B923D8"/>
    <w:rsid w:val="00B924CB"/>
    <w:rsid w:val="00B93820"/>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5C"/>
    <w:rsid w:val="00BD5685"/>
    <w:rsid w:val="00BD58EC"/>
    <w:rsid w:val="00BD6AE4"/>
    <w:rsid w:val="00BD6C5E"/>
    <w:rsid w:val="00BD7122"/>
    <w:rsid w:val="00BE0628"/>
    <w:rsid w:val="00BE11E1"/>
    <w:rsid w:val="00BE1F7A"/>
    <w:rsid w:val="00BE40A3"/>
    <w:rsid w:val="00BE52C6"/>
    <w:rsid w:val="00BF1EA6"/>
    <w:rsid w:val="00BF1F32"/>
    <w:rsid w:val="00BF4EBD"/>
    <w:rsid w:val="00BF6797"/>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2133"/>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6814"/>
    <w:rsid w:val="00C57185"/>
    <w:rsid w:val="00C60374"/>
    <w:rsid w:val="00C65F10"/>
    <w:rsid w:val="00C66CD5"/>
    <w:rsid w:val="00C74CE6"/>
    <w:rsid w:val="00C750F1"/>
    <w:rsid w:val="00C75626"/>
    <w:rsid w:val="00C75CB4"/>
    <w:rsid w:val="00C75D0D"/>
    <w:rsid w:val="00C75E92"/>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B717B"/>
    <w:rsid w:val="00CC02F2"/>
    <w:rsid w:val="00CC4D6F"/>
    <w:rsid w:val="00CC4E55"/>
    <w:rsid w:val="00CC69FA"/>
    <w:rsid w:val="00CC6B34"/>
    <w:rsid w:val="00CC7C07"/>
    <w:rsid w:val="00CD09B4"/>
    <w:rsid w:val="00CD0E2D"/>
    <w:rsid w:val="00CD6229"/>
    <w:rsid w:val="00CD6EE8"/>
    <w:rsid w:val="00CD737F"/>
    <w:rsid w:val="00CD7773"/>
    <w:rsid w:val="00CE691B"/>
    <w:rsid w:val="00CE78B9"/>
    <w:rsid w:val="00CE7F2C"/>
    <w:rsid w:val="00CF0FFC"/>
    <w:rsid w:val="00CF1A27"/>
    <w:rsid w:val="00CF48A1"/>
    <w:rsid w:val="00CF5CD9"/>
    <w:rsid w:val="00CF67F1"/>
    <w:rsid w:val="00CF73F2"/>
    <w:rsid w:val="00D00A8D"/>
    <w:rsid w:val="00D01E73"/>
    <w:rsid w:val="00D02DF6"/>
    <w:rsid w:val="00D02EC1"/>
    <w:rsid w:val="00D0314D"/>
    <w:rsid w:val="00D04683"/>
    <w:rsid w:val="00D04DBF"/>
    <w:rsid w:val="00D05D5C"/>
    <w:rsid w:val="00D05F0E"/>
    <w:rsid w:val="00D07D3C"/>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36CD9"/>
    <w:rsid w:val="00D40BE6"/>
    <w:rsid w:val="00D4185E"/>
    <w:rsid w:val="00D424F4"/>
    <w:rsid w:val="00D43899"/>
    <w:rsid w:val="00D50914"/>
    <w:rsid w:val="00D50930"/>
    <w:rsid w:val="00D522E2"/>
    <w:rsid w:val="00D53670"/>
    <w:rsid w:val="00D57F85"/>
    <w:rsid w:val="00D614AE"/>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0B12"/>
    <w:rsid w:val="00DA1D6D"/>
    <w:rsid w:val="00DA47F3"/>
    <w:rsid w:val="00DA49A7"/>
    <w:rsid w:val="00DA7EB6"/>
    <w:rsid w:val="00DB2502"/>
    <w:rsid w:val="00DB45CC"/>
    <w:rsid w:val="00DB5FE6"/>
    <w:rsid w:val="00DB7E05"/>
    <w:rsid w:val="00DB7E41"/>
    <w:rsid w:val="00DC1BF6"/>
    <w:rsid w:val="00DC35E1"/>
    <w:rsid w:val="00DC3A4D"/>
    <w:rsid w:val="00DC4FA6"/>
    <w:rsid w:val="00DC500F"/>
    <w:rsid w:val="00DC74B5"/>
    <w:rsid w:val="00DC76AE"/>
    <w:rsid w:val="00DD230C"/>
    <w:rsid w:val="00DD2358"/>
    <w:rsid w:val="00DD4A1A"/>
    <w:rsid w:val="00DD5689"/>
    <w:rsid w:val="00DE0C34"/>
    <w:rsid w:val="00DE2824"/>
    <w:rsid w:val="00DE2DF3"/>
    <w:rsid w:val="00DE3B31"/>
    <w:rsid w:val="00DE55B4"/>
    <w:rsid w:val="00DE7014"/>
    <w:rsid w:val="00DE74C8"/>
    <w:rsid w:val="00DE74E5"/>
    <w:rsid w:val="00DF2B58"/>
    <w:rsid w:val="00DF5BFA"/>
    <w:rsid w:val="00DF7E5E"/>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4A20"/>
    <w:rsid w:val="00E36732"/>
    <w:rsid w:val="00E413AB"/>
    <w:rsid w:val="00E43274"/>
    <w:rsid w:val="00E44667"/>
    <w:rsid w:val="00E4665E"/>
    <w:rsid w:val="00E500B2"/>
    <w:rsid w:val="00E53F38"/>
    <w:rsid w:val="00E57FE5"/>
    <w:rsid w:val="00E64E71"/>
    <w:rsid w:val="00E73E35"/>
    <w:rsid w:val="00E740D3"/>
    <w:rsid w:val="00E7487F"/>
    <w:rsid w:val="00E800CF"/>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0508"/>
    <w:rsid w:val="00EC352D"/>
    <w:rsid w:val="00EC53E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036"/>
    <w:rsid w:val="00F53A81"/>
    <w:rsid w:val="00F57D8D"/>
    <w:rsid w:val="00F60E88"/>
    <w:rsid w:val="00F63905"/>
    <w:rsid w:val="00F647D2"/>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56A0"/>
    <w:rsid w:val="00FE6874"/>
    <w:rsid w:val="00FE71EC"/>
    <w:rsid w:val="00FF0084"/>
    <w:rsid w:val="00FF05FE"/>
    <w:rsid w:val="00FF094D"/>
    <w:rsid w:val="00FF4F25"/>
    <w:rsid w:val="00FF5A7C"/>
    <w:rsid w:val="00FF6B57"/>
    <w:rsid w:val="010256F9"/>
    <w:rsid w:val="01341807"/>
    <w:rsid w:val="01EA636A"/>
    <w:rsid w:val="0316054C"/>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8D5FC5"/>
    <w:rsid w:val="0C904D8B"/>
    <w:rsid w:val="0CAF1D4F"/>
    <w:rsid w:val="0CB72983"/>
    <w:rsid w:val="0CBC5489"/>
    <w:rsid w:val="0CE83E31"/>
    <w:rsid w:val="0D066C07"/>
    <w:rsid w:val="0D283B98"/>
    <w:rsid w:val="0DC727E4"/>
    <w:rsid w:val="0E0830D6"/>
    <w:rsid w:val="0E65589C"/>
    <w:rsid w:val="0F24110D"/>
    <w:rsid w:val="0F645268"/>
    <w:rsid w:val="10123DFE"/>
    <w:rsid w:val="10507E9A"/>
    <w:rsid w:val="11134763"/>
    <w:rsid w:val="113118BF"/>
    <w:rsid w:val="1196730B"/>
    <w:rsid w:val="11DC2BFD"/>
    <w:rsid w:val="11F9204F"/>
    <w:rsid w:val="12092160"/>
    <w:rsid w:val="121865DB"/>
    <w:rsid w:val="12322646"/>
    <w:rsid w:val="12461711"/>
    <w:rsid w:val="12606C25"/>
    <w:rsid w:val="12BF6186"/>
    <w:rsid w:val="12ED0DC6"/>
    <w:rsid w:val="12FF72E8"/>
    <w:rsid w:val="13392CAD"/>
    <w:rsid w:val="133C6BEC"/>
    <w:rsid w:val="13E24F8D"/>
    <w:rsid w:val="14145452"/>
    <w:rsid w:val="144A62D6"/>
    <w:rsid w:val="14594C9D"/>
    <w:rsid w:val="14CF5677"/>
    <w:rsid w:val="1508079D"/>
    <w:rsid w:val="1539776F"/>
    <w:rsid w:val="159310AD"/>
    <w:rsid w:val="15B1406F"/>
    <w:rsid w:val="160752E5"/>
    <w:rsid w:val="161136EA"/>
    <w:rsid w:val="161E4B7B"/>
    <w:rsid w:val="173C35EC"/>
    <w:rsid w:val="17820A15"/>
    <w:rsid w:val="178564C1"/>
    <w:rsid w:val="179A59B1"/>
    <w:rsid w:val="17A76437"/>
    <w:rsid w:val="17AD081E"/>
    <w:rsid w:val="17B47C5A"/>
    <w:rsid w:val="18915F7D"/>
    <w:rsid w:val="18CB7380"/>
    <w:rsid w:val="18F07E29"/>
    <w:rsid w:val="19065D22"/>
    <w:rsid w:val="1985097A"/>
    <w:rsid w:val="19866520"/>
    <w:rsid w:val="19E8673A"/>
    <w:rsid w:val="1AE04F3D"/>
    <w:rsid w:val="1AF9645A"/>
    <w:rsid w:val="1B172193"/>
    <w:rsid w:val="1B1D5AA8"/>
    <w:rsid w:val="1B2C5602"/>
    <w:rsid w:val="1B3C2E09"/>
    <w:rsid w:val="1B8A2A6F"/>
    <w:rsid w:val="1B903EF3"/>
    <w:rsid w:val="1C5B0FBE"/>
    <w:rsid w:val="1D464944"/>
    <w:rsid w:val="1D4E011E"/>
    <w:rsid w:val="1F006163"/>
    <w:rsid w:val="1F070D9C"/>
    <w:rsid w:val="1F164D67"/>
    <w:rsid w:val="1F664E2A"/>
    <w:rsid w:val="1F795149"/>
    <w:rsid w:val="21337A07"/>
    <w:rsid w:val="21633DEB"/>
    <w:rsid w:val="21CF6C0F"/>
    <w:rsid w:val="21DF0545"/>
    <w:rsid w:val="223916EB"/>
    <w:rsid w:val="22AE4DC1"/>
    <w:rsid w:val="22CE2D81"/>
    <w:rsid w:val="236A2C16"/>
    <w:rsid w:val="23800B7D"/>
    <w:rsid w:val="23834952"/>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836D64"/>
    <w:rsid w:val="2BB533C1"/>
    <w:rsid w:val="2BEC2CCA"/>
    <w:rsid w:val="2C74500F"/>
    <w:rsid w:val="2C8863C0"/>
    <w:rsid w:val="2CC34604"/>
    <w:rsid w:val="2D3571C7"/>
    <w:rsid w:val="2DEA5C80"/>
    <w:rsid w:val="2DF9330D"/>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29268B2"/>
    <w:rsid w:val="32C82712"/>
    <w:rsid w:val="33294694"/>
    <w:rsid w:val="33297C51"/>
    <w:rsid w:val="338E43D0"/>
    <w:rsid w:val="33941B0E"/>
    <w:rsid w:val="33A65F89"/>
    <w:rsid w:val="33C17C11"/>
    <w:rsid w:val="33CE464F"/>
    <w:rsid w:val="33D068BE"/>
    <w:rsid w:val="33D65C29"/>
    <w:rsid w:val="34BF5B9B"/>
    <w:rsid w:val="35F04FF6"/>
    <w:rsid w:val="36376685"/>
    <w:rsid w:val="368F1B0D"/>
    <w:rsid w:val="36B1341E"/>
    <w:rsid w:val="36BD3E66"/>
    <w:rsid w:val="37001D68"/>
    <w:rsid w:val="38431D54"/>
    <w:rsid w:val="38EF001B"/>
    <w:rsid w:val="39AF4E00"/>
    <w:rsid w:val="3AAF17DF"/>
    <w:rsid w:val="3ABC3D62"/>
    <w:rsid w:val="3B037579"/>
    <w:rsid w:val="3B8C3A12"/>
    <w:rsid w:val="3BA44248"/>
    <w:rsid w:val="3CF87FC2"/>
    <w:rsid w:val="3D0A6A03"/>
    <w:rsid w:val="3D2F2642"/>
    <w:rsid w:val="3D43534E"/>
    <w:rsid w:val="3D5E49A7"/>
    <w:rsid w:val="3E1201FF"/>
    <w:rsid w:val="3E2A48B1"/>
    <w:rsid w:val="3E3F2FBE"/>
    <w:rsid w:val="3E435841"/>
    <w:rsid w:val="3EA6654C"/>
    <w:rsid w:val="3ED62DE1"/>
    <w:rsid w:val="3EED2A1A"/>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935C36"/>
    <w:rsid w:val="41A338E3"/>
    <w:rsid w:val="41EF35B2"/>
    <w:rsid w:val="42D65B4D"/>
    <w:rsid w:val="42E2049E"/>
    <w:rsid w:val="42F7579C"/>
    <w:rsid w:val="4336540D"/>
    <w:rsid w:val="437739CC"/>
    <w:rsid w:val="439907B9"/>
    <w:rsid w:val="43A7707B"/>
    <w:rsid w:val="441D5B50"/>
    <w:rsid w:val="446721D4"/>
    <w:rsid w:val="449E500C"/>
    <w:rsid w:val="44C468B6"/>
    <w:rsid w:val="45154BCA"/>
    <w:rsid w:val="454D7D6F"/>
    <w:rsid w:val="4571731D"/>
    <w:rsid w:val="45FF0754"/>
    <w:rsid w:val="461E6F60"/>
    <w:rsid w:val="46445615"/>
    <w:rsid w:val="466525F3"/>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E12ED"/>
    <w:rsid w:val="4ACF6971"/>
    <w:rsid w:val="4AE54494"/>
    <w:rsid w:val="4AEE3DA2"/>
    <w:rsid w:val="4B002D0B"/>
    <w:rsid w:val="4B3B7759"/>
    <w:rsid w:val="4B6F34DF"/>
    <w:rsid w:val="4C3C1ECD"/>
    <w:rsid w:val="4C4A31A8"/>
    <w:rsid w:val="4C600189"/>
    <w:rsid w:val="4D133C1F"/>
    <w:rsid w:val="4D4B7289"/>
    <w:rsid w:val="4D5837DF"/>
    <w:rsid w:val="4D6C1337"/>
    <w:rsid w:val="4E1E3016"/>
    <w:rsid w:val="4E2D65F4"/>
    <w:rsid w:val="4F2E1B93"/>
    <w:rsid w:val="4F444DA8"/>
    <w:rsid w:val="50281D82"/>
    <w:rsid w:val="50377320"/>
    <w:rsid w:val="508F3801"/>
    <w:rsid w:val="50907C1B"/>
    <w:rsid w:val="509E1DC6"/>
    <w:rsid w:val="51974145"/>
    <w:rsid w:val="51A13A4D"/>
    <w:rsid w:val="51AA740B"/>
    <w:rsid w:val="51E329FD"/>
    <w:rsid w:val="5245449C"/>
    <w:rsid w:val="52626218"/>
    <w:rsid w:val="529D3F90"/>
    <w:rsid w:val="52F565BE"/>
    <w:rsid w:val="533A6B1F"/>
    <w:rsid w:val="53807604"/>
    <w:rsid w:val="53923005"/>
    <w:rsid w:val="53AE211E"/>
    <w:rsid w:val="53F35AA0"/>
    <w:rsid w:val="540F4AC5"/>
    <w:rsid w:val="54116BEA"/>
    <w:rsid w:val="544F4A8C"/>
    <w:rsid w:val="555C6CC5"/>
    <w:rsid w:val="55B7162A"/>
    <w:rsid w:val="55DD513F"/>
    <w:rsid w:val="56002BDB"/>
    <w:rsid w:val="564D2E6E"/>
    <w:rsid w:val="565C4CEB"/>
    <w:rsid w:val="56C00361"/>
    <w:rsid w:val="570109B9"/>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CD39D4"/>
    <w:rsid w:val="5AF8288E"/>
    <w:rsid w:val="5B3914EA"/>
    <w:rsid w:val="5C1D2FEA"/>
    <w:rsid w:val="5C33362F"/>
    <w:rsid w:val="5C475989"/>
    <w:rsid w:val="5C5269AE"/>
    <w:rsid w:val="5C9D551C"/>
    <w:rsid w:val="5CA000BD"/>
    <w:rsid w:val="5D227921"/>
    <w:rsid w:val="5D261093"/>
    <w:rsid w:val="5DDA48DE"/>
    <w:rsid w:val="5E29571C"/>
    <w:rsid w:val="5E734892"/>
    <w:rsid w:val="5E916AC6"/>
    <w:rsid w:val="5EB35FD5"/>
    <w:rsid w:val="5EEA5586"/>
    <w:rsid w:val="5FE84E0C"/>
    <w:rsid w:val="60221B67"/>
    <w:rsid w:val="60371971"/>
    <w:rsid w:val="603A563D"/>
    <w:rsid w:val="607B5C80"/>
    <w:rsid w:val="60A07495"/>
    <w:rsid w:val="60A1672C"/>
    <w:rsid w:val="61102418"/>
    <w:rsid w:val="61960027"/>
    <w:rsid w:val="61B431F8"/>
    <w:rsid w:val="61BB1A22"/>
    <w:rsid w:val="61BF597B"/>
    <w:rsid w:val="62364E82"/>
    <w:rsid w:val="62D3704F"/>
    <w:rsid w:val="62D67C30"/>
    <w:rsid w:val="62E2764E"/>
    <w:rsid w:val="632D31B2"/>
    <w:rsid w:val="63A46FE8"/>
    <w:rsid w:val="63D731CD"/>
    <w:rsid w:val="642151C6"/>
    <w:rsid w:val="644614E5"/>
    <w:rsid w:val="64C15A14"/>
    <w:rsid w:val="64CF1337"/>
    <w:rsid w:val="650B0D9A"/>
    <w:rsid w:val="658F391F"/>
    <w:rsid w:val="65E91508"/>
    <w:rsid w:val="66032276"/>
    <w:rsid w:val="661D1EC9"/>
    <w:rsid w:val="664632CD"/>
    <w:rsid w:val="669107FE"/>
    <w:rsid w:val="67140294"/>
    <w:rsid w:val="67A81366"/>
    <w:rsid w:val="67CB05AF"/>
    <w:rsid w:val="6823575F"/>
    <w:rsid w:val="6837248C"/>
    <w:rsid w:val="684352D5"/>
    <w:rsid w:val="68531E47"/>
    <w:rsid w:val="685D7406"/>
    <w:rsid w:val="687A230C"/>
    <w:rsid w:val="695024C9"/>
    <w:rsid w:val="69826C27"/>
    <w:rsid w:val="69C41145"/>
    <w:rsid w:val="69F22D9A"/>
    <w:rsid w:val="6A071FEB"/>
    <w:rsid w:val="6AF36526"/>
    <w:rsid w:val="6BC8321C"/>
    <w:rsid w:val="6BD204A2"/>
    <w:rsid w:val="6C16415D"/>
    <w:rsid w:val="6C69727C"/>
    <w:rsid w:val="6D083C9E"/>
    <w:rsid w:val="6D837F22"/>
    <w:rsid w:val="6DC05860"/>
    <w:rsid w:val="6E176E67"/>
    <w:rsid w:val="6EB12F02"/>
    <w:rsid w:val="6EEE6A88"/>
    <w:rsid w:val="6FC225B8"/>
    <w:rsid w:val="6FFB38F1"/>
    <w:rsid w:val="701A1EC9"/>
    <w:rsid w:val="70990C89"/>
    <w:rsid w:val="70CA5490"/>
    <w:rsid w:val="70DA002F"/>
    <w:rsid w:val="70FB5532"/>
    <w:rsid w:val="718F626C"/>
    <w:rsid w:val="71A572AB"/>
    <w:rsid w:val="71DA772B"/>
    <w:rsid w:val="720257FF"/>
    <w:rsid w:val="726339B7"/>
    <w:rsid w:val="729F57FE"/>
    <w:rsid w:val="72D13F8C"/>
    <w:rsid w:val="737F734B"/>
    <w:rsid w:val="738855D8"/>
    <w:rsid w:val="738A66F7"/>
    <w:rsid w:val="73AC29BE"/>
    <w:rsid w:val="74086758"/>
    <w:rsid w:val="74397CAE"/>
    <w:rsid w:val="743D75F7"/>
    <w:rsid w:val="745B39A7"/>
    <w:rsid w:val="747929FB"/>
    <w:rsid w:val="748368B4"/>
    <w:rsid w:val="748D6638"/>
    <w:rsid w:val="74DB3AB3"/>
    <w:rsid w:val="74E86974"/>
    <w:rsid w:val="752526AB"/>
    <w:rsid w:val="75271ADB"/>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32675B"/>
    <w:rsid w:val="7B7607DD"/>
    <w:rsid w:val="7BC46A40"/>
    <w:rsid w:val="7C3A38BE"/>
    <w:rsid w:val="7C8213DE"/>
    <w:rsid w:val="7C9C2966"/>
    <w:rsid w:val="7CE43318"/>
    <w:rsid w:val="7CFA4751"/>
    <w:rsid w:val="7D1A4ADE"/>
    <w:rsid w:val="7D502D5B"/>
    <w:rsid w:val="7DB276A6"/>
    <w:rsid w:val="7DEB7B41"/>
    <w:rsid w:val="7E192908"/>
    <w:rsid w:val="7E7D4006"/>
    <w:rsid w:val="7E896C87"/>
    <w:rsid w:val="7E8F3720"/>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4260"/>
    <w:pPr>
      <w:widowControl w:val="0"/>
      <w:jc w:val="both"/>
    </w:pPr>
    <w:rPr>
      <w:rFonts w:ascii="Calibri" w:hAnsi="Calibri"/>
      <w:kern w:val="2"/>
      <w:sz w:val="21"/>
      <w:szCs w:val="22"/>
    </w:rPr>
  </w:style>
  <w:style w:type="paragraph" w:styleId="10">
    <w:name w:val="heading 1"/>
    <w:basedOn w:val="a"/>
    <w:next w:val="a"/>
    <w:link w:val="1Char"/>
    <w:autoRedefine/>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autoRedefine/>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autoRedefine/>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uiPriority w:val="9"/>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1"/>
    <w:autoRedefine/>
    <w:unhideWhenUsed/>
    <w:qFormat/>
    <w:pPr>
      <w:spacing w:after="120"/>
    </w:pPr>
    <w:rPr>
      <w:rFonts w:ascii="Times New Roman" w:hAnsi="Times New Roman"/>
      <w:szCs w:val="20"/>
    </w:rPr>
  </w:style>
  <w:style w:type="paragraph" w:styleId="20">
    <w:name w:val="Body Text 2"/>
    <w:basedOn w:val="a"/>
    <w:next w:val="a"/>
    <w:autoRedefine/>
    <w:qFormat/>
  </w:style>
  <w:style w:type="paragraph" w:styleId="30">
    <w:name w:val="List 3"/>
    <w:basedOn w:val="a"/>
    <w:autoRedefine/>
    <w:semiHidden/>
    <w:unhideWhenUsed/>
    <w:pPr>
      <w:ind w:leftChars="400" w:left="100" w:hangingChars="200" w:hanging="200"/>
      <w:contextualSpacing/>
    </w:pPr>
  </w:style>
  <w:style w:type="paragraph" w:styleId="70">
    <w:name w:val="toc 7"/>
    <w:basedOn w:val="a"/>
    <w:next w:val="a"/>
    <w:autoRedefine/>
    <w:uiPriority w:val="39"/>
    <w:qFormat/>
    <w:pPr>
      <w:ind w:leftChars="1200" w:left="1200"/>
    </w:pPr>
  </w:style>
  <w:style w:type="paragraph" w:styleId="a4">
    <w:name w:val="Normal Indent"/>
    <w:basedOn w:val="a"/>
    <w:autoRedefine/>
    <w:qFormat/>
    <w:pPr>
      <w:ind w:firstLine="420"/>
    </w:pPr>
  </w:style>
  <w:style w:type="paragraph" w:styleId="a5">
    <w:name w:val="Document Map"/>
    <w:basedOn w:val="a"/>
    <w:link w:val="Char"/>
    <w:autoRedefine/>
    <w:qFormat/>
    <w:rPr>
      <w:rFonts w:ascii="宋体"/>
      <w:sz w:val="18"/>
      <w:szCs w:val="18"/>
    </w:rPr>
  </w:style>
  <w:style w:type="paragraph" w:styleId="a6">
    <w:name w:val="annotation text"/>
    <w:basedOn w:val="a"/>
    <w:link w:val="Char0"/>
    <w:qFormat/>
    <w:pPr>
      <w:jc w:val="left"/>
    </w:pPr>
    <w:rPr>
      <w:rFonts w:ascii="Times New Roman" w:hAnsi="Times New Roman"/>
      <w:szCs w:val="20"/>
    </w:rPr>
  </w:style>
  <w:style w:type="paragraph" w:styleId="31">
    <w:name w:val="Body Text 3"/>
    <w:basedOn w:val="a"/>
    <w:link w:val="3Char0"/>
    <w:autoRedefine/>
    <w:qFormat/>
    <w:rPr>
      <w:rFonts w:ascii="宋体"/>
      <w:sz w:val="24"/>
      <w:szCs w:val="20"/>
    </w:rPr>
  </w:style>
  <w:style w:type="paragraph" w:styleId="a7">
    <w:name w:val="Body Text Indent"/>
    <w:basedOn w:val="a"/>
    <w:link w:val="Char2"/>
    <w:qFormat/>
    <w:pPr>
      <w:spacing w:after="120"/>
      <w:ind w:leftChars="200" w:left="420"/>
    </w:pPr>
    <w:rPr>
      <w:rFonts w:ascii="Times New Roman" w:hAnsi="Times New Roman"/>
      <w:szCs w:val="20"/>
    </w:rPr>
  </w:style>
  <w:style w:type="paragraph" w:styleId="50">
    <w:name w:val="toc 5"/>
    <w:basedOn w:val="a"/>
    <w:next w:val="a"/>
    <w:autoRedefine/>
    <w:uiPriority w:val="39"/>
    <w:qFormat/>
    <w:pPr>
      <w:ind w:leftChars="800" w:left="800"/>
    </w:pPr>
  </w:style>
  <w:style w:type="paragraph" w:styleId="32">
    <w:name w:val="toc 3"/>
    <w:basedOn w:val="a"/>
    <w:next w:val="a"/>
    <w:autoRedefine/>
    <w:uiPriority w:val="39"/>
    <w:qFormat/>
    <w:pPr>
      <w:ind w:leftChars="400" w:left="400"/>
    </w:pPr>
  </w:style>
  <w:style w:type="paragraph" w:styleId="a8">
    <w:name w:val="Plain Text"/>
    <w:basedOn w:val="a"/>
    <w:link w:val="Char3"/>
    <w:autoRedefine/>
    <w:qFormat/>
    <w:rPr>
      <w:rFonts w:ascii="宋体"/>
    </w:rPr>
  </w:style>
  <w:style w:type="paragraph" w:styleId="80">
    <w:name w:val="toc 8"/>
    <w:basedOn w:val="a"/>
    <w:next w:val="a"/>
    <w:autoRedefine/>
    <w:uiPriority w:val="39"/>
    <w:qFormat/>
    <w:pPr>
      <w:ind w:leftChars="1400" w:left="1400"/>
    </w:pPr>
  </w:style>
  <w:style w:type="paragraph" w:styleId="a9">
    <w:name w:val="Date"/>
    <w:basedOn w:val="a"/>
    <w:next w:val="a"/>
    <w:link w:val="Char4"/>
    <w:qFormat/>
    <w:pPr>
      <w:ind w:leftChars="2500" w:left="2500"/>
    </w:pPr>
    <w:rPr>
      <w:rFonts w:ascii="Times New Roman" w:hAnsi="Times New Roman"/>
      <w:szCs w:val="20"/>
    </w:rPr>
  </w:style>
  <w:style w:type="paragraph" w:styleId="aa">
    <w:name w:val="Balloon Text"/>
    <w:basedOn w:val="a"/>
    <w:link w:val="Char5"/>
    <w:autoRedefine/>
    <w:qFormat/>
    <w:rPr>
      <w:rFonts w:ascii="Times New Roman" w:hAnsi="Times New Roman"/>
      <w:sz w:val="18"/>
      <w:szCs w:val="20"/>
    </w:rPr>
  </w:style>
  <w:style w:type="paragraph" w:styleId="ab">
    <w:name w:val="footer"/>
    <w:basedOn w:val="a"/>
    <w:link w:val="Char6"/>
    <w:qFormat/>
    <w:pPr>
      <w:tabs>
        <w:tab w:val="center" w:pos="4153"/>
        <w:tab w:val="right" w:pos="8306"/>
      </w:tabs>
      <w:snapToGrid w:val="0"/>
      <w:jc w:val="left"/>
    </w:pPr>
    <w:rPr>
      <w:sz w:val="18"/>
    </w:rPr>
  </w:style>
  <w:style w:type="paragraph" w:styleId="ac">
    <w:name w:val="header"/>
    <w:basedOn w:val="a"/>
    <w:next w:val="a0"/>
    <w:link w:val="Char7"/>
    <w:qFormat/>
    <w:pPr>
      <w:tabs>
        <w:tab w:val="center" w:pos="4153"/>
        <w:tab w:val="right" w:pos="8306"/>
      </w:tabs>
      <w:snapToGrid w:val="0"/>
    </w:pPr>
    <w:rPr>
      <w:rFonts w:ascii="Times New Roman" w:hAnsi="Times New Roman"/>
      <w:sz w:val="18"/>
      <w:szCs w:val="20"/>
    </w:rPr>
  </w:style>
  <w:style w:type="paragraph" w:styleId="11">
    <w:name w:val="toc 1"/>
    <w:basedOn w:val="a"/>
    <w:next w:val="a"/>
    <w:autoRedefine/>
    <w:uiPriority w:val="39"/>
    <w:qFormat/>
  </w:style>
  <w:style w:type="paragraph" w:styleId="40">
    <w:name w:val="toc 4"/>
    <w:basedOn w:val="a"/>
    <w:next w:val="a"/>
    <w:autoRedefine/>
    <w:uiPriority w:val="39"/>
    <w:qFormat/>
    <w:pPr>
      <w:ind w:leftChars="600" w:left="600"/>
    </w:pPr>
  </w:style>
  <w:style w:type="paragraph" w:styleId="ad">
    <w:name w:val="Subtitle"/>
    <w:basedOn w:val="a"/>
    <w:next w:val="a"/>
    <w:uiPriority w:val="11"/>
    <w:qFormat/>
    <w:pPr>
      <w:spacing w:line="560" w:lineRule="exact"/>
      <w:jc w:val="left"/>
      <w:outlineLvl w:val="1"/>
    </w:pPr>
    <w:rPr>
      <w:rFonts w:ascii="宋体" w:hAnsi="宋体"/>
      <w:b/>
      <w:bCs/>
      <w:kern w:val="28"/>
      <w:sz w:val="28"/>
      <w:szCs w:val="32"/>
    </w:rPr>
  </w:style>
  <w:style w:type="paragraph" w:styleId="60">
    <w:name w:val="toc 6"/>
    <w:basedOn w:val="a"/>
    <w:next w:val="a"/>
    <w:autoRedefine/>
    <w:uiPriority w:val="39"/>
    <w:qFormat/>
    <w:pPr>
      <w:ind w:leftChars="1000" w:left="1000"/>
    </w:pPr>
  </w:style>
  <w:style w:type="paragraph" w:styleId="33">
    <w:name w:val="Body Text Indent 3"/>
    <w:basedOn w:val="a"/>
    <w:link w:val="3Char1"/>
    <w:autoRedefine/>
    <w:qFormat/>
    <w:pPr>
      <w:spacing w:after="120"/>
      <w:ind w:leftChars="200" w:left="200"/>
    </w:pPr>
    <w:rPr>
      <w:sz w:val="16"/>
      <w:szCs w:val="16"/>
    </w:rPr>
  </w:style>
  <w:style w:type="paragraph" w:styleId="21">
    <w:name w:val="toc 2"/>
    <w:basedOn w:val="a"/>
    <w:next w:val="a"/>
    <w:autoRedefine/>
    <w:uiPriority w:val="39"/>
    <w:qFormat/>
    <w:pPr>
      <w:ind w:leftChars="200" w:left="200"/>
    </w:pPr>
  </w:style>
  <w:style w:type="paragraph" w:styleId="90">
    <w:name w:val="toc 9"/>
    <w:basedOn w:val="a"/>
    <w:next w:val="a"/>
    <w:autoRedefine/>
    <w:uiPriority w:val="39"/>
    <w:qFormat/>
    <w:pPr>
      <w:ind w:leftChars="1600" w:left="1600"/>
    </w:pPr>
  </w:style>
  <w:style w:type="paragraph" w:styleId="ae">
    <w:name w:val="Normal (Web)"/>
    <w:basedOn w:val="a"/>
    <w:autoRedefine/>
    <w:uiPriority w:val="99"/>
    <w:qFormat/>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qFormat/>
    <w:pPr>
      <w:spacing w:line="220" w:lineRule="exact"/>
      <w:jc w:val="center"/>
    </w:pPr>
    <w:rPr>
      <w:rFonts w:ascii="仿宋_GB2312" w:eastAsia="仿宋_GB2312" w:hAnsi="Times New Roman"/>
      <w:szCs w:val="21"/>
    </w:rPr>
  </w:style>
  <w:style w:type="paragraph" w:styleId="af">
    <w:name w:val="Title"/>
    <w:basedOn w:val="a"/>
    <w:link w:val="Char8"/>
    <w:qFormat/>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6"/>
    <w:next w:val="a6"/>
    <w:link w:val="Char9"/>
    <w:autoRedefine/>
    <w:qFormat/>
  </w:style>
  <w:style w:type="paragraph" w:styleId="af1">
    <w:name w:val="Body Text First Indent"/>
    <w:basedOn w:val="a"/>
    <w:link w:val="Char10"/>
    <w:qFormat/>
    <w:pPr>
      <w:spacing w:line="312" w:lineRule="auto"/>
      <w:ind w:firstLine="420"/>
    </w:pPr>
    <w:rPr>
      <w:rFonts w:ascii="Times New Roman" w:hAnsi="Times New Roman"/>
      <w:szCs w:val="24"/>
    </w:rPr>
  </w:style>
  <w:style w:type="paragraph" w:styleId="22">
    <w:name w:val="Body Text First Indent 2"/>
    <w:basedOn w:val="a7"/>
    <w:autoRedefine/>
    <w:uiPriority w:val="99"/>
    <w:qFormat/>
    <w:pPr>
      <w:ind w:firstLineChars="200" w:firstLine="420"/>
    </w:pPr>
  </w:style>
  <w:style w:type="table" w:styleId="af2">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basedOn w:val="a1"/>
    <w:autoRedefine/>
    <w:uiPriority w:val="99"/>
    <w:unhideWhenUsed/>
    <w:qFormat/>
    <w:rPr>
      <w:color w:val="800080"/>
      <w:u w:val="none"/>
    </w:rPr>
  </w:style>
  <w:style w:type="character" w:styleId="af6">
    <w:name w:val="Emphasis"/>
    <w:basedOn w:val="a1"/>
    <w:qFormat/>
    <w:rPr>
      <w:b/>
    </w:rPr>
  </w:style>
  <w:style w:type="character" w:styleId="HTML">
    <w:name w:val="HTML Definition"/>
    <w:basedOn w:val="a1"/>
    <w:autoRedefine/>
    <w:unhideWhenUsed/>
    <w:qFormat/>
  </w:style>
  <w:style w:type="character" w:styleId="HTML0">
    <w:name w:val="HTML Typewriter"/>
    <w:basedOn w:val="a1"/>
    <w:autoRedefine/>
    <w:unhideWhenUsed/>
    <w:qFormat/>
    <w:rPr>
      <w:rFonts w:ascii="monospace" w:eastAsia="monospace" w:hAnsi="monospace" w:cs="monospace" w:hint="default"/>
      <w:sz w:val="19"/>
      <w:szCs w:val="19"/>
    </w:rPr>
  </w:style>
  <w:style w:type="character" w:styleId="HTML1">
    <w:name w:val="HTML Acronym"/>
    <w:basedOn w:val="a1"/>
    <w:unhideWhenUsed/>
    <w:qFormat/>
  </w:style>
  <w:style w:type="character" w:styleId="HTML2">
    <w:name w:val="HTML Variable"/>
    <w:basedOn w:val="a1"/>
    <w:unhideWhenUsed/>
    <w:qFormat/>
  </w:style>
  <w:style w:type="character" w:styleId="af7">
    <w:name w:val="Hyperlink"/>
    <w:basedOn w:val="a1"/>
    <w:autoRedefine/>
    <w:uiPriority w:val="99"/>
    <w:qFormat/>
    <w:rPr>
      <w:color w:val="0000FF"/>
      <w:u w:val="none"/>
    </w:rPr>
  </w:style>
  <w:style w:type="character" w:styleId="HTML3">
    <w:name w:val="HTML Code"/>
    <w:basedOn w:val="a1"/>
    <w:autoRedefine/>
    <w:unhideWhenUsed/>
    <w:qFormat/>
    <w:rPr>
      <w:rFonts w:ascii="monospace" w:eastAsia="monospace" w:hAnsi="monospace" w:cs="monospace" w:hint="default"/>
      <w:sz w:val="20"/>
    </w:rPr>
  </w:style>
  <w:style w:type="character" w:styleId="af8">
    <w:name w:val="annotation reference"/>
    <w:autoRedefine/>
    <w:qFormat/>
    <w:rPr>
      <w:sz w:val="21"/>
    </w:rPr>
  </w:style>
  <w:style w:type="character" w:styleId="HTML4">
    <w:name w:val="HTML Cite"/>
    <w:basedOn w:val="a1"/>
    <w:autoRedefine/>
    <w:unhideWhenUsed/>
    <w:qFormat/>
  </w:style>
  <w:style w:type="character" w:styleId="af9">
    <w:name w:val="footnote reference"/>
    <w:autoRedefine/>
    <w:qFormat/>
    <w:rPr>
      <w:vertAlign w:val="superscript"/>
    </w:rPr>
  </w:style>
  <w:style w:type="character" w:styleId="HTML5">
    <w:name w:val="HTML Keyboard"/>
    <w:basedOn w:val="a1"/>
    <w:autoRedefine/>
    <w:unhideWhenUsed/>
    <w:qFormat/>
    <w:rPr>
      <w:rFonts w:ascii="monospace" w:eastAsia="monospace" w:hAnsi="monospace" w:cs="monospace" w:hint="default"/>
      <w:sz w:val="20"/>
    </w:rPr>
  </w:style>
  <w:style w:type="character" w:styleId="HTML6">
    <w:name w:val="HTML Sample"/>
    <w:basedOn w:val="a1"/>
    <w:autoRedefine/>
    <w:unhideWhenUsed/>
    <w:qFormat/>
    <w:rPr>
      <w:rFonts w:ascii="monospace" w:eastAsia="monospace" w:hAnsi="monospace" w:cs="monospace"/>
    </w:rPr>
  </w:style>
  <w:style w:type="character" w:customStyle="1" w:styleId="Char1">
    <w:name w:val="正文文本 Char1"/>
    <w:basedOn w:val="a1"/>
    <w:link w:val="a0"/>
    <w:autoRedefine/>
    <w:qFormat/>
    <w:rPr>
      <w:rFonts w:eastAsia="宋体"/>
      <w:kern w:val="2"/>
      <w:sz w:val="21"/>
    </w:rPr>
  </w:style>
  <w:style w:type="character" w:customStyle="1" w:styleId="1Char">
    <w:name w:val="标题 1 Char"/>
    <w:basedOn w:val="a1"/>
    <w:link w:val="10"/>
    <w:autoRedefine/>
    <w:qFormat/>
    <w:rPr>
      <w:rFonts w:eastAsia="宋体"/>
      <w:b/>
      <w:kern w:val="44"/>
      <w:sz w:val="44"/>
    </w:rPr>
  </w:style>
  <w:style w:type="character" w:customStyle="1" w:styleId="2Char">
    <w:name w:val="标题 2 Char"/>
    <w:basedOn w:val="a1"/>
    <w:link w:val="2"/>
    <w:autoRedefine/>
    <w:qFormat/>
    <w:rPr>
      <w:rFonts w:ascii="Arial" w:eastAsia="黑体" w:hAnsi="Arial"/>
      <w:b/>
      <w:kern w:val="2"/>
      <w:sz w:val="32"/>
    </w:rPr>
  </w:style>
  <w:style w:type="character" w:customStyle="1" w:styleId="3Char">
    <w:name w:val="标题 3 Char"/>
    <w:basedOn w:val="a1"/>
    <w:link w:val="3"/>
    <w:autoRedefine/>
    <w:qFormat/>
    <w:rPr>
      <w:rFonts w:ascii="黑体" w:eastAsia="黑体" w:hAnsi="Calibri"/>
      <w:kern w:val="2"/>
      <w:sz w:val="28"/>
    </w:rPr>
  </w:style>
  <w:style w:type="character" w:customStyle="1" w:styleId="4Char">
    <w:name w:val="标题 4 Char"/>
    <w:basedOn w:val="a1"/>
    <w:link w:val="4"/>
    <w:autoRedefine/>
    <w:qFormat/>
    <w:rPr>
      <w:rFonts w:ascii="Arial" w:eastAsia="黑体" w:hAnsi="Arial"/>
      <w:b/>
      <w:bCs/>
      <w:kern w:val="2"/>
      <w:sz w:val="28"/>
      <w:szCs w:val="28"/>
    </w:rPr>
  </w:style>
  <w:style w:type="character" w:customStyle="1" w:styleId="5Char">
    <w:name w:val="标题 5 Char"/>
    <w:basedOn w:val="a1"/>
    <w:link w:val="5"/>
    <w:autoRedefine/>
    <w:uiPriority w:val="9"/>
    <w:semiHidden/>
    <w:qFormat/>
    <w:rPr>
      <w:rFonts w:eastAsia="宋体"/>
      <w:b/>
      <w:bCs/>
      <w:kern w:val="2"/>
      <w:sz w:val="28"/>
      <w:szCs w:val="28"/>
    </w:rPr>
  </w:style>
  <w:style w:type="character" w:customStyle="1" w:styleId="6Char">
    <w:name w:val="标题 6 Char"/>
    <w:basedOn w:val="a1"/>
    <w:link w:val="6"/>
    <w:qFormat/>
    <w:rPr>
      <w:rFonts w:ascii="Arial" w:eastAsia="黑体" w:hAnsi="Arial"/>
      <w:b/>
      <w:bCs/>
      <w:sz w:val="24"/>
    </w:rPr>
  </w:style>
  <w:style w:type="character" w:customStyle="1" w:styleId="7Char">
    <w:name w:val="标题 7 Char"/>
    <w:basedOn w:val="a1"/>
    <w:link w:val="7"/>
    <w:autoRedefine/>
    <w:qFormat/>
    <w:rPr>
      <w:rFonts w:eastAsia="宋体"/>
      <w:b/>
      <w:bCs/>
      <w:sz w:val="24"/>
    </w:rPr>
  </w:style>
  <w:style w:type="character" w:customStyle="1" w:styleId="8Char">
    <w:name w:val="标题 8 Char"/>
    <w:basedOn w:val="a1"/>
    <w:link w:val="8"/>
    <w:autoRedefine/>
    <w:qFormat/>
    <w:rPr>
      <w:rFonts w:ascii="Arial" w:eastAsia="黑体" w:hAnsi="Arial"/>
      <w:sz w:val="24"/>
    </w:rPr>
  </w:style>
  <w:style w:type="character" w:customStyle="1" w:styleId="9Char">
    <w:name w:val="标题 9 Char"/>
    <w:basedOn w:val="a1"/>
    <w:link w:val="9"/>
    <w:autoRedefine/>
    <w:qFormat/>
    <w:rPr>
      <w:rFonts w:ascii="Arial" w:eastAsia="黑体" w:hAnsi="Arial"/>
      <w:sz w:val="21"/>
      <w:szCs w:val="21"/>
    </w:rPr>
  </w:style>
  <w:style w:type="character" w:customStyle="1" w:styleId="Char">
    <w:name w:val="文档结构图 Char"/>
    <w:link w:val="a5"/>
    <w:autoRedefine/>
    <w:qFormat/>
    <w:rPr>
      <w:rFonts w:ascii="宋体" w:eastAsia="宋体" w:hAnsi="Calibri" w:cs="宋体"/>
      <w:kern w:val="2"/>
      <w:sz w:val="18"/>
      <w:szCs w:val="18"/>
    </w:rPr>
  </w:style>
  <w:style w:type="character" w:customStyle="1" w:styleId="Char0">
    <w:name w:val="批注文字 Char"/>
    <w:basedOn w:val="a1"/>
    <w:link w:val="a6"/>
    <w:autoRedefine/>
    <w:qFormat/>
    <w:rPr>
      <w:rFonts w:eastAsia="宋体"/>
      <w:kern w:val="2"/>
      <w:sz w:val="21"/>
    </w:rPr>
  </w:style>
  <w:style w:type="character" w:customStyle="1" w:styleId="3Char0">
    <w:name w:val="正文文本 3 Char"/>
    <w:basedOn w:val="a1"/>
    <w:link w:val="31"/>
    <w:autoRedefine/>
    <w:qFormat/>
    <w:rPr>
      <w:rFonts w:ascii="宋体" w:eastAsia="宋体" w:hAnsi="Calibri"/>
      <w:kern w:val="2"/>
      <w:sz w:val="24"/>
    </w:rPr>
  </w:style>
  <w:style w:type="character" w:customStyle="1" w:styleId="Char2">
    <w:name w:val="正文文本缩进 Char"/>
    <w:basedOn w:val="a1"/>
    <w:link w:val="a7"/>
    <w:autoRedefine/>
    <w:qFormat/>
    <w:rPr>
      <w:rFonts w:eastAsia="宋体"/>
      <w:kern w:val="2"/>
      <w:sz w:val="21"/>
    </w:rPr>
  </w:style>
  <w:style w:type="character" w:customStyle="1" w:styleId="Char3">
    <w:name w:val="纯文本 Char"/>
    <w:link w:val="a8"/>
    <w:autoRedefine/>
    <w:qFormat/>
    <w:rPr>
      <w:rFonts w:ascii="宋体" w:hAnsi="Calibri"/>
      <w:kern w:val="2"/>
      <w:sz w:val="21"/>
      <w:szCs w:val="22"/>
    </w:rPr>
  </w:style>
  <w:style w:type="character" w:customStyle="1" w:styleId="Char4">
    <w:name w:val="日期 Char"/>
    <w:link w:val="a9"/>
    <w:autoRedefine/>
    <w:qFormat/>
    <w:rPr>
      <w:rFonts w:eastAsia="宋体"/>
      <w:kern w:val="2"/>
      <w:sz w:val="21"/>
    </w:rPr>
  </w:style>
  <w:style w:type="character" w:customStyle="1" w:styleId="Char5">
    <w:name w:val="批注框文本 Char"/>
    <w:link w:val="aa"/>
    <w:autoRedefine/>
    <w:qFormat/>
    <w:rPr>
      <w:rFonts w:eastAsia="宋体"/>
      <w:kern w:val="2"/>
      <w:sz w:val="18"/>
    </w:rPr>
  </w:style>
  <w:style w:type="character" w:customStyle="1" w:styleId="Char6">
    <w:name w:val="页脚 Char"/>
    <w:link w:val="ab"/>
    <w:autoRedefine/>
    <w:qFormat/>
    <w:rPr>
      <w:rFonts w:ascii="Calibri" w:eastAsia="宋体" w:hAnsi="Calibri"/>
      <w:kern w:val="2"/>
      <w:sz w:val="18"/>
      <w:szCs w:val="22"/>
    </w:rPr>
  </w:style>
  <w:style w:type="character" w:customStyle="1" w:styleId="Char7">
    <w:name w:val="页眉 Char"/>
    <w:link w:val="ac"/>
    <w:autoRedefine/>
    <w:qFormat/>
    <w:rPr>
      <w:rFonts w:eastAsia="宋体"/>
      <w:kern w:val="2"/>
      <w:sz w:val="18"/>
    </w:rPr>
  </w:style>
  <w:style w:type="character" w:customStyle="1" w:styleId="3Char1">
    <w:name w:val="正文文本缩进 3 Char"/>
    <w:basedOn w:val="a1"/>
    <w:link w:val="33"/>
    <w:autoRedefine/>
    <w:qFormat/>
    <w:rPr>
      <w:rFonts w:ascii="Calibri" w:eastAsia="宋体" w:hAnsi="Calibri"/>
      <w:kern w:val="2"/>
      <w:sz w:val="16"/>
      <w:szCs w:val="16"/>
    </w:rPr>
  </w:style>
  <w:style w:type="character" w:customStyle="1" w:styleId="Char8">
    <w:name w:val="标题 Char"/>
    <w:basedOn w:val="a1"/>
    <w:link w:val="af"/>
    <w:autoRedefine/>
    <w:qFormat/>
    <w:rPr>
      <w:rFonts w:ascii="Arial" w:eastAsia="宋体" w:hAnsi="Arial"/>
      <w:b/>
      <w:sz w:val="32"/>
    </w:rPr>
  </w:style>
  <w:style w:type="character" w:customStyle="1" w:styleId="Char9">
    <w:name w:val="批注主题 Char"/>
    <w:link w:val="af0"/>
    <w:qFormat/>
    <w:rPr>
      <w:rFonts w:eastAsia="宋体"/>
      <w:kern w:val="2"/>
      <w:sz w:val="21"/>
    </w:rPr>
  </w:style>
  <w:style w:type="character" w:customStyle="1" w:styleId="Char10">
    <w:name w:val="正文首行缩进 Char1"/>
    <w:basedOn w:val="Char1"/>
    <w:link w:val="af1"/>
    <w:autoRedefine/>
    <w:uiPriority w:val="99"/>
    <w:qFormat/>
    <w:rPr>
      <w:rFonts w:eastAsia="宋体"/>
      <w:kern w:val="2"/>
      <w:sz w:val="21"/>
    </w:rPr>
  </w:style>
  <w:style w:type="paragraph" w:customStyle="1" w:styleId="BodyText">
    <w:name w:val="BodyText"/>
    <w:basedOn w:val="a"/>
    <w:autoRedefine/>
    <w:qFormat/>
    <w:pPr>
      <w:spacing w:before="260" w:after="260" w:line="360" w:lineRule="auto"/>
    </w:pPr>
    <w:rPr>
      <w:rFonts w:ascii="Times New Roman" w:hAnsi="Times New Roman"/>
      <w:sz w:val="24"/>
      <w:szCs w:val="20"/>
    </w:rPr>
  </w:style>
  <w:style w:type="character" w:customStyle="1" w:styleId="Char11">
    <w:name w:val="批注文字 Char1"/>
    <w:autoRedefine/>
    <w:qFormat/>
    <w:rPr>
      <w:rFonts w:ascii="Times New Roman" w:eastAsia="宋体" w:hAnsi="Times New Roman" w:cs="Times New Roman"/>
      <w:sz w:val="20"/>
      <w:szCs w:val="20"/>
      <w:lang w:bidi="ar-SA"/>
    </w:rPr>
  </w:style>
  <w:style w:type="character" w:customStyle="1" w:styleId="CommentTextChar">
    <w:name w:val="Comment Text Char"/>
    <w:autoRedefine/>
    <w:qFormat/>
  </w:style>
  <w:style w:type="character" w:customStyle="1" w:styleId="Chara">
    <w:name w:val="正文首行缩进 Char"/>
    <w:basedOn w:val="Charb"/>
    <w:autoRedefine/>
    <w:qFormat/>
    <w:rPr>
      <w:rFonts w:eastAsia="宋体"/>
      <w:kern w:val="2"/>
      <w:sz w:val="21"/>
      <w:szCs w:val="24"/>
      <w:lang w:val="en-US" w:eastAsia="zh-CN" w:bidi="ar-SA"/>
    </w:rPr>
  </w:style>
  <w:style w:type="character" w:customStyle="1" w:styleId="Charb">
    <w:name w:val="正文文本 Char"/>
    <w:autoRedefine/>
    <w:qFormat/>
    <w:rPr>
      <w:rFonts w:eastAsia="宋体"/>
      <w:kern w:val="2"/>
      <w:sz w:val="21"/>
      <w:szCs w:val="24"/>
      <w:lang w:val="en-US" w:eastAsia="zh-CN" w:bidi="ar-SA"/>
    </w:rPr>
  </w:style>
  <w:style w:type="character" w:customStyle="1" w:styleId="stylekwd">
    <w:name w:val="style_kwd"/>
    <w:basedOn w:val="a1"/>
    <w:autoRedefine/>
    <w:qFormat/>
  </w:style>
  <w:style w:type="character" w:customStyle="1" w:styleId="font161">
    <w:name w:val="font161"/>
    <w:autoRedefine/>
    <w:qFormat/>
    <w:rPr>
      <w:b/>
      <w:bCs/>
      <w:sz w:val="32"/>
      <w:szCs w:val="32"/>
    </w:rPr>
  </w:style>
  <w:style w:type="character" w:customStyle="1" w:styleId="Charc">
    <w:name w:val="无间隔 Char"/>
    <w:link w:val="afa"/>
    <w:autoRedefine/>
    <w:uiPriority w:val="1"/>
    <w:qFormat/>
    <w:rPr>
      <w:sz w:val="24"/>
      <w:szCs w:val="24"/>
      <w:lang w:val="en-US" w:eastAsia="zh-CN" w:bidi="ar-SA"/>
    </w:rPr>
  </w:style>
  <w:style w:type="paragraph" w:styleId="afa">
    <w:name w:val="No Spacing"/>
    <w:link w:val="Charc"/>
    <w:autoRedefine/>
    <w:uiPriority w:val="1"/>
    <w:qFormat/>
    <w:pPr>
      <w:widowControl w:val="0"/>
      <w:adjustRightInd w:val="0"/>
      <w:ind w:firstLine="454"/>
      <w:jc w:val="both"/>
      <w:textAlignment w:val="baseline"/>
    </w:pPr>
    <w:rPr>
      <w:sz w:val="24"/>
      <w:szCs w:val="24"/>
    </w:rPr>
  </w:style>
  <w:style w:type="paragraph" w:customStyle="1" w:styleId="23">
    <w:name w:val="修订2"/>
    <w:autoRedefine/>
    <w:qFormat/>
    <w:rPr>
      <w:kern w:val="2"/>
      <w:sz w:val="21"/>
      <w:szCs w:val="24"/>
    </w:rPr>
  </w:style>
  <w:style w:type="paragraph" w:customStyle="1" w:styleId="TableParagraph">
    <w:name w:val="Table Paragraph"/>
    <w:basedOn w:val="a"/>
    <w:autoRedefine/>
    <w:uiPriority w:val="1"/>
    <w:qFormat/>
    <w:pPr>
      <w:jc w:val="left"/>
    </w:pPr>
    <w:rPr>
      <w:sz w:val="22"/>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sz w:val="28"/>
    </w:rPr>
  </w:style>
  <w:style w:type="paragraph" w:styleId="afb">
    <w:name w:val="List Paragraph"/>
    <w:basedOn w:val="a"/>
    <w:autoRedefine/>
    <w:qFormat/>
    <w:pPr>
      <w:ind w:firstLineChars="200" w:firstLine="420"/>
    </w:pPr>
  </w:style>
  <w:style w:type="paragraph" w:customStyle="1" w:styleId="Style2">
    <w:name w:val="_Style 2"/>
    <w:basedOn w:val="a"/>
    <w:next w:val="a"/>
    <w:autoRedefine/>
    <w:uiPriority w:val="99"/>
    <w:qFormat/>
    <w:pPr>
      <w:tabs>
        <w:tab w:val="left" w:pos="840"/>
      </w:tabs>
      <w:ind w:firstLineChars="200" w:firstLine="420"/>
    </w:pPr>
  </w:style>
  <w:style w:type="paragraph" w:customStyle="1" w:styleId="61">
    <w:name w:val="6'"/>
    <w:basedOn w:val="a"/>
    <w:autoRedefine/>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d">
    <w:name w:val="Char"/>
    <w:basedOn w:val="a"/>
    <w:autoRedefine/>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autoRedefine/>
    <w:qFormat/>
    <w:pPr>
      <w:spacing w:before="0" w:after="0" w:line="400" w:lineRule="exact"/>
      <w:ind w:firstLine="137"/>
    </w:pPr>
    <w:rPr>
      <w:rFonts w:hAnsi="Times New Roman" w:cs="宋体"/>
      <w:sz w:val="24"/>
    </w:rPr>
  </w:style>
  <w:style w:type="paragraph" w:customStyle="1" w:styleId="13">
    <w:name w:val="1"/>
    <w:basedOn w:val="a"/>
    <w:autoRedefine/>
    <w:qFormat/>
    <w:rPr>
      <w:rFonts w:ascii="Times New Roman" w:hAnsi="Times New Roman"/>
      <w:szCs w:val="20"/>
    </w:rPr>
  </w:style>
  <w:style w:type="paragraph" w:customStyle="1" w:styleId="afc">
    <w:name w:val="我的正文"/>
    <w:basedOn w:val="a"/>
    <w:autoRedefine/>
    <w:qFormat/>
    <w:rPr>
      <w:rFonts w:ascii="宋体" w:hAnsi="宋体"/>
      <w:sz w:val="24"/>
      <w:szCs w:val="24"/>
    </w:rPr>
  </w:style>
  <w:style w:type="paragraph" w:customStyle="1" w:styleId="Char12">
    <w:name w:val="Char1"/>
    <w:basedOn w:val="a"/>
    <w:autoRedefine/>
    <w:qFormat/>
    <w:pPr>
      <w:tabs>
        <w:tab w:val="left" w:pos="360"/>
      </w:tabs>
    </w:pPr>
    <w:rPr>
      <w:rFonts w:ascii="Times New Roman" w:hAnsi="Times New Roman"/>
      <w:sz w:val="24"/>
      <w:szCs w:val="20"/>
    </w:rPr>
  </w:style>
  <w:style w:type="paragraph" w:customStyle="1" w:styleId="TOC1">
    <w:name w:val="TOC 标题1"/>
    <w:basedOn w:val="10"/>
    <w:next w:val="a"/>
    <w:autoRedefine/>
    <w:qFormat/>
    <w:pPr>
      <w:widowControl/>
      <w:spacing w:before="480" w:after="0" w:line="276" w:lineRule="auto"/>
      <w:jc w:val="left"/>
      <w:outlineLvl w:val="9"/>
    </w:pPr>
    <w:rPr>
      <w:rFonts w:ascii="Cambria" w:hAnsi="Cambria"/>
      <w:color w:val="365F91"/>
      <w:kern w:val="0"/>
      <w:sz w:val="28"/>
    </w:rPr>
  </w:style>
  <w:style w:type="paragraph" w:customStyle="1" w:styleId="24">
    <w:name w:val="样式2"/>
    <w:basedOn w:val="3"/>
    <w:autoRedefine/>
    <w:qFormat/>
    <w:pPr>
      <w:spacing w:line="415" w:lineRule="auto"/>
      <w:ind w:firstLine="137"/>
    </w:pPr>
    <w:rPr>
      <w:rFonts w:hAnsi="Times New Roman"/>
      <w:bCs/>
      <w:i/>
      <w:szCs w:val="28"/>
    </w:rPr>
  </w:style>
  <w:style w:type="paragraph" w:customStyle="1" w:styleId="14">
    <w:name w:val="样式1"/>
    <w:basedOn w:val="a"/>
    <w:next w:val="4"/>
    <w:autoRedefine/>
    <w:qFormat/>
    <w:pPr>
      <w:spacing w:line="360" w:lineRule="auto"/>
      <w:ind w:firstLineChars="200" w:firstLine="420"/>
    </w:pPr>
    <w:rPr>
      <w:rFonts w:ascii="宋体" w:hAnsi="宋体"/>
      <w:szCs w:val="21"/>
    </w:rPr>
  </w:style>
  <w:style w:type="paragraph" w:customStyle="1" w:styleId="15">
    <w:name w:val="修订1"/>
    <w:autoRedefine/>
    <w:qFormat/>
    <w:rPr>
      <w:kern w:val="2"/>
      <w:sz w:val="21"/>
      <w:szCs w:val="24"/>
    </w:rPr>
  </w:style>
  <w:style w:type="paragraph" w:customStyle="1" w:styleId="afd">
    <w:name w:val="表格文字"/>
    <w:basedOn w:val="a"/>
    <w:autoRedefine/>
    <w:qFormat/>
    <w:pPr>
      <w:adjustRightInd w:val="0"/>
      <w:spacing w:line="420" w:lineRule="atLeast"/>
      <w:jc w:val="left"/>
      <w:textAlignment w:val="baseline"/>
    </w:pPr>
    <w:rPr>
      <w:rFonts w:ascii="Times New Roman" w:hAnsi="Times New Roman"/>
      <w:kern w:val="0"/>
      <w:szCs w:val="20"/>
    </w:rPr>
  </w:style>
  <w:style w:type="paragraph" w:customStyle="1" w:styleId="afe">
    <w:name w:val="表格"/>
    <w:basedOn w:val="a"/>
    <w:autoRedefine/>
    <w:qFormat/>
    <w:pPr>
      <w:jc w:val="center"/>
      <w:textAlignment w:val="center"/>
    </w:pPr>
    <w:rPr>
      <w:rFonts w:ascii="华文细黑" w:hAnsi="华文细黑"/>
      <w:kern w:val="0"/>
      <w:szCs w:val="20"/>
    </w:rPr>
  </w:style>
  <w:style w:type="paragraph" w:customStyle="1" w:styleId="Style23">
    <w:name w:val="_Style 23"/>
    <w:basedOn w:val="a"/>
    <w:autoRedefine/>
    <w:qFormat/>
    <w:pPr>
      <w:widowControl/>
      <w:spacing w:after="160" w:line="240" w:lineRule="exact"/>
      <w:jc w:val="left"/>
    </w:pPr>
  </w:style>
  <w:style w:type="paragraph" w:customStyle="1" w:styleId="16620">
    <w:name w:val="样式 标题 1 + 黑体 三号 非加粗 居中 段前: 6 磅 段后: 6 磅 行距: 固定值 20 磅"/>
    <w:basedOn w:val="10"/>
    <w:autoRedefine/>
    <w:qFormat/>
    <w:pPr>
      <w:spacing w:before="120" w:after="120" w:line="400" w:lineRule="exact"/>
      <w:jc w:val="center"/>
    </w:pPr>
    <w:rPr>
      <w:rFonts w:ascii="黑体" w:eastAsia="黑体" w:hAnsi="黑体" w:cs="宋体"/>
      <w:b w:val="0"/>
      <w:sz w:val="32"/>
    </w:rPr>
  </w:style>
  <w:style w:type="paragraph" w:customStyle="1" w:styleId="34">
    <w:name w:val="修订3"/>
    <w:autoRedefine/>
    <w:qFormat/>
    <w:rPr>
      <w:kern w:val="2"/>
      <w:sz w:val="21"/>
    </w:rPr>
  </w:style>
  <w:style w:type="paragraph" w:customStyle="1" w:styleId="16">
    <w:name w:val="正文文本缩进1"/>
    <w:basedOn w:val="a"/>
    <w:autoRedefine/>
    <w:uiPriority w:val="99"/>
    <w:qFormat/>
    <w:pPr>
      <w:adjustRightInd w:val="0"/>
      <w:spacing w:line="400" w:lineRule="atLeast"/>
      <w:ind w:firstLine="600"/>
      <w:textAlignment w:val="baseline"/>
    </w:pPr>
    <w:rPr>
      <w:rFonts w:ascii="Times New Roman" w:hAnsi="Times New Roman"/>
      <w:sz w:val="20"/>
      <w:szCs w:val="20"/>
    </w:rPr>
  </w:style>
  <w:style w:type="paragraph" w:customStyle="1" w:styleId="00">
    <w:name w:val="正文00"/>
    <w:basedOn w:val="a"/>
    <w:autoRedefine/>
    <w:qFormat/>
    <w:pPr>
      <w:topLinePunct/>
    </w:pPr>
    <w:rPr>
      <w:sz w:val="24"/>
      <w:szCs w:val="21"/>
    </w:rPr>
  </w:style>
  <w:style w:type="paragraph" w:customStyle="1" w:styleId="41">
    <w:name w:val="标4"/>
    <w:next w:val="a"/>
    <w:autoRedefine/>
    <w:qFormat/>
    <w:pPr>
      <w:jc w:val="both"/>
      <w:outlineLvl w:val="3"/>
    </w:pPr>
    <w:rPr>
      <w:rFonts w:asciiTheme="minorEastAsia" w:eastAsiaTheme="minorEastAsia" w:hAnsiTheme="minorEastAsia" w:cstheme="minorEastAsia"/>
      <w:spacing w:val="-3"/>
      <w:kern w:val="2"/>
      <w:sz w:val="28"/>
      <w:szCs w:val="24"/>
    </w:rPr>
  </w:style>
  <w:style w:type="paragraph" w:customStyle="1" w:styleId="42">
    <w:name w:val="修订4"/>
    <w:autoRedefine/>
    <w:hidden/>
    <w:uiPriority w:val="99"/>
    <w:unhideWhenUsed/>
    <w:qFormat/>
    <w:rPr>
      <w:rFonts w:ascii="Calibri" w:hAnsi="Calibri"/>
      <w:kern w:val="2"/>
      <w:sz w:val="21"/>
      <w:szCs w:val="22"/>
    </w:rPr>
  </w:style>
  <w:style w:type="table" w:customStyle="1" w:styleId="17">
    <w:name w:val="网格型1"/>
    <w:basedOn w:val="a2"/>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1">
    <w:name w:val="1.列"/>
    <w:autoRedefine/>
    <w:qFormat/>
    <w:pPr>
      <w:numPr>
        <w:numId w:val="1"/>
      </w:numPr>
      <w:tabs>
        <w:tab w:val="left" w:pos="720"/>
        <w:tab w:val="left" w:pos="1800"/>
      </w:tabs>
      <w:spacing w:line="360" w:lineRule="auto"/>
      <w:ind w:firstLineChars="257" w:firstLine="540"/>
      <w:jc w:val="both"/>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2AFDE-8460-483C-9BE7-47FEDB0F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2073</Words>
  <Characters>11822</Characters>
  <Application>Microsoft Office Word</Application>
  <DocSecurity>0</DocSecurity>
  <Lines>98</Lines>
  <Paragraphs>27</Paragraphs>
  <ScaleCrop>false</ScaleCrop>
  <Company>微软中国</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102</cp:revision>
  <cp:lastPrinted>2024-05-09T12:44:00Z</cp:lastPrinted>
  <dcterms:created xsi:type="dcterms:W3CDTF">2021-04-19T06:13:00Z</dcterms:created>
  <dcterms:modified xsi:type="dcterms:W3CDTF">2024-05-24T05:51:00Z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858CDD6A66EE4ADB9E8B45E91B1F22C2_13</vt:lpwstr>
  </property>
</Properties>
</file>