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河北高速邯港高速公路有限公司“近海平原区后压浆桩基承载能力提升成套技术研究及应用”及“邯港沿线固废材料在小型预制件和路基中的应用技术体系研究”两个科技创新项目“揭榜挂帅”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 w:bidi="ar"/>
        </w:rPr>
        <w:t>入选团队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公示名单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  <w:kern w:val="0"/>
          <w:sz w:val="24"/>
          <w:lang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998"/>
        <w:gridCol w:w="1636"/>
        <w:gridCol w:w="1914"/>
        <w:gridCol w:w="1416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1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需求名称</w:t>
            </w: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用户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00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揭榜单位</w:t>
            </w:r>
          </w:p>
        </w:tc>
        <w:tc>
          <w:tcPr>
            <w:tcW w:w="1084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揭榜价格（元）</w:t>
            </w:r>
          </w:p>
        </w:tc>
        <w:tc>
          <w:tcPr>
            <w:tcW w:w="1084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>近海平原区后压浆桩基承载能力提升成套技术研究及应用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>河北高速邯港高速公路有限公司</w:t>
            </w:r>
          </w:p>
        </w:tc>
        <w:tc>
          <w:tcPr>
            <w:tcW w:w="20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  <w:t>河北省交通规划设计研究院有限公司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>1230000.00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>朱冀军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>邯港沿线固废材料在小型预制件和路基中的应用技术体系研究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>河北高速邯港高速公路有限公司</w:t>
            </w:r>
          </w:p>
        </w:tc>
        <w:tc>
          <w:tcPr>
            <w:tcW w:w="20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  <w:t>联合体牵头人：石家庄铁道大学（联合体成员：河北科技大学、河北高速集团工程咨询有限公司）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>1758000.00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微软雅黑"/>
                <w:color w:val="000000"/>
                <w:kern w:val="0"/>
                <w:sz w:val="24"/>
                <w:lang w:bidi="ar"/>
              </w:rPr>
              <w:t>王伟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415621"/>
    <w:rsid w:val="00150E7B"/>
    <w:rsid w:val="00415621"/>
    <w:rsid w:val="00716F54"/>
    <w:rsid w:val="00865424"/>
    <w:rsid w:val="0096510A"/>
    <w:rsid w:val="00AE2258"/>
    <w:rsid w:val="00D36755"/>
    <w:rsid w:val="00D9122F"/>
    <w:rsid w:val="00F75DD2"/>
    <w:rsid w:val="00FE1FEC"/>
    <w:rsid w:val="7AC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小标题 2"/>
    <w:qFormat/>
    <w:locked/>
    <w:uiPriority w:val="0"/>
    <w:rPr>
      <w:rFonts w:ascii="Arial" w:hAnsi="Arial" w:eastAsia="宋体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46</TotalTime>
  <ScaleCrop>false</ScaleCrop>
  <LinksUpToDate>false</LinksUpToDate>
  <CharactersWithSpaces>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2024-04-18T08:52:00Z</dcterms:created>
  <dc:creator>dell</dc:creator>
  <cp:lastModifiedBy>孙闻鹏</cp:lastModifiedBy>
  <dcterms:modified xsi:type="dcterms:W3CDTF">2024-06-14T11:47:29Z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A2A0703CFC3741C984B607644C5E6972_12</vt:lpwstr>
  </property>
</Properties>
</file>