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C9D" w:rsidRDefault="00BC7B24">
      <w:pPr>
        <w:widowControl/>
        <w:jc w:val="left"/>
        <w:rPr>
          <w:rFonts w:ascii="Times New Roman" w:eastAsia="宋体" w:hAnsi="Times New Roman" w:cs="Arial"/>
          <w:color w:val="000000"/>
          <w:kern w:val="0"/>
          <w:szCs w:val="21"/>
          <w14:ligatures w14:val="none"/>
        </w:rPr>
      </w:pPr>
      <w:bookmarkStart w:id="0" w:name="_GoBack"/>
      <w:bookmarkEnd w:id="0"/>
      <w:r>
        <w:rPr>
          <w:rFonts w:ascii="宋体" w:eastAsia="宋体" w:hAnsi="宋体" w:cs="宋体" w:hint="eastAsia"/>
          <w:b/>
          <w:color w:val="000000"/>
          <w:kern w:val="0"/>
          <w:szCs w:val="21"/>
          <w14:ligatures w14:val="none"/>
        </w:rPr>
        <w:t>附件</w:t>
      </w:r>
      <w:r>
        <w:rPr>
          <w:rFonts w:ascii="宋体" w:eastAsia="宋体" w:hAnsi="宋体" w:cs="宋体" w:hint="eastAsia"/>
          <w:b/>
          <w:color w:val="000000"/>
          <w:kern w:val="0"/>
          <w:szCs w:val="21"/>
          <w14:ligatures w14:val="none"/>
        </w:rPr>
        <w:t>1</w:t>
      </w:r>
      <w:r>
        <w:rPr>
          <w:rFonts w:ascii="宋体" w:eastAsia="宋体" w:hAnsi="宋体" w:cs="宋体" w:hint="eastAsia"/>
          <w:b/>
          <w:color w:val="000000"/>
          <w:kern w:val="0"/>
          <w:szCs w:val="21"/>
          <w14:ligatures w14:val="none"/>
        </w:rPr>
        <w:t>：资格审查条件</w:t>
      </w:r>
    </w:p>
    <w:p w:rsidR="00535C9D" w:rsidRDefault="00535C9D">
      <w:pPr>
        <w:spacing w:after="120"/>
        <w:rPr>
          <w:rFonts w:ascii="宋体" w:eastAsia="宋体" w:hAnsi="宋体" w:cs="宋体"/>
          <w:b/>
          <w:color w:val="000000"/>
          <w:sz w:val="24"/>
          <w:szCs w:val="24"/>
          <w14:ligatures w14:val="none"/>
        </w:rPr>
      </w:pPr>
    </w:p>
    <w:p w:rsidR="00535C9D" w:rsidRDefault="00BC7B24">
      <w:pPr>
        <w:widowControl/>
        <w:adjustRightInd w:val="0"/>
        <w:snapToGrid w:val="0"/>
        <w:ind w:firstLine="422"/>
        <w:jc w:val="center"/>
        <w:rPr>
          <w:rFonts w:ascii="宋体" w:eastAsia="宋体" w:hAnsi="宋体" w:cs="宋体"/>
          <w:b/>
          <w:color w:val="000000"/>
          <w:kern w:val="0"/>
          <w:szCs w:val="21"/>
          <w:shd w:val="clear" w:color="auto" w:fill="FFFFFF"/>
          <w14:ligatures w14:val="none"/>
        </w:rPr>
      </w:pPr>
      <w:bookmarkStart w:id="1" w:name="_Hlk44947073"/>
      <w:r>
        <w:rPr>
          <w:rFonts w:ascii="宋体" w:eastAsia="宋体" w:hAnsi="宋体" w:cs="宋体" w:hint="eastAsia"/>
          <w:b/>
          <w:color w:val="000000"/>
          <w:kern w:val="0"/>
          <w:szCs w:val="21"/>
          <w:shd w:val="clear" w:color="auto" w:fill="FFFFFF"/>
          <w14:ligatures w14:val="none"/>
        </w:rPr>
        <w:t>附录</w:t>
      </w:r>
      <w:r>
        <w:rPr>
          <w:rFonts w:ascii="宋体" w:eastAsia="宋体" w:hAnsi="宋体" w:cs="宋体" w:hint="eastAsia"/>
          <w:b/>
          <w:color w:val="000000"/>
          <w:kern w:val="0"/>
          <w:szCs w:val="21"/>
          <w:shd w:val="clear" w:color="auto" w:fill="FFFFFF"/>
          <w14:ligatures w14:val="none"/>
        </w:rPr>
        <w:t xml:space="preserve">1  </w:t>
      </w:r>
      <w:r>
        <w:rPr>
          <w:rFonts w:ascii="宋体" w:eastAsia="宋体" w:hAnsi="宋体" w:cs="宋体" w:hint="eastAsia"/>
          <w:b/>
          <w:color w:val="000000"/>
          <w:kern w:val="0"/>
          <w:szCs w:val="21"/>
          <w:shd w:val="clear" w:color="auto" w:fill="FFFFFF"/>
          <w14:ligatures w14:val="none"/>
        </w:rPr>
        <w:t>资格审查条件</w:t>
      </w:r>
      <w:r>
        <w:rPr>
          <w:rFonts w:ascii="宋体" w:eastAsia="宋体" w:hAnsi="宋体" w:cs="宋体" w:hint="eastAsia"/>
          <w:b/>
          <w:color w:val="000000"/>
          <w:kern w:val="0"/>
          <w:szCs w:val="21"/>
          <w:shd w:val="clear" w:color="auto" w:fill="FFFFFF"/>
          <w14:ligatures w14:val="none"/>
        </w:rPr>
        <w:t>(</w:t>
      </w:r>
      <w:r>
        <w:rPr>
          <w:rFonts w:ascii="宋体" w:eastAsia="宋体" w:hAnsi="宋体" w:cs="宋体" w:hint="eastAsia"/>
          <w:b/>
          <w:color w:val="000000"/>
          <w:kern w:val="0"/>
          <w:szCs w:val="21"/>
          <w:shd w:val="clear" w:color="auto" w:fill="FFFFFF"/>
          <w14:ligatures w14:val="none"/>
        </w:rPr>
        <w:t>资质最低条件</w:t>
      </w:r>
      <w:r>
        <w:rPr>
          <w:rFonts w:ascii="宋体" w:eastAsia="宋体" w:hAnsi="宋体" w:cs="宋体" w:hint="eastAsia"/>
          <w:b/>
          <w:color w:val="000000"/>
          <w:kern w:val="0"/>
          <w:szCs w:val="21"/>
          <w:shd w:val="clear" w:color="auto" w:fill="FFFFFF"/>
          <w14:ligatures w14:val="none"/>
        </w:rPr>
        <w:t>)</w:t>
      </w:r>
    </w:p>
    <w:tbl>
      <w:tblPr>
        <w:tblpPr w:leftFromText="180" w:rightFromText="180" w:vertAnchor="text" w:horzAnchor="page" w:tblpX="1407" w:tblpY="258"/>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28" w:type="dxa"/>
          <w:bottom w:w="28" w:type="dxa"/>
          <w:right w:w="28" w:type="dxa"/>
        </w:tblCellMar>
        <w:tblLook w:val="04A0" w:firstRow="1" w:lastRow="0" w:firstColumn="1" w:lastColumn="0" w:noHBand="0" w:noVBand="1"/>
      </w:tblPr>
      <w:tblGrid>
        <w:gridCol w:w="9320"/>
      </w:tblGrid>
      <w:tr w:rsidR="00535C9D">
        <w:trPr>
          <w:trHeight w:val="489"/>
          <w:tblHeader/>
        </w:trPr>
        <w:tc>
          <w:tcPr>
            <w:tcW w:w="9320" w:type="dxa"/>
            <w:tcBorders>
              <w:top w:val="single" w:sz="6" w:space="0" w:color="auto"/>
              <w:left w:val="single" w:sz="6" w:space="0" w:color="auto"/>
              <w:bottom w:val="single" w:sz="6" w:space="0" w:color="auto"/>
              <w:right w:val="single" w:sz="6" w:space="0" w:color="auto"/>
            </w:tcBorders>
            <w:vAlign w:val="center"/>
          </w:tcPr>
          <w:bookmarkEnd w:id="1"/>
          <w:p w:rsidR="00535C9D" w:rsidRDefault="00BC7B24">
            <w:pPr>
              <w:widowControl/>
              <w:wordWrap w:val="0"/>
              <w:adjustRightInd w:val="0"/>
              <w:snapToGrid w:val="0"/>
              <w:spacing w:line="360" w:lineRule="auto"/>
              <w:jc w:val="center"/>
              <w:rPr>
                <w:rFonts w:ascii="宋体" w:eastAsia="宋体" w:hAnsi="宋体" w:cs="宋体"/>
                <w:b/>
                <w:bCs/>
                <w:color w:val="000000"/>
                <w:kern w:val="0"/>
                <w:szCs w:val="21"/>
                <w:shd w:val="clear" w:color="auto" w:fill="FFFFFF"/>
                <w14:ligatures w14:val="none"/>
              </w:rPr>
            </w:pPr>
            <w:r>
              <w:rPr>
                <w:rFonts w:ascii="宋体" w:eastAsia="宋体" w:hAnsi="宋体" w:cs="宋体" w:hint="eastAsia"/>
                <w:b/>
                <w:bCs/>
                <w:color w:val="000000"/>
                <w:kern w:val="0"/>
                <w:szCs w:val="21"/>
                <w:shd w:val="clear" w:color="auto" w:fill="FFFFFF"/>
                <w14:ligatures w14:val="none"/>
              </w:rPr>
              <w:t>资质要求</w:t>
            </w:r>
          </w:p>
        </w:tc>
      </w:tr>
      <w:tr w:rsidR="00535C9D">
        <w:trPr>
          <w:trHeight w:val="1175"/>
        </w:trPr>
        <w:tc>
          <w:tcPr>
            <w:tcW w:w="9320" w:type="dxa"/>
            <w:tcBorders>
              <w:top w:val="single" w:sz="6" w:space="0" w:color="auto"/>
              <w:left w:val="single" w:sz="6" w:space="0" w:color="auto"/>
              <w:bottom w:val="single" w:sz="4" w:space="0" w:color="auto"/>
              <w:right w:val="single" w:sz="6" w:space="0" w:color="auto"/>
            </w:tcBorders>
            <w:vAlign w:val="center"/>
          </w:tcPr>
          <w:p w:rsidR="00535C9D" w:rsidRDefault="00BC7B24">
            <w:pPr>
              <w:widowControl/>
              <w:adjustRightInd w:val="0"/>
              <w:snapToGrid w:val="0"/>
              <w:jc w:val="left"/>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制造商：具有独立企业法人资格，持有有效企业营业执照；</w:t>
            </w:r>
          </w:p>
          <w:p w:rsidR="00535C9D" w:rsidRDefault="00BC7B24">
            <w:pPr>
              <w:widowControl/>
              <w:adjustRightInd w:val="0"/>
              <w:snapToGrid w:val="0"/>
              <w:jc w:val="left"/>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代理商：具有独立企业法人资格，持有有效企业营业执照，具有制造商出具的针对本招标项目所投设备的唯一授权书，且该制造商满足前述关于“制造商”的要求。</w:t>
            </w:r>
          </w:p>
        </w:tc>
      </w:tr>
    </w:tbl>
    <w:p w:rsidR="00535C9D" w:rsidRDefault="00535C9D">
      <w:pPr>
        <w:widowControl/>
        <w:wordWrap w:val="0"/>
        <w:adjustRightInd w:val="0"/>
        <w:snapToGrid w:val="0"/>
        <w:ind w:firstLine="422"/>
        <w:jc w:val="left"/>
        <w:rPr>
          <w:rFonts w:ascii="宋体" w:eastAsia="宋体" w:hAnsi="宋体" w:cs="宋体"/>
          <w:b/>
          <w:color w:val="000000"/>
          <w:kern w:val="0"/>
          <w:szCs w:val="21"/>
          <w:shd w:val="clear" w:color="auto" w:fill="FFFFFF"/>
          <w14:ligatures w14:val="none"/>
        </w:rPr>
      </w:pPr>
    </w:p>
    <w:p w:rsidR="00535C9D" w:rsidRDefault="00535C9D">
      <w:pPr>
        <w:widowControl/>
        <w:wordWrap w:val="0"/>
        <w:adjustRightInd w:val="0"/>
        <w:snapToGrid w:val="0"/>
        <w:ind w:firstLine="422"/>
        <w:jc w:val="left"/>
        <w:rPr>
          <w:rFonts w:ascii="宋体" w:eastAsia="宋体" w:hAnsi="宋体" w:cs="宋体"/>
          <w:b/>
          <w:color w:val="000000"/>
          <w:kern w:val="0"/>
          <w:szCs w:val="21"/>
          <w:shd w:val="clear" w:color="auto" w:fill="FFFFFF"/>
          <w14:ligatures w14:val="none"/>
        </w:rPr>
      </w:pPr>
    </w:p>
    <w:p w:rsidR="00535C9D" w:rsidRDefault="00535C9D">
      <w:pPr>
        <w:widowControl/>
        <w:wordWrap w:val="0"/>
        <w:adjustRightInd w:val="0"/>
        <w:snapToGrid w:val="0"/>
        <w:ind w:firstLine="422"/>
        <w:jc w:val="left"/>
        <w:rPr>
          <w:rFonts w:ascii="宋体" w:eastAsia="宋体" w:hAnsi="宋体" w:cs="宋体"/>
          <w:b/>
          <w:color w:val="000000"/>
          <w:kern w:val="0"/>
          <w:szCs w:val="21"/>
          <w:shd w:val="clear" w:color="auto" w:fill="FFFFFF"/>
          <w14:ligatures w14:val="none"/>
        </w:rPr>
      </w:pPr>
    </w:p>
    <w:p w:rsidR="00535C9D" w:rsidRDefault="00BC7B24">
      <w:pPr>
        <w:widowControl/>
        <w:jc w:val="center"/>
        <w:rPr>
          <w:rFonts w:ascii="宋体" w:eastAsia="宋体" w:hAnsi="宋体" w:cs="宋体"/>
          <w:b/>
          <w:color w:val="000000"/>
          <w:kern w:val="0"/>
          <w:szCs w:val="21"/>
          <w:shd w:val="clear" w:color="auto" w:fill="FFFFFF"/>
          <w14:ligatures w14:val="none"/>
        </w:rPr>
      </w:pPr>
      <w:r>
        <w:rPr>
          <w:rFonts w:ascii="宋体" w:eastAsia="宋体" w:hAnsi="宋体" w:cs="宋体" w:hint="eastAsia"/>
          <w:b/>
          <w:color w:val="000000"/>
          <w:kern w:val="0"/>
          <w:szCs w:val="21"/>
          <w:shd w:val="clear" w:color="auto" w:fill="FFFFFF"/>
          <w14:ligatures w14:val="none"/>
        </w:rPr>
        <w:t>附录</w:t>
      </w:r>
      <w:r>
        <w:rPr>
          <w:rFonts w:ascii="宋体" w:eastAsia="宋体" w:hAnsi="宋体" w:cs="宋体" w:hint="eastAsia"/>
          <w:b/>
          <w:color w:val="000000"/>
          <w:kern w:val="0"/>
          <w:szCs w:val="21"/>
          <w:shd w:val="clear" w:color="auto" w:fill="FFFFFF"/>
          <w14:ligatures w14:val="none"/>
        </w:rPr>
        <w:t xml:space="preserve">2  </w:t>
      </w:r>
      <w:r>
        <w:rPr>
          <w:rFonts w:ascii="宋体" w:eastAsia="宋体" w:hAnsi="宋体" w:cs="宋体" w:hint="eastAsia"/>
          <w:b/>
          <w:color w:val="000000"/>
          <w:kern w:val="0"/>
          <w:szCs w:val="21"/>
          <w:shd w:val="clear" w:color="auto" w:fill="FFFFFF"/>
          <w14:ligatures w14:val="none"/>
        </w:rPr>
        <w:t>资格审查条件</w:t>
      </w:r>
      <w:r>
        <w:rPr>
          <w:rFonts w:ascii="宋体" w:eastAsia="宋体" w:hAnsi="宋体" w:cs="宋体" w:hint="eastAsia"/>
          <w:b/>
          <w:color w:val="000000"/>
          <w:kern w:val="0"/>
          <w:szCs w:val="21"/>
          <w:shd w:val="clear" w:color="auto" w:fill="FFFFFF"/>
          <w14:ligatures w14:val="none"/>
        </w:rPr>
        <w:t>(</w:t>
      </w:r>
      <w:r>
        <w:rPr>
          <w:rFonts w:ascii="宋体" w:eastAsia="宋体" w:hAnsi="宋体" w:cs="宋体" w:hint="eastAsia"/>
          <w:b/>
          <w:color w:val="000000"/>
          <w:kern w:val="0"/>
          <w:szCs w:val="21"/>
          <w:shd w:val="clear" w:color="auto" w:fill="FFFFFF"/>
          <w14:ligatures w14:val="none"/>
        </w:rPr>
        <w:t>业绩最低要求</w:t>
      </w:r>
      <w:r>
        <w:rPr>
          <w:rFonts w:ascii="宋体" w:eastAsia="宋体" w:hAnsi="宋体" w:cs="宋体" w:hint="eastAsia"/>
          <w:b/>
          <w:color w:val="000000"/>
          <w:kern w:val="0"/>
          <w:szCs w:val="21"/>
          <w:shd w:val="clear" w:color="auto" w:fill="FFFFFF"/>
          <w14:ligatures w14:val="none"/>
        </w:rPr>
        <w:t>)</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337"/>
      </w:tblGrid>
      <w:tr w:rsidR="00535C9D">
        <w:trPr>
          <w:trHeight w:val="558"/>
        </w:trPr>
        <w:tc>
          <w:tcPr>
            <w:tcW w:w="9337" w:type="dxa"/>
            <w:tcBorders>
              <w:top w:val="single" w:sz="4" w:space="0" w:color="auto"/>
              <w:left w:val="single" w:sz="4" w:space="0" w:color="auto"/>
              <w:bottom w:val="single" w:sz="4" w:space="0" w:color="auto"/>
              <w:right w:val="single" w:sz="4" w:space="0" w:color="auto"/>
            </w:tcBorders>
            <w:vAlign w:val="center"/>
          </w:tcPr>
          <w:p w:rsidR="00535C9D" w:rsidRDefault="00BC7B24">
            <w:pPr>
              <w:widowControl/>
              <w:adjustRightInd w:val="0"/>
              <w:snapToGrid w:val="0"/>
              <w:jc w:val="center"/>
              <w:rPr>
                <w:rFonts w:ascii="宋体" w:eastAsia="宋体" w:hAnsi="宋体" w:cs="宋体"/>
                <w:b/>
                <w:color w:val="000000"/>
                <w:kern w:val="0"/>
                <w:szCs w:val="21"/>
                <w:shd w:val="clear" w:color="auto" w:fill="FFFFFF"/>
                <w14:ligatures w14:val="none"/>
              </w:rPr>
            </w:pPr>
            <w:r>
              <w:rPr>
                <w:rFonts w:ascii="宋体" w:eastAsia="宋体" w:hAnsi="宋体" w:cs="宋体" w:hint="eastAsia"/>
                <w:b/>
                <w:color w:val="000000"/>
                <w:kern w:val="0"/>
                <w:szCs w:val="21"/>
                <w:shd w:val="clear" w:color="auto" w:fill="FFFFFF"/>
                <w14:ligatures w14:val="none"/>
              </w:rPr>
              <w:t>业绩要求</w:t>
            </w:r>
          </w:p>
        </w:tc>
      </w:tr>
      <w:tr w:rsidR="00535C9D">
        <w:trPr>
          <w:trHeight w:val="843"/>
        </w:trPr>
        <w:tc>
          <w:tcPr>
            <w:tcW w:w="9337" w:type="dxa"/>
            <w:tcBorders>
              <w:top w:val="single" w:sz="4" w:space="0" w:color="auto"/>
              <w:left w:val="single" w:sz="4" w:space="0" w:color="auto"/>
              <w:bottom w:val="single" w:sz="4" w:space="0" w:color="auto"/>
              <w:right w:val="single" w:sz="4" w:space="0" w:color="auto"/>
            </w:tcBorders>
            <w:vAlign w:val="center"/>
          </w:tcPr>
          <w:p w:rsidR="00535C9D" w:rsidRDefault="00BC7B24">
            <w:pPr>
              <w:widowControl/>
              <w:adjustRightInd w:val="0"/>
              <w:snapToGrid w:val="0"/>
              <w:jc w:val="left"/>
              <w:rPr>
                <w:rFonts w:ascii="宋体" w:eastAsia="宋体" w:hAnsi="宋体" w:cs="宋体"/>
                <w:b/>
                <w:color w:val="000000"/>
                <w:kern w:val="0"/>
                <w:szCs w:val="21"/>
                <w:shd w:val="clear" w:color="auto" w:fill="FFFFFF"/>
                <w14:ligatures w14:val="none"/>
              </w:rPr>
            </w:pPr>
            <w:r>
              <w:rPr>
                <w:rFonts w:ascii="宋体" w:eastAsia="宋体" w:hAnsi="宋体" w:cs="宋体" w:hint="eastAsia"/>
                <w:bCs/>
                <w:color w:val="000000"/>
                <w:kern w:val="0"/>
                <w:szCs w:val="21"/>
                <w:shd w:val="clear" w:color="auto" w:fill="FFFFFF"/>
                <w14:ligatures w14:val="none"/>
              </w:rPr>
              <w:t>近</w:t>
            </w:r>
            <w:r>
              <w:rPr>
                <w:rFonts w:ascii="宋体" w:eastAsia="宋体" w:hAnsi="宋体" w:cs="宋体" w:hint="eastAsia"/>
                <w:bCs/>
                <w:color w:val="000000"/>
                <w:kern w:val="0"/>
                <w:szCs w:val="21"/>
                <w:shd w:val="clear" w:color="auto" w:fill="FFFFFF"/>
                <w14:ligatures w14:val="none"/>
              </w:rPr>
              <w:t>3</w:t>
            </w:r>
            <w:r>
              <w:rPr>
                <w:rFonts w:ascii="宋体" w:eastAsia="宋体" w:hAnsi="宋体" w:cs="宋体" w:hint="eastAsia"/>
                <w:bCs/>
                <w:color w:val="000000"/>
                <w:kern w:val="0"/>
                <w:szCs w:val="21"/>
                <w:shd w:val="clear" w:color="auto" w:fill="FFFFFF"/>
                <w14:ligatures w14:val="none"/>
              </w:rPr>
              <w:t>年（</w:t>
            </w:r>
            <w:r>
              <w:rPr>
                <w:rFonts w:ascii="宋体" w:eastAsia="宋体" w:hAnsi="宋体" w:cs="宋体" w:hint="eastAsia"/>
                <w:bCs/>
                <w:color w:val="000000"/>
                <w:kern w:val="0"/>
                <w:szCs w:val="21"/>
                <w:shd w:val="clear" w:color="auto" w:fill="FFFFFF"/>
                <w14:ligatures w14:val="none"/>
              </w:rPr>
              <w:t xml:space="preserve">2021 </w:t>
            </w:r>
            <w:r>
              <w:rPr>
                <w:rFonts w:ascii="宋体" w:eastAsia="宋体" w:hAnsi="宋体" w:cs="宋体" w:hint="eastAsia"/>
                <w:bCs/>
                <w:color w:val="000000"/>
                <w:kern w:val="0"/>
                <w:szCs w:val="21"/>
                <w:shd w:val="clear" w:color="auto" w:fill="FFFFFF"/>
                <w14:ligatures w14:val="none"/>
              </w:rPr>
              <w:t>年</w:t>
            </w:r>
            <w:r>
              <w:rPr>
                <w:rFonts w:ascii="宋体" w:eastAsia="宋体" w:hAnsi="宋体" w:cs="宋体" w:hint="eastAsia"/>
                <w:bCs/>
                <w:color w:val="000000"/>
                <w:kern w:val="0"/>
                <w:szCs w:val="21"/>
                <w:shd w:val="clear" w:color="auto" w:fill="FFFFFF"/>
                <w14:ligatures w14:val="none"/>
              </w:rPr>
              <w:t>7</w:t>
            </w:r>
            <w:r>
              <w:rPr>
                <w:rFonts w:ascii="宋体" w:eastAsia="宋体" w:hAnsi="宋体" w:cs="宋体" w:hint="eastAsia"/>
                <w:bCs/>
                <w:color w:val="000000"/>
                <w:kern w:val="0"/>
                <w:szCs w:val="21"/>
                <w:shd w:val="clear" w:color="auto" w:fill="FFFFFF"/>
                <w14:ligatures w14:val="none"/>
              </w:rPr>
              <w:t>月</w:t>
            </w:r>
            <w:r>
              <w:rPr>
                <w:rFonts w:ascii="宋体" w:eastAsia="宋体" w:hAnsi="宋体" w:cs="宋体" w:hint="eastAsia"/>
                <w:bCs/>
                <w:color w:val="000000"/>
                <w:kern w:val="0"/>
                <w:szCs w:val="21"/>
                <w:shd w:val="clear" w:color="auto" w:fill="FFFFFF"/>
                <w14:ligatures w14:val="none"/>
              </w:rPr>
              <w:t>1</w:t>
            </w:r>
            <w:r>
              <w:rPr>
                <w:rFonts w:ascii="宋体" w:eastAsia="宋体" w:hAnsi="宋体" w:cs="宋体" w:hint="eastAsia"/>
                <w:bCs/>
                <w:color w:val="000000"/>
                <w:kern w:val="0"/>
                <w:szCs w:val="21"/>
                <w:shd w:val="clear" w:color="auto" w:fill="FFFFFF"/>
                <w14:ligatures w14:val="none"/>
              </w:rPr>
              <w:t>日至今，以合同签订时间为准）累计不少于</w:t>
            </w:r>
            <w:r>
              <w:rPr>
                <w:rFonts w:ascii="宋体" w:eastAsia="宋体" w:hAnsi="宋体" w:cs="宋体" w:hint="eastAsia"/>
                <w:bCs/>
                <w:color w:val="000000"/>
                <w:kern w:val="0"/>
                <w:szCs w:val="21"/>
                <w:shd w:val="clear" w:color="auto" w:fill="FFFFFF"/>
                <w14:ligatures w14:val="none"/>
              </w:rPr>
              <w:t>10</w:t>
            </w:r>
            <w:r>
              <w:rPr>
                <w:rFonts w:ascii="宋体" w:eastAsia="宋体" w:hAnsi="宋体" w:cs="宋体" w:hint="eastAsia"/>
                <w:bCs/>
                <w:color w:val="000000"/>
                <w:kern w:val="0"/>
                <w:szCs w:val="21"/>
                <w:shd w:val="clear" w:color="auto" w:fill="FFFFFF"/>
                <w14:ligatures w14:val="none"/>
              </w:rPr>
              <w:t>台</w:t>
            </w:r>
            <w:r>
              <w:rPr>
                <w:rFonts w:ascii="宋体" w:eastAsia="宋体" w:hAnsi="宋体" w:cs="宋体" w:hint="eastAsia"/>
                <w:color w:val="000000"/>
                <w:kern w:val="0"/>
                <w:szCs w:val="21"/>
                <w14:ligatures w14:val="none"/>
              </w:rPr>
              <w:t>同类型清</w:t>
            </w:r>
            <w:r>
              <w:rPr>
                <w:rFonts w:ascii="宋体" w:eastAsia="宋体" w:hAnsi="宋体" w:cs="宋体" w:hint="eastAsia"/>
                <w:bCs/>
                <w:color w:val="000000"/>
                <w:kern w:val="0"/>
                <w:szCs w:val="21"/>
                <w:shd w:val="clear" w:color="auto" w:fill="FFFFFF"/>
                <w14:ligatures w14:val="none"/>
              </w:rPr>
              <w:t>扫车（清扫作业行驶速度≥</w:t>
            </w:r>
            <w:r>
              <w:rPr>
                <w:rFonts w:ascii="宋体" w:eastAsia="宋体" w:hAnsi="宋体" w:cs="宋体" w:hint="eastAsia"/>
                <w:bCs/>
                <w:color w:val="000000"/>
                <w:kern w:val="0"/>
                <w:szCs w:val="21"/>
                <w:shd w:val="clear" w:color="auto" w:fill="FFFFFF"/>
                <w14:ligatures w14:val="none"/>
              </w:rPr>
              <w:t>60KM</w:t>
            </w:r>
            <w:r>
              <w:rPr>
                <w:rFonts w:ascii="宋体" w:eastAsia="宋体" w:hAnsi="宋体" w:cs="宋体" w:hint="eastAsia"/>
                <w:bCs/>
                <w:color w:val="000000"/>
                <w:kern w:val="0"/>
                <w:szCs w:val="21"/>
                <w:shd w:val="clear" w:color="auto" w:fill="FFFFFF"/>
                <w14:ligatures w14:val="none"/>
              </w:rPr>
              <w:t>∕</w:t>
            </w:r>
            <w:r>
              <w:rPr>
                <w:rFonts w:ascii="宋体" w:eastAsia="宋体" w:hAnsi="宋体" w:cs="宋体" w:hint="eastAsia"/>
                <w:bCs/>
                <w:color w:val="000000"/>
                <w:kern w:val="0"/>
                <w:szCs w:val="21"/>
                <w:shd w:val="clear" w:color="auto" w:fill="FFFFFF"/>
                <w14:ligatures w14:val="none"/>
              </w:rPr>
              <w:t>H</w:t>
            </w:r>
            <w:r>
              <w:rPr>
                <w:rFonts w:ascii="宋体" w:eastAsia="宋体" w:hAnsi="宋体" w:cs="宋体" w:hint="eastAsia"/>
                <w:bCs/>
                <w:color w:val="000000"/>
                <w:kern w:val="0"/>
                <w:szCs w:val="21"/>
                <w:shd w:val="clear" w:color="auto" w:fill="FFFFFF"/>
                <w14:ligatures w14:val="none"/>
              </w:rPr>
              <w:t>）的供货业绩。</w:t>
            </w:r>
          </w:p>
        </w:tc>
      </w:tr>
    </w:tbl>
    <w:p w:rsidR="00535C9D" w:rsidRDefault="00BC7B24">
      <w:pPr>
        <w:widowControl/>
        <w:spacing w:line="288" w:lineRule="auto"/>
        <w:jc w:val="left"/>
        <w:rPr>
          <w:rFonts w:ascii="宋体" w:eastAsia="宋体" w:hAnsi="宋体" w:cs="Arial"/>
          <w:color w:val="000000"/>
          <w:kern w:val="0"/>
          <w:sz w:val="20"/>
          <w:szCs w:val="21"/>
          <w:shd w:val="clear" w:color="auto" w:fill="FFFFFF"/>
          <w14:ligatures w14:val="none"/>
        </w:rPr>
      </w:pPr>
      <w:r>
        <w:rPr>
          <w:rFonts w:ascii="宋体" w:eastAsia="宋体" w:hAnsi="宋体" w:cs="Arial" w:hint="eastAsia"/>
          <w:color w:val="000000"/>
          <w:kern w:val="0"/>
          <w:sz w:val="20"/>
          <w:szCs w:val="21"/>
          <w14:ligatures w14:val="none"/>
        </w:rPr>
        <w:t>注：</w:t>
      </w:r>
      <w:bookmarkStart w:id="2" w:name="_Hlk167799518"/>
      <w:r>
        <w:rPr>
          <w:rFonts w:ascii="宋体" w:eastAsia="宋体" w:hAnsi="宋体" w:cs="Arial" w:hint="eastAsia"/>
          <w:color w:val="000000"/>
          <w:kern w:val="0"/>
          <w:sz w:val="20"/>
          <w:szCs w:val="21"/>
          <w:shd w:val="clear" w:color="auto" w:fill="FFFFFF"/>
          <w14:ligatures w14:val="none"/>
        </w:rPr>
        <w:t>代理商和制造商的业绩可互用，以上业绩不包含制造商和代理商签订的合同</w:t>
      </w:r>
      <w:bookmarkEnd w:id="2"/>
      <w:r>
        <w:rPr>
          <w:rFonts w:ascii="宋体" w:eastAsia="宋体" w:hAnsi="宋体" w:cs="Arial" w:hint="eastAsia"/>
          <w:color w:val="000000"/>
          <w:kern w:val="0"/>
          <w:sz w:val="20"/>
          <w:szCs w:val="21"/>
          <w14:ligatures w14:val="none"/>
        </w:rPr>
        <w:t>。</w:t>
      </w:r>
    </w:p>
    <w:p w:rsidR="00535C9D" w:rsidRDefault="00535C9D">
      <w:pPr>
        <w:widowControl/>
        <w:jc w:val="left"/>
        <w:rPr>
          <w:rFonts w:ascii="宋体" w:eastAsia="宋体" w:hAnsi="宋体" w:cs="宋体"/>
          <w:color w:val="000000"/>
          <w:kern w:val="0"/>
          <w:szCs w:val="21"/>
          <w14:ligatures w14:val="none"/>
        </w:rPr>
      </w:pPr>
    </w:p>
    <w:p w:rsidR="00535C9D" w:rsidRDefault="00535C9D">
      <w:pPr>
        <w:widowControl/>
        <w:jc w:val="left"/>
        <w:rPr>
          <w:rFonts w:ascii="宋体" w:eastAsia="宋体" w:hAnsi="宋体" w:cs="宋体"/>
          <w:color w:val="000000"/>
          <w:kern w:val="0"/>
          <w:szCs w:val="21"/>
          <w14:ligatures w14:val="none"/>
        </w:rPr>
      </w:pPr>
    </w:p>
    <w:p w:rsidR="00535C9D" w:rsidRDefault="00535C9D">
      <w:pPr>
        <w:widowControl/>
        <w:jc w:val="left"/>
        <w:rPr>
          <w:rFonts w:ascii="宋体" w:eastAsia="宋体" w:hAnsi="宋体" w:cs="宋体"/>
          <w:color w:val="000000"/>
          <w:kern w:val="0"/>
          <w:szCs w:val="21"/>
          <w14:ligatures w14:val="none"/>
        </w:rPr>
      </w:pPr>
    </w:p>
    <w:p w:rsidR="00535C9D" w:rsidRDefault="00BC7B24">
      <w:pPr>
        <w:widowControl/>
        <w:jc w:val="center"/>
        <w:rPr>
          <w:rFonts w:ascii="宋体" w:eastAsia="宋体" w:hAnsi="宋体" w:cs="宋体"/>
          <w:b/>
          <w:color w:val="000000"/>
          <w:kern w:val="0"/>
          <w:szCs w:val="21"/>
          <w:shd w:val="clear" w:color="auto" w:fill="FFFFFF"/>
          <w14:ligatures w14:val="none"/>
        </w:rPr>
      </w:pPr>
      <w:r>
        <w:rPr>
          <w:rFonts w:ascii="宋体" w:eastAsia="宋体" w:hAnsi="宋体" w:cs="宋体" w:hint="eastAsia"/>
          <w:b/>
          <w:color w:val="000000"/>
          <w:kern w:val="0"/>
          <w:szCs w:val="21"/>
          <w:shd w:val="clear" w:color="auto" w:fill="FFFFFF"/>
          <w14:ligatures w14:val="none"/>
        </w:rPr>
        <w:t>附录</w:t>
      </w:r>
      <w:r>
        <w:rPr>
          <w:rFonts w:ascii="宋体" w:eastAsia="宋体" w:hAnsi="宋体" w:cs="宋体" w:hint="eastAsia"/>
          <w:b/>
          <w:color w:val="000000"/>
          <w:kern w:val="0"/>
          <w:szCs w:val="21"/>
          <w:shd w:val="clear" w:color="auto" w:fill="FFFFFF"/>
          <w14:ligatures w14:val="none"/>
        </w:rPr>
        <w:t xml:space="preserve">3 </w:t>
      </w:r>
      <w:r>
        <w:rPr>
          <w:rFonts w:ascii="宋体" w:eastAsia="宋体" w:hAnsi="宋体" w:cs="宋体" w:hint="eastAsia"/>
          <w:b/>
          <w:color w:val="000000"/>
          <w:kern w:val="0"/>
          <w:szCs w:val="21"/>
          <w:shd w:val="clear" w:color="auto" w:fill="FFFFFF"/>
          <w14:ligatures w14:val="none"/>
        </w:rPr>
        <w:t>资格审查条件</w:t>
      </w:r>
      <w:r>
        <w:rPr>
          <w:rFonts w:ascii="宋体" w:eastAsia="宋体" w:hAnsi="宋体" w:cs="宋体" w:hint="eastAsia"/>
          <w:b/>
          <w:color w:val="000000"/>
          <w:kern w:val="0"/>
          <w:szCs w:val="21"/>
          <w:shd w:val="clear" w:color="auto" w:fill="FFFFFF"/>
          <w14:ligatures w14:val="none"/>
        </w:rPr>
        <w:t>(</w:t>
      </w:r>
      <w:r>
        <w:rPr>
          <w:rFonts w:ascii="宋体" w:eastAsia="宋体" w:hAnsi="宋体" w:cs="宋体" w:hint="eastAsia"/>
          <w:b/>
          <w:color w:val="000000"/>
          <w:kern w:val="0"/>
          <w:szCs w:val="21"/>
          <w:shd w:val="clear" w:color="auto" w:fill="FFFFFF"/>
          <w14:ligatures w14:val="none"/>
        </w:rPr>
        <w:t>信誉最低要求</w:t>
      </w:r>
      <w:r>
        <w:rPr>
          <w:rFonts w:ascii="宋体" w:eastAsia="宋体" w:hAnsi="宋体" w:cs="宋体" w:hint="eastAsia"/>
          <w:b/>
          <w:color w:val="000000"/>
          <w:kern w:val="0"/>
          <w:szCs w:val="21"/>
          <w:shd w:val="clear" w:color="auto" w:fill="FFFFFF"/>
          <w14:ligatures w14:val="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19"/>
      </w:tblGrid>
      <w:tr w:rsidR="00535C9D">
        <w:trPr>
          <w:trHeight w:val="558"/>
        </w:trPr>
        <w:tc>
          <w:tcPr>
            <w:tcW w:w="9219" w:type="dxa"/>
            <w:tcBorders>
              <w:top w:val="single" w:sz="4" w:space="0" w:color="auto"/>
              <w:left w:val="single" w:sz="4" w:space="0" w:color="auto"/>
              <w:bottom w:val="single" w:sz="4" w:space="0" w:color="auto"/>
              <w:right w:val="single" w:sz="4" w:space="0" w:color="auto"/>
            </w:tcBorders>
            <w:vAlign w:val="center"/>
          </w:tcPr>
          <w:p w:rsidR="00535C9D" w:rsidRDefault="00BC7B24">
            <w:pPr>
              <w:widowControl/>
              <w:adjustRightInd w:val="0"/>
              <w:snapToGrid w:val="0"/>
              <w:jc w:val="center"/>
              <w:rPr>
                <w:rFonts w:ascii="宋体" w:eastAsia="宋体" w:hAnsi="宋体" w:cs="宋体"/>
                <w:b/>
                <w:color w:val="000000"/>
                <w:kern w:val="0"/>
                <w:szCs w:val="21"/>
                <w:shd w:val="clear" w:color="auto" w:fill="FFFFFF"/>
                <w14:ligatures w14:val="none"/>
              </w:rPr>
            </w:pPr>
            <w:r>
              <w:rPr>
                <w:rFonts w:ascii="宋体" w:eastAsia="宋体" w:hAnsi="宋体" w:cs="宋体" w:hint="eastAsia"/>
                <w:b/>
                <w:color w:val="000000"/>
                <w:kern w:val="0"/>
                <w:szCs w:val="21"/>
                <w:shd w:val="clear" w:color="auto" w:fill="FFFFFF"/>
                <w14:ligatures w14:val="none"/>
              </w:rPr>
              <w:t>信誉要求</w:t>
            </w:r>
          </w:p>
        </w:tc>
      </w:tr>
      <w:tr w:rsidR="00535C9D">
        <w:trPr>
          <w:trHeight w:val="1005"/>
        </w:trPr>
        <w:tc>
          <w:tcPr>
            <w:tcW w:w="9219" w:type="dxa"/>
            <w:tcBorders>
              <w:top w:val="single" w:sz="4" w:space="0" w:color="auto"/>
              <w:left w:val="single" w:sz="4" w:space="0" w:color="auto"/>
              <w:bottom w:val="single" w:sz="4" w:space="0" w:color="auto"/>
              <w:right w:val="single" w:sz="4" w:space="0" w:color="auto"/>
            </w:tcBorders>
            <w:vAlign w:val="center"/>
          </w:tcPr>
          <w:p w:rsidR="00535C9D" w:rsidRDefault="00BC7B24">
            <w:pPr>
              <w:widowControl/>
              <w:adjustRightInd w:val="0"/>
              <w:snapToGrid w:val="0"/>
              <w:jc w:val="left"/>
              <w:rPr>
                <w:rFonts w:ascii="宋体" w:eastAsia="宋体" w:hAnsi="宋体" w:cs="宋体"/>
                <w:b/>
                <w:color w:val="000000"/>
                <w:kern w:val="0"/>
                <w:szCs w:val="21"/>
                <w:shd w:val="clear" w:color="auto" w:fill="FFFFFF"/>
                <w14:ligatures w14:val="none"/>
              </w:rPr>
            </w:pPr>
            <w:r>
              <w:rPr>
                <w:rFonts w:ascii="宋体" w:eastAsia="宋体" w:hAnsi="宋体" w:cs="宋体" w:hint="eastAsia"/>
                <w:color w:val="000000"/>
                <w:kern w:val="0"/>
                <w:szCs w:val="21"/>
                <w14:ligatures w14:val="none"/>
              </w:rPr>
              <w:t>投标人在过去</w:t>
            </w:r>
            <w:r>
              <w:rPr>
                <w:rFonts w:ascii="宋体" w:eastAsia="宋体" w:hAnsi="宋体" w:cs="宋体" w:hint="eastAsia"/>
                <w:color w:val="000000"/>
                <w:kern w:val="0"/>
                <w:szCs w:val="21"/>
                <w14:ligatures w14:val="none"/>
              </w:rPr>
              <w:t>1</w:t>
            </w:r>
            <w:r>
              <w:rPr>
                <w:rFonts w:ascii="宋体" w:eastAsia="宋体" w:hAnsi="宋体" w:cs="宋体" w:hint="eastAsia"/>
                <w:color w:val="000000"/>
                <w:kern w:val="0"/>
                <w:szCs w:val="21"/>
                <w14:ligatures w14:val="none"/>
              </w:rPr>
              <w:t>年中</w:t>
            </w:r>
            <w:r>
              <w:rPr>
                <w:rFonts w:ascii="宋体" w:eastAsia="宋体" w:hAnsi="宋体" w:cs="宋体" w:hint="eastAsia"/>
                <w:color w:val="000000"/>
                <w:kern w:val="0"/>
                <w:szCs w:val="21"/>
                <w14:ligatures w14:val="none"/>
              </w:rPr>
              <w:t>(2023</w:t>
            </w:r>
            <w:r>
              <w:rPr>
                <w:rFonts w:ascii="宋体" w:eastAsia="宋体" w:hAnsi="宋体" w:cs="宋体" w:hint="eastAsia"/>
                <w:color w:val="000000"/>
                <w:kern w:val="0"/>
                <w:szCs w:val="21"/>
                <w14:ligatures w14:val="none"/>
              </w:rPr>
              <w:t>年</w:t>
            </w:r>
            <w:r>
              <w:rPr>
                <w:rFonts w:ascii="宋体" w:eastAsia="宋体" w:hAnsi="宋体" w:cs="宋体" w:hint="eastAsia"/>
                <w:color w:val="000000"/>
                <w:kern w:val="0"/>
                <w:szCs w:val="21"/>
                <w14:ligatures w14:val="none"/>
              </w:rPr>
              <w:t>7</w:t>
            </w:r>
            <w:r>
              <w:rPr>
                <w:rFonts w:ascii="宋体" w:eastAsia="宋体" w:hAnsi="宋体" w:cs="宋体" w:hint="eastAsia"/>
                <w:color w:val="000000"/>
                <w:kern w:val="0"/>
                <w:szCs w:val="21"/>
                <w14:ligatures w14:val="none"/>
              </w:rPr>
              <w:t>月</w:t>
            </w:r>
            <w:r>
              <w:rPr>
                <w:rFonts w:ascii="宋体" w:eastAsia="宋体" w:hAnsi="宋体" w:cs="宋体" w:hint="eastAsia"/>
                <w:color w:val="000000"/>
                <w:kern w:val="0"/>
                <w:szCs w:val="21"/>
                <w14:ligatures w14:val="none"/>
              </w:rPr>
              <w:t>1</w:t>
            </w:r>
            <w:r>
              <w:rPr>
                <w:rFonts w:ascii="宋体" w:eastAsia="宋体" w:hAnsi="宋体" w:cs="宋体" w:hint="eastAsia"/>
                <w:color w:val="000000"/>
                <w:kern w:val="0"/>
                <w:szCs w:val="21"/>
                <w14:ligatures w14:val="none"/>
              </w:rPr>
              <w:t>日至今</w:t>
            </w:r>
            <w:r>
              <w:rPr>
                <w:rFonts w:ascii="宋体" w:eastAsia="宋体" w:hAnsi="宋体" w:cs="宋体" w:hint="eastAsia"/>
                <w:color w:val="000000"/>
                <w:kern w:val="0"/>
                <w:szCs w:val="21"/>
                <w14:ligatures w14:val="none"/>
              </w:rPr>
              <w:t>)</w:t>
            </w:r>
            <w:r>
              <w:rPr>
                <w:rFonts w:ascii="宋体" w:eastAsia="宋体" w:hAnsi="宋体" w:cs="宋体" w:hint="eastAsia"/>
                <w:color w:val="000000"/>
                <w:kern w:val="0"/>
                <w:szCs w:val="21"/>
                <w14:ligatures w14:val="none"/>
              </w:rPr>
              <w:t>不曾在清扫车供货合同中违约而被驱逐或因投标人自身的原因而使清扫车供货合同被解除。</w:t>
            </w:r>
          </w:p>
        </w:tc>
      </w:tr>
    </w:tbl>
    <w:p w:rsidR="00535C9D" w:rsidRDefault="00535C9D">
      <w:pPr>
        <w:spacing w:after="120"/>
        <w:ind w:left="400" w:firstLine="420"/>
        <w:rPr>
          <w:rFonts w:ascii="Times New Roman" w:eastAsia="宋体" w:hAnsi="Times New Roman" w:cs="Times New Roman"/>
          <w:color w:val="000000"/>
          <w:szCs w:val="24"/>
          <w14:ligatures w14:val="none"/>
        </w:rPr>
      </w:pPr>
    </w:p>
    <w:p w:rsidR="00535C9D" w:rsidRDefault="00BC7B24">
      <w:pPr>
        <w:pageBreakBefore/>
        <w:snapToGrid w:val="0"/>
        <w:spacing w:line="360" w:lineRule="auto"/>
        <w:rPr>
          <w:rFonts w:ascii="Times New Roman" w:eastAsia="宋体" w:hAnsi="Times New Roman" w:cs="Times New Roman"/>
          <w:color w:val="000000"/>
          <w:szCs w:val="21"/>
          <w14:ligatures w14:val="none"/>
        </w:rPr>
      </w:pPr>
      <w:r>
        <w:rPr>
          <w:rFonts w:ascii="宋体" w:eastAsia="宋体" w:hAnsi="宋体" w:cs="宋体" w:hint="eastAsia"/>
          <w:b/>
          <w:color w:val="000000"/>
          <w:szCs w:val="21"/>
          <w14:ligatures w14:val="none"/>
        </w:rPr>
        <w:lastRenderedPageBreak/>
        <w:t>附件</w:t>
      </w:r>
      <w:r>
        <w:rPr>
          <w:rFonts w:ascii="宋体" w:eastAsia="宋体" w:hAnsi="宋体" w:cs="宋体" w:hint="eastAsia"/>
          <w:b/>
          <w:color w:val="000000"/>
          <w:szCs w:val="21"/>
          <w14:ligatures w14:val="none"/>
        </w:rPr>
        <w:t>2</w:t>
      </w:r>
      <w:r>
        <w:rPr>
          <w:rFonts w:ascii="宋体" w:eastAsia="宋体" w:hAnsi="宋体" w:cs="宋体" w:hint="eastAsia"/>
          <w:b/>
          <w:color w:val="000000"/>
          <w:szCs w:val="21"/>
          <w14:ligatures w14:val="none"/>
        </w:rPr>
        <w:t>：评标办法前附表</w:t>
      </w:r>
    </w:p>
    <w:p w:rsidR="00535C9D" w:rsidRDefault="00BC7B24">
      <w:pPr>
        <w:keepNext/>
        <w:keepLines/>
        <w:widowControl/>
        <w:numPr>
          <w:ilvl w:val="2"/>
          <w:numId w:val="0"/>
        </w:numPr>
        <w:tabs>
          <w:tab w:val="left" w:pos="0"/>
        </w:tabs>
        <w:wordWrap w:val="0"/>
        <w:spacing w:after="260" w:line="360" w:lineRule="auto"/>
        <w:jc w:val="left"/>
        <w:outlineLvl w:val="2"/>
        <w:rPr>
          <w:rFonts w:ascii="宋体" w:eastAsia="宋体" w:hAnsi="宋体" w:cs="宋体"/>
          <w:b/>
          <w:bCs/>
          <w:color w:val="000000"/>
          <w:spacing w:val="1"/>
          <w:kern w:val="0"/>
          <w:sz w:val="28"/>
          <w:szCs w:val="28"/>
          <w14:ligatures w14:val="none"/>
        </w:rPr>
      </w:pPr>
      <w:bookmarkStart w:id="3" w:name="__RefHeading___Toc22300259"/>
      <w:bookmarkEnd w:id="3"/>
      <w:r>
        <w:rPr>
          <w:rFonts w:ascii="宋体" w:eastAsia="宋体" w:hAnsi="宋体" w:cs="宋体" w:hint="eastAsia"/>
          <w:b/>
          <w:bCs/>
          <w:color w:val="000000"/>
          <w:spacing w:val="2"/>
          <w:kern w:val="0"/>
          <w:sz w:val="24"/>
          <w:szCs w:val="24"/>
          <w14:ligatures w14:val="none"/>
        </w:rPr>
        <w:t>评标办法前附表</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44"/>
        <w:gridCol w:w="1317"/>
        <w:gridCol w:w="7199"/>
      </w:tblGrid>
      <w:tr w:rsidR="00535C9D">
        <w:trPr>
          <w:trHeight w:val="219"/>
          <w:tblHeader/>
          <w:jc w:val="center"/>
        </w:trPr>
        <w:tc>
          <w:tcPr>
            <w:tcW w:w="2460" w:type="dxa"/>
            <w:gridSpan w:val="2"/>
            <w:tcBorders>
              <w:top w:val="single" w:sz="4" w:space="0" w:color="auto"/>
              <w:left w:val="single" w:sz="4" w:space="0" w:color="auto"/>
              <w:bottom w:val="single" w:sz="4" w:space="0" w:color="auto"/>
              <w:right w:val="single" w:sz="4" w:space="0" w:color="auto"/>
            </w:tcBorders>
            <w:vAlign w:val="center"/>
          </w:tcPr>
          <w:p w:rsidR="00535C9D" w:rsidRDefault="00BC7B24">
            <w:pPr>
              <w:widowControl/>
              <w:adjustRightInd w:val="0"/>
              <w:snapToGrid w:val="0"/>
              <w:spacing w:line="320" w:lineRule="exact"/>
              <w:jc w:val="center"/>
              <w:rPr>
                <w:rFonts w:ascii="宋体" w:eastAsia="宋体" w:hAnsi="宋体" w:cs="宋体"/>
                <w:b/>
                <w:color w:val="000000"/>
                <w:kern w:val="0"/>
                <w:szCs w:val="21"/>
                <w14:ligatures w14:val="none"/>
              </w:rPr>
            </w:pPr>
            <w:r>
              <w:rPr>
                <w:rFonts w:ascii="宋体" w:eastAsia="宋体" w:hAnsi="宋体" w:cs="宋体" w:hint="eastAsia"/>
                <w:b/>
                <w:color w:val="000000"/>
                <w:kern w:val="0"/>
                <w:szCs w:val="21"/>
                <w14:ligatures w14:val="none"/>
              </w:rPr>
              <w:t>条款号</w:t>
            </w:r>
          </w:p>
        </w:tc>
        <w:tc>
          <w:tcPr>
            <w:tcW w:w="7197" w:type="dxa"/>
            <w:tcBorders>
              <w:top w:val="single" w:sz="4" w:space="0" w:color="auto"/>
              <w:left w:val="single" w:sz="4" w:space="0" w:color="auto"/>
              <w:bottom w:val="single" w:sz="4" w:space="0" w:color="auto"/>
              <w:right w:val="single" w:sz="4" w:space="0" w:color="auto"/>
            </w:tcBorders>
            <w:vAlign w:val="center"/>
          </w:tcPr>
          <w:p w:rsidR="00535C9D" w:rsidRDefault="00BC7B24">
            <w:pPr>
              <w:widowControl/>
              <w:adjustRightInd w:val="0"/>
              <w:snapToGrid w:val="0"/>
              <w:spacing w:line="320" w:lineRule="exact"/>
              <w:jc w:val="center"/>
              <w:rPr>
                <w:rFonts w:ascii="宋体" w:eastAsia="宋体" w:hAnsi="宋体" w:cs="宋体"/>
                <w:b/>
                <w:color w:val="000000"/>
                <w:kern w:val="0"/>
                <w:szCs w:val="21"/>
                <w14:ligatures w14:val="none"/>
              </w:rPr>
            </w:pPr>
            <w:r>
              <w:rPr>
                <w:rFonts w:ascii="宋体" w:eastAsia="宋体" w:hAnsi="宋体" w:cs="宋体" w:hint="eastAsia"/>
                <w:b/>
                <w:color w:val="000000"/>
                <w:kern w:val="0"/>
                <w:szCs w:val="21"/>
                <w14:ligatures w14:val="none"/>
              </w:rPr>
              <w:t>评审因素与标准</w:t>
            </w:r>
          </w:p>
        </w:tc>
      </w:tr>
      <w:tr w:rsidR="00535C9D">
        <w:trPr>
          <w:trHeight w:val="1677"/>
          <w:jc w:val="center"/>
        </w:trPr>
        <w:tc>
          <w:tcPr>
            <w:tcW w:w="1143" w:type="dxa"/>
            <w:tcBorders>
              <w:top w:val="single" w:sz="4" w:space="0" w:color="auto"/>
              <w:left w:val="single" w:sz="4" w:space="0" w:color="auto"/>
              <w:bottom w:val="single" w:sz="4" w:space="0" w:color="auto"/>
              <w:right w:val="single" w:sz="4" w:space="0" w:color="auto"/>
            </w:tcBorders>
            <w:vAlign w:val="center"/>
          </w:tcPr>
          <w:p w:rsidR="00535C9D" w:rsidRDefault="00BC7B24">
            <w:pPr>
              <w:widowControl/>
              <w:snapToGrid w:val="0"/>
              <w:spacing w:line="320" w:lineRule="exact"/>
              <w:jc w:val="center"/>
              <w:rPr>
                <w:rFonts w:ascii="宋体" w:eastAsia="宋体" w:hAnsi="宋体" w:cs="宋体"/>
                <w:b/>
                <w:color w:val="000000"/>
                <w:kern w:val="0"/>
                <w:szCs w:val="21"/>
                <w14:ligatures w14:val="none"/>
              </w:rPr>
            </w:pPr>
            <w:r>
              <w:rPr>
                <w:rFonts w:ascii="宋体" w:eastAsia="宋体" w:hAnsi="宋体" w:cs="宋体" w:hint="eastAsia"/>
                <w:b/>
                <w:color w:val="000000"/>
                <w:kern w:val="0"/>
                <w:szCs w:val="21"/>
                <w14:ligatures w14:val="none"/>
              </w:rPr>
              <w:t>1</w:t>
            </w:r>
          </w:p>
        </w:tc>
        <w:tc>
          <w:tcPr>
            <w:tcW w:w="1317" w:type="dxa"/>
            <w:tcBorders>
              <w:top w:val="single" w:sz="4" w:space="0" w:color="auto"/>
              <w:left w:val="single" w:sz="4" w:space="0" w:color="auto"/>
              <w:bottom w:val="single" w:sz="4" w:space="0" w:color="auto"/>
              <w:right w:val="single" w:sz="4" w:space="0" w:color="auto"/>
            </w:tcBorders>
            <w:vAlign w:val="center"/>
          </w:tcPr>
          <w:p w:rsidR="00535C9D" w:rsidRDefault="00BC7B24">
            <w:pPr>
              <w:widowControl/>
              <w:snapToGrid w:val="0"/>
              <w:spacing w:line="320" w:lineRule="exact"/>
              <w:jc w:val="center"/>
              <w:rPr>
                <w:rFonts w:ascii="宋体" w:eastAsia="宋体" w:hAnsi="宋体" w:cs="宋体"/>
                <w:b/>
                <w:color w:val="000000"/>
                <w:kern w:val="0"/>
                <w:szCs w:val="21"/>
                <w14:ligatures w14:val="none"/>
              </w:rPr>
            </w:pPr>
            <w:r>
              <w:rPr>
                <w:rFonts w:ascii="宋体" w:eastAsia="宋体" w:hAnsi="宋体" w:cs="宋体" w:hint="eastAsia"/>
                <w:color w:val="000000"/>
                <w:kern w:val="0"/>
                <w:szCs w:val="21"/>
                <w14:ligatures w14:val="none"/>
              </w:rPr>
              <w:t>评标办法</w:t>
            </w:r>
          </w:p>
        </w:tc>
        <w:tc>
          <w:tcPr>
            <w:tcW w:w="7197" w:type="dxa"/>
            <w:tcBorders>
              <w:top w:val="single" w:sz="4" w:space="0" w:color="auto"/>
              <w:left w:val="single" w:sz="4" w:space="0" w:color="auto"/>
              <w:bottom w:val="single" w:sz="4" w:space="0" w:color="auto"/>
              <w:right w:val="single" w:sz="4" w:space="0" w:color="auto"/>
            </w:tcBorders>
            <w:vAlign w:val="center"/>
          </w:tcPr>
          <w:p w:rsidR="00535C9D" w:rsidRDefault="00BC7B24">
            <w:pPr>
              <w:widowControl/>
              <w:snapToGrid w:val="0"/>
              <w:spacing w:line="320" w:lineRule="exact"/>
              <w:ind w:firstLineChars="200" w:firstLine="420"/>
              <w:jc w:val="left"/>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本次评标采用技术评分最低标价法，双信封形式。</w:t>
            </w:r>
          </w:p>
          <w:p w:rsidR="00535C9D" w:rsidRDefault="00BC7B24">
            <w:pPr>
              <w:widowControl/>
              <w:snapToGrid w:val="0"/>
              <w:spacing w:line="320" w:lineRule="exact"/>
              <w:ind w:firstLineChars="200" w:firstLine="416"/>
              <w:jc w:val="left"/>
              <w:rPr>
                <w:rFonts w:ascii="宋体" w:eastAsia="宋体" w:hAnsi="宋体" w:cs="宋体"/>
                <w:color w:val="000000"/>
                <w:kern w:val="0"/>
                <w:szCs w:val="21"/>
                <w14:ligatures w14:val="none"/>
              </w:rPr>
            </w:pPr>
            <w:r>
              <w:rPr>
                <w:rFonts w:ascii="宋体" w:eastAsia="宋体" w:hAnsi="宋体" w:cs="宋体" w:hint="eastAsia"/>
                <w:color w:val="000000"/>
                <w:spacing w:val="-1"/>
                <w:kern w:val="0"/>
                <w:szCs w:val="21"/>
                <w14:ligatures w14:val="none"/>
              </w:rPr>
              <w:t>评标委员会对满足招标文件实质性要求的投标文件</w:t>
            </w:r>
            <w:r>
              <w:rPr>
                <w:rFonts w:ascii="宋体" w:eastAsia="宋体" w:hAnsi="宋体" w:cs="宋体" w:hint="eastAsia"/>
                <w:color w:val="000000"/>
                <w:kern w:val="0"/>
                <w:szCs w:val="21"/>
                <w14:ligatures w14:val="none"/>
              </w:rPr>
              <w:t>第一个信封，按照本章第</w:t>
            </w:r>
            <w:r>
              <w:rPr>
                <w:rFonts w:ascii="宋体" w:eastAsia="宋体" w:hAnsi="宋体" w:cs="宋体" w:hint="eastAsia"/>
                <w:color w:val="000000"/>
                <w:kern w:val="0"/>
                <w:szCs w:val="21"/>
                <w14:ligatures w14:val="none"/>
              </w:rPr>
              <w:t>2.2</w:t>
            </w:r>
            <w:r>
              <w:rPr>
                <w:rFonts w:ascii="宋体" w:eastAsia="宋体" w:hAnsi="宋体" w:cs="宋体" w:hint="eastAsia"/>
                <w:color w:val="000000"/>
                <w:kern w:val="0"/>
                <w:szCs w:val="21"/>
                <w14:ligatures w14:val="none"/>
              </w:rPr>
              <w:t>款规定的评分标准进行打分，并按商务和技术得分由高到低顺序确定</w:t>
            </w:r>
            <w:r>
              <w:rPr>
                <w:rFonts w:ascii="宋体" w:eastAsia="宋体" w:hAnsi="宋体" w:cs="宋体" w:hint="eastAsia"/>
                <w:color w:val="000000"/>
                <w:kern w:val="0"/>
                <w:szCs w:val="21"/>
                <w14:ligatures w14:val="none"/>
              </w:rPr>
              <w:t>3</w:t>
            </w:r>
            <w:r>
              <w:rPr>
                <w:rFonts w:ascii="宋体" w:eastAsia="宋体" w:hAnsi="宋体" w:cs="宋体" w:hint="eastAsia"/>
                <w:color w:val="000000"/>
                <w:kern w:val="0"/>
                <w:szCs w:val="21"/>
                <w14:ligatures w14:val="none"/>
              </w:rPr>
              <w:t>名投标人进入第二个信封评审。若商务和技术得分相同，以技术得分高的投标人优先。未通过第一信封评审和商务和技术得分未进入前</w:t>
            </w:r>
            <w:r>
              <w:rPr>
                <w:rFonts w:ascii="宋体" w:eastAsia="宋体" w:hAnsi="宋体" w:cs="宋体" w:hint="eastAsia"/>
                <w:color w:val="000000"/>
                <w:kern w:val="0"/>
                <w:szCs w:val="21"/>
                <w14:ligatures w14:val="none"/>
              </w:rPr>
              <w:t>3</w:t>
            </w:r>
            <w:r>
              <w:rPr>
                <w:rFonts w:ascii="宋体" w:eastAsia="宋体" w:hAnsi="宋体" w:cs="宋体" w:hint="eastAsia"/>
                <w:color w:val="000000"/>
                <w:kern w:val="0"/>
                <w:szCs w:val="21"/>
                <w14:ligatures w14:val="none"/>
              </w:rPr>
              <w:t>名的投标人，其第二信封不予开封。</w:t>
            </w:r>
          </w:p>
          <w:p w:rsidR="00535C9D" w:rsidRDefault="00BC7B24">
            <w:pPr>
              <w:widowControl/>
              <w:snapToGrid w:val="0"/>
              <w:spacing w:line="320" w:lineRule="exact"/>
              <w:ind w:firstLineChars="200" w:firstLine="420"/>
              <w:jc w:val="left"/>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当通过第一个信封初步评审的投标人为</w:t>
            </w:r>
            <w:r>
              <w:rPr>
                <w:rFonts w:ascii="宋体" w:eastAsia="宋体" w:hAnsi="宋体" w:cs="宋体" w:hint="eastAsia"/>
                <w:color w:val="000000"/>
                <w:kern w:val="0"/>
                <w:szCs w:val="21"/>
                <w14:ligatures w14:val="none"/>
              </w:rPr>
              <w:t>3</w:t>
            </w:r>
            <w:r>
              <w:rPr>
                <w:rFonts w:ascii="宋体" w:eastAsia="宋体" w:hAnsi="宋体" w:cs="宋体" w:hint="eastAsia"/>
                <w:color w:val="000000"/>
                <w:kern w:val="0"/>
                <w:szCs w:val="21"/>
                <w14:ligatures w14:val="none"/>
              </w:rPr>
              <w:t>个时，评标委员会不再进行打分，均进入第二个信封评审。</w:t>
            </w:r>
          </w:p>
          <w:p w:rsidR="00535C9D" w:rsidRDefault="00BC7B24">
            <w:pPr>
              <w:widowControl/>
              <w:snapToGrid w:val="0"/>
              <w:spacing w:line="320" w:lineRule="exact"/>
              <w:ind w:firstLineChars="200" w:firstLine="420"/>
              <w:jc w:val="left"/>
              <w:rPr>
                <w:rFonts w:ascii="宋体" w:eastAsia="宋体" w:hAnsi="宋体" w:cs="宋体"/>
                <w:color w:val="000000"/>
                <w:kern w:val="0"/>
                <w:sz w:val="22"/>
                <w14:ligatures w14:val="none"/>
              </w:rPr>
            </w:pPr>
            <w:r>
              <w:rPr>
                <w:rFonts w:ascii="宋体" w:eastAsia="宋体" w:hAnsi="宋体" w:cs="Arial" w:hint="eastAsia"/>
                <w:color w:val="000000"/>
                <w:kern w:val="0"/>
                <w14:ligatures w14:val="none"/>
              </w:rPr>
              <w:t>评标委员会按第二个信封经评审的评标价由低到高的顺序，向招标人推荐</w:t>
            </w:r>
            <w:r>
              <w:rPr>
                <w:rFonts w:ascii="宋体" w:eastAsia="宋体" w:hAnsi="宋体" w:cs="Arial" w:hint="eastAsia"/>
                <w:color w:val="000000"/>
                <w:kern w:val="0"/>
                <w14:ligatures w14:val="none"/>
              </w:rPr>
              <w:t>1-3</w:t>
            </w:r>
            <w:r>
              <w:rPr>
                <w:rFonts w:ascii="宋体" w:eastAsia="宋体" w:hAnsi="宋体" w:cs="Arial" w:hint="eastAsia"/>
                <w:color w:val="000000"/>
                <w:kern w:val="0"/>
                <w14:ligatures w14:val="none"/>
              </w:rPr>
              <w:t>名中标候选人。</w:t>
            </w:r>
          </w:p>
          <w:p w:rsidR="00535C9D" w:rsidRDefault="00BC7B24">
            <w:pPr>
              <w:widowControl/>
              <w:snapToGrid w:val="0"/>
              <w:spacing w:line="320" w:lineRule="exact"/>
              <w:ind w:firstLineChars="200" w:firstLine="420"/>
              <w:jc w:val="left"/>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评标价相等时，评标委员会依次按照以下优先顺序推荐中标候选人：</w:t>
            </w:r>
          </w:p>
          <w:p w:rsidR="00535C9D" w:rsidRDefault="00BC7B24">
            <w:pPr>
              <w:widowControl/>
              <w:snapToGrid w:val="0"/>
              <w:spacing w:line="320" w:lineRule="exact"/>
              <w:ind w:firstLineChars="153" w:firstLine="321"/>
              <w:jc w:val="left"/>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w:t>
            </w:r>
            <w:r>
              <w:rPr>
                <w:rFonts w:ascii="宋体" w:eastAsia="宋体" w:hAnsi="宋体" w:cs="宋体" w:hint="eastAsia"/>
                <w:color w:val="000000"/>
                <w:kern w:val="0"/>
                <w:szCs w:val="21"/>
                <w14:ligatures w14:val="none"/>
              </w:rPr>
              <w:t>1</w:t>
            </w:r>
            <w:r>
              <w:rPr>
                <w:rFonts w:ascii="宋体" w:eastAsia="宋体" w:hAnsi="宋体" w:cs="宋体" w:hint="eastAsia"/>
                <w:color w:val="000000"/>
                <w:kern w:val="0"/>
                <w:szCs w:val="21"/>
                <w14:ligatures w14:val="none"/>
              </w:rPr>
              <w:t>）第一个信封技术得分较高的优先；</w:t>
            </w:r>
          </w:p>
          <w:p w:rsidR="00535C9D" w:rsidRDefault="00BC7B24">
            <w:pPr>
              <w:widowControl/>
              <w:snapToGrid w:val="0"/>
              <w:spacing w:line="320" w:lineRule="exact"/>
              <w:ind w:firstLineChars="153" w:firstLine="321"/>
              <w:jc w:val="left"/>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w:t>
            </w:r>
            <w:r>
              <w:rPr>
                <w:rFonts w:ascii="宋体" w:eastAsia="宋体" w:hAnsi="宋体" w:cs="宋体" w:hint="eastAsia"/>
                <w:color w:val="000000"/>
                <w:kern w:val="0"/>
                <w:szCs w:val="21"/>
                <w14:ligatures w14:val="none"/>
              </w:rPr>
              <w:t>2</w:t>
            </w:r>
            <w:r>
              <w:rPr>
                <w:rFonts w:ascii="宋体" w:eastAsia="宋体" w:hAnsi="宋体" w:cs="宋体" w:hint="eastAsia"/>
                <w:color w:val="000000"/>
                <w:kern w:val="0"/>
                <w:szCs w:val="21"/>
                <w14:ligatures w14:val="none"/>
              </w:rPr>
              <w:t>）满足资格审查业绩最低要求累计设备数量较多的投标人优先；</w:t>
            </w:r>
          </w:p>
          <w:p w:rsidR="00535C9D" w:rsidRDefault="00BC7B24">
            <w:pPr>
              <w:widowControl/>
              <w:snapToGrid w:val="0"/>
              <w:spacing w:line="320" w:lineRule="exact"/>
              <w:ind w:firstLineChars="153" w:firstLine="321"/>
              <w:jc w:val="left"/>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w:t>
            </w:r>
            <w:r>
              <w:rPr>
                <w:rFonts w:ascii="宋体" w:eastAsia="宋体" w:hAnsi="宋体" w:cs="宋体" w:hint="eastAsia"/>
                <w:color w:val="000000"/>
                <w:kern w:val="0"/>
                <w:szCs w:val="21"/>
                <w14:ligatures w14:val="none"/>
              </w:rPr>
              <w:t>3</w:t>
            </w:r>
            <w:r>
              <w:rPr>
                <w:rFonts w:ascii="宋体" w:eastAsia="宋体" w:hAnsi="宋体" w:cs="宋体" w:hint="eastAsia"/>
                <w:color w:val="000000"/>
                <w:kern w:val="0"/>
                <w:szCs w:val="21"/>
                <w14:ligatures w14:val="none"/>
              </w:rPr>
              <w:t>）投标文件递交时间在前的优先。</w:t>
            </w:r>
          </w:p>
        </w:tc>
      </w:tr>
      <w:tr w:rsidR="00535C9D">
        <w:trPr>
          <w:trHeight w:val="420"/>
          <w:jc w:val="center"/>
        </w:trPr>
        <w:tc>
          <w:tcPr>
            <w:tcW w:w="1143" w:type="dxa"/>
            <w:tcBorders>
              <w:top w:val="single" w:sz="4" w:space="0" w:color="auto"/>
              <w:left w:val="single" w:sz="4" w:space="0" w:color="auto"/>
              <w:bottom w:val="single" w:sz="4" w:space="0" w:color="auto"/>
              <w:right w:val="single" w:sz="4" w:space="0" w:color="auto"/>
            </w:tcBorders>
            <w:vAlign w:val="center"/>
          </w:tcPr>
          <w:p w:rsidR="00535C9D" w:rsidRDefault="00BC7B24">
            <w:pPr>
              <w:widowControl/>
              <w:adjustRightInd w:val="0"/>
              <w:snapToGrid w:val="0"/>
              <w:spacing w:line="320" w:lineRule="exact"/>
              <w:jc w:val="center"/>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2.1.1</w:t>
            </w:r>
          </w:p>
          <w:p w:rsidR="00535C9D" w:rsidRDefault="00BC7B24">
            <w:pPr>
              <w:widowControl/>
              <w:adjustRightInd w:val="0"/>
              <w:snapToGrid w:val="0"/>
              <w:spacing w:line="320" w:lineRule="exact"/>
              <w:jc w:val="center"/>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2.1.3</w:t>
            </w:r>
          </w:p>
        </w:tc>
        <w:tc>
          <w:tcPr>
            <w:tcW w:w="1317" w:type="dxa"/>
            <w:tcBorders>
              <w:top w:val="single" w:sz="4" w:space="0" w:color="auto"/>
              <w:left w:val="single" w:sz="4" w:space="0" w:color="auto"/>
              <w:bottom w:val="single" w:sz="4" w:space="0" w:color="auto"/>
              <w:right w:val="single" w:sz="4" w:space="0" w:color="auto"/>
            </w:tcBorders>
            <w:vAlign w:val="center"/>
          </w:tcPr>
          <w:p w:rsidR="00535C9D" w:rsidRDefault="00BC7B24">
            <w:pPr>
              <w:widowControl/>
              <w:adjustRightInd w:val="0"/>
              <w:snapToGrid w:val="0"/>
              <w:spacing w:line="320" w:lineRule="exact"/>
              <w:jc w:val="center"/>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形式评审与响应性评审标准</w:t>
            </w:r>
          </w:p>
        </w:tc>
        <w:tc>
          <w:tcPr>
            <w:tcW w:w="7197" w:type="dxa"/>
            <w:tcBorders>
              <w:top w:val="single" w:sz="4" w:space="0" w:color="auto"/>
              <w:left w:val="single" w:sz="4" w:space="0" w:color="auto"/>
              <w:bottom w:val="single" w:sz="4" w:space="0" w:color="auto"/>
              <w:right w:val="single" w:sz="4" w:space="0" w:color="auto"/>
            </w:tcBorders>
            <w:vAlign w:val="center"/>
          </w:tcPr>
          <w:p w:rsidR="00535C9D" w:rsidRDefault="00BC7B24">
            <w:pPr>
              <w:widowControl/>
              <w:snapToGrid w:val="0"/>
              <w:spacing w:line="320" w:lineRule="exact"/>
              <w:ind w:firstLineChars="200" w:firstLine="420"/>
              <w:jc w:val="left"/>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第一个信封（商务及技术文件）评审标准：</w:t>
            </w:r>
          </w:p>
          <w:p w:rsidR="00535C9D" w:rsidRDefault="00BC7B24">
            <w:pPr>
              <w:widowControl/>
              <w:snapToGrid w:val="0"/>
              <w:spacing w:line="320" w:lineRule="exact"/>
              <w:ind w:firstLineChars="200" w:firstLine="420"/>
              <w:jc w:val="left"/>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w:t>
            </w:r>
            <w:r>
              <w:rPr>
                <w:rFonts w:ascii="宋体" w:eastAsia="宋体" w:hAnsi="宋体" w:cs="宋体" w:hint="eastAsia"/>
                <w:color w:val="000000"/>
                <w:kern w:val="0"/>
                <w:szCs w:val="21"/>
                <w14:ligatures w14:val="none"/>
              </w:rPr>
              <w:t>1</w:t>
            </w:r>
            <w:r>
              <w:rPr>
                <w:rFonts w:ascii="宋体" w:eastAsia="宋体" w:hAnsi="宋体" w:cs="宋体" w:hint="eastAsia"/>
                <w:color w:val="000000"/>
                <w:kern w:val="0"/>
                <w:szCs w:val="21"/>
                <w14:ligatures w14:val="none"/>
              </w:rPr>
              <w:t>）投标文件按照招标文件规定的格式、内容填写，字迹清晰可辨：</w:t>
            </w:r>
          </w:p>
          <w:p w:rsidR="00535C9D" w:rsidRDefault="00BC7B24">
            <w:pPr>
              <w:widowControl/>
              <w:snapToGrid w:val="0"/>
              <w:spacing w:line="320" w:lineRule="exact"/>
              <w:ind w:firstLineChars="200" w:firstLine="420"/>
              <w:jc w:val="left"/>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a.</w:t>
            </w:r>
            <w:r>
              <w:rPr>
                <w:rFonts w:ascii="宋体" w:eastAsia="宋体" w:hAnsi="宋体" w:cs="宋体" w:hint="eastAsia"/>
                <w:color w:val="000000"/>
                <w:kern w:val="0"/>
                <w:szCs w:val="21"/>
                <w14:ligatures w14:val="none"/>
              </w:rPr>
              <w:t>投标</w:t>
            </w:r>
            <w:proofErr w:type="gramStart"/>
            <w:r>
              <w:rPr>
                <w:rFonts w:ascii="宋体" w:eastAsia="宋体" w:hAnsi="宋体" w:cs="宋体" w:hint="eastAsia"/>
                <w:color w:val="000000"/>
                <w:kern w:val="0"/>
                <w:szCs w:val="21"/>
                <w14:ligatures w14:val="none"/>
              </w:rPr>
              <w:t>函按照</w:t>
            </w:r>
            <w:proofErr w:type="gramEnd"/>
            <w:r>
              <w:rPr>
                <w:rFonts w:ascii="宋体" w:eastAsia="宋体" w:hAnsi="宋体" w:cs="宋体" w:hint="eastAsia"/>
                <w:color w:val="000000"/>
                <w:kern w:val="0"/>
                <w:szCs w:val="21"/>
                <w14:ligatures w14:val="none"/>
              </w:rPr>
              <w:t>招标文件规定填报了招标人名称、项目名称、</w:t>
            </w:r>
            <w:proofErr w:type="gramStart"/>
            <w:r>
              <w:rPr>
                <w:rFonts w:ascii="宋体" w:eastAsia="宋体" w:hAnsi="宋体" w:cs="宋体" w:hint="eastAsia"/>
                <w:color w:val="000000"/>
                <w:kern w:val="0"/>
                <w:szCs w:val="21"/>
                <w14:ligatures w14:val="none"/>
              </w:rPr>
              <w:t>补遗书</w:t>
            </w:r>
            <w:proofErr w:type="gramEnd"/>
            <w:r>
              <w:rPr>
                <w:rFonts w:ascii="宋体" w:eastAsia="宋体" w:hAnsi="宋体" w:cs="宋体" w:hint="eastAsia"/>
                <w:color w:val="000000"/>
                <w:kern w:val="0"/>
                <w:szCs w:val="21"/>
                <w14:ligatures w14:val="none"/>
              </w:rPr>
              <w:t>编号（如有）、交货地点、交货期、质量要求；</w:t>
            </w:r>
          </w:p>
          <w:p w:rsidR="00535C9D" w:rsidRDefault="00BC7B24">
            <w:pPr>
              <w:widowControl/>
              <w:snapToGrid w:val="0"/>
              <w:spacing w:line="320" w:lineRule="exact"/>
              <w:ind w:firstLineChars="200" w:firstLine="420"/>
              <w:jc w:val="left"/>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b.</w:t>
            </w:r>
            <w:r>
              <w:rPr>
                <w:rFonts w:ascii="宋体" w:eastAsia="宋体" w:hAnsi="宋体" w:cs="宋体" w:hint="eastAsia"/>
                <w:color w:val="000000"/>
                <w:kern w:val="0"/>
                <w:szCs w:val="21"/>
                <w14:ligatures w14:val="none"/>
              </w:rPr>
              <w:t>投标文件组成齐全完整，内容均按规定填写；</w:t>
            </w:r>
          </w:p>
          <w:p w:rsidR="00535C9D" w:rsidRDefault="00BC7B24">
            <w:pPr>
              <w:widowControl/>
              <w:snapToGrid w:val="0"/>
              <w:spacing w:line="320" w:lineRule="exact"/>
              <w:ind w:firstLineChars="200" w:firstLine="420"/>
              <w:jc w:val="left"/>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w:t>
            </w:r>
            <w:r>
              <w:rPr>
                <w:rFonts w:ascii="宋体" w:eastAsia="宋体" w:hAnsi="宋体" w:cs="宋体" w:hint="eastAsia"/>
                <w:color w:val="000000"/>
                <w:kern w:val="0"/>
                <w:szCs w:val="21"/>
                <w14:ligatures w14:val="none"/>
              </w:rPr>
              <w:t>2</w:t>
            </w:r>
            <w:r>
              <w:rPr>
                <w:rFonts w:ascii="宋体" w:eastAsia="宋体" w:hAnsi="宋体" w:cs="宋体" w:hint="eastAsia"/>
                <w:color w:val="000000"/>
                <w:kern w:val="0"/>
                <w:szCs w:val="21"/>
                <w14:ligatures w14:val="none"/>
              </w:rPr>
              <w:t>）投标文件上法定代表人或其委托代理人的签字、投标人的单位章盖章齐全，符合招标文件规定：</w:t>
            </w:r>
          </w:p>
          <w:p w:rsidR="00535C9D" w:rsidRDefault="00BC7B24">
            <w:pPr>
              <w:widowControl/>
              <w:snapToGrid w:val="0"/>
              <w:spacing w:line="320" w:lineRule="exact"/>
              <w:ind w:firstLineChars="200" w:firstLine="420"/>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w:t>
            </w:r>
            <w:r>
              <w:rPr>
                <w:rFonts w:ascii="宋体" w:eastAsia="宋体" w:hAnsi="宋体" w:cs="宋体" w:hint="eastAsia"/>
                <w:color w:val="000000"/>
                <w:kern w:val="0"/>
                <w:szCs w:val="21"/>
                <w14:ligatures w14:val="none"/>
              </w:rPr>
              <w:t>3</w:t>
            </w:r>
            <w:r>
              <w:rPr>
                <w:rFonts w:ascii="宋体" w:eastAsia="宋体" w:hAnsi="宋体" w:cs="宋体" w:hint="eastAsia"/>
                <w:color w:val="000000"/>
                <w:kern w:val="0"/>
                <w:szCs w:val="21"/>
                <w14:ligatures w14:val="none"/>
              </w:rPr>
              <w:t>）投标人按照招标文件的规定提供了投标保证金，满足投标人须知</w:t>
            </w:r>
            <w:r>
              <w:rPr>
                <w:rFonts w:ascii="宋体" w:eastAsia="宋体" w:hAnsi="宋体" w:cs="宋体" w:hint="eastAsia"/>
                <w:color w:val="000000"/>
                <w:kern w:val="0"/>
                <w:szCs w:val="21"/>
                <w14:ligatures w14:val="none"/>
              </w:rPr>
              <w:t>3.4.1</w:t>
            </w:r>
            <w:r>
              <w:rPr>
                <w:rFonts w:ascii="宋体" w:eastAsia="宋体" w:hAnsi="宋体" w:cs="宋体" w:hint="eastAsia"/>
                <w:color w:val="000000"/>
                <w:kern w:val="0"/>
                <w:szCs w:val="21"/>
                <w14:ligatures w14:val="none"/>
              </w:rPr>
              <w:t>规定。</w:t>
            </w:r>
          </w:p>
          <w:p w:rsidR="00535C9D" w:rsidRDefault="00BC7B24">
            <w:pPr>
              <w:widowControl/>
              <w:snapToGrid w:val="0"/>
              <w:spacing w:line="320" w:lineRule="exact"/>
              <w:ind w:firstLineChars="200" w:firstLine="420"/>
              <w:jc w:val="left"/>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w:t>
            </w:r>
            <w:r>
              <w:rPr>
                <w:rFonts w:ascii="宋体" w:eastAsia="宋体" w:hAnsi="宋体" w:cs="宋体" w:hint="eastAsia"/>
                <w:color w:val="000000"/>
                <w:kern w:val="0"/>
                <w:szCs w:val="21"/>
                <w14:ligatures w14:val="none"/>
              </w:rPr>
              <w:t>4</w:t>
            </w:r>
            <w:r>
              <w:rPr>
                <w:rFonts w:ascii="宋体" w:eastAsia="宋体" w:hAnsi="宋体" w:cs="宋体" w:hint="eastAsia"/>
                <w:color w:val="000000"/>
                <w:kern w:val="0"/>
                <w:szCs w:val="21"/>
                <w14:ligatures w14:val="none"/>
              </w:rPr>
              <w:t>）投标人法定代表人授权委托代理人签署投标文件的，须提交授权委托书，授权委托书的签字盖章符合招标文件规定。</w:t>
            </w:r>
          </w:p>
          <w:p w:rsidR="00535C9D" w:rsidRDefault="00BC7B24">
            <w:pPr>
              <w:widowControl/>
              <w:snapToGrid w:val="0"/>
              <w:spacing w:line="320" w:lineRule="exact"/>
              <w:ind w:firstLineChars="200" w:firstLine="420"/>
              <w:jc w:val="left"/>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w:t>
            </w:r>
            <w:r>
              <w:rPr>
                <w:rFonts w:ascii="宋体" w:eastAsia="宋体" w:hAnsi="宋体" w:cs="宋体" w:hint="eastAsia"/>
                <w:color w:val="000000"/>
                <w:kern w:val="0"/>
                <w:szCs w:val="21"/>
                <w14:ligatures w14:val="none"/>
              </w:rPr>
              <w:t>5</w:t>
            </w:r>
            <w:r>
              <w:rPr>
                <w:rFonts w:ascii="宋体" w:eastAsia="宋体" w:hAnsi="宋体" w:cs="宋体" w:hint="eastAsia"/>
                <w:color w:val="000000"/>
                <w:kern w:val="0"/>
                <w:szCs w:val="21"/>
                <w14:ligatures w14:val="none"/>
              </w:rPr>
              <w:t>）投标人法定代表人亲自签署投标文件的，提供了法定代表人身份证明</w:t>
            </w:r>
            <w:r>
              <w:rPr>
                <w:rFonts w:ascii="宋体" w:eastAsia="宋体" w:hAnsi="宋体" w:cs="宋体" w:hint="eastAsia"/>
                <w:color w:val="000000"/>
                <w:kern w:val="0"/>
                <w:szCs w:val="21"/>
                <w14:ligatures w14:val="none"/>
              </w:rPr>
              <w:t>,</w:t>
            </w:r>
            <w:r>
              <w:rPr>
                <w:rFonts w:ascii="宋体" w:eastAsia="宋体" w:hAnsi="宋体" w:cs="宋体" w:hint="eastAsia"/>
                <w:color w:val="000000"/>
                <w:kern w:val="0"/>
                <w:szCs w:val="21"/>
                <w14:ligatures w14:val="none"/>
              </w:rPr>
              <w:t>法定代表人身份证明的签字盖章符合招标文件规定。</w:t>
            </w:r>
          </w:p>
          <w:p w:rsidR="00535C9D" w:rsidRDefault="00BC7B24">
            <w:pPr>
              <w:widowControl/>
              <w:snapToGrid w:val="0"/>
              <w:spacing w:line="320" w:lineRule="exact"/>
              <w:ind w:firstLineChars="200" w:firstLine="420"/>
              <w:jc w:val="left"/>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w:t>
            </w:r>
            <w:r>
              <w:rPr>
                <w:rFonts w:ascii="宋体" w:eastAsia="宋体" w:hAnsi="宋体" w:cs="宋体" w:hint="eastAsia"/>
                <w:color w:val="000000"/>
                <w:kern w:val="0"/>
                <w:szCs w:val="21"/>
                <w14:ligatures w14:val="none"/>
              </w:rPr>
              <w:t>6</w:t>
            </w:r>
            <w:r>
              <w:rPr>
                <w:rFonts w:ascii="宋体" w:eastAsia="宋体" w:hAnsi="宋体" w:cs="宋体" w:hint="eastAsia"/>
                <w:color w:val="000000"/>
                <w:kern w:val="0"/>
                <w:szCs w:val="21"/>
                <w14:ligatures w14:val="none"/>
              </w:rPr>
              <w:t>）投标人未以联合体形式投标。</w:t>
            </w:r>
          </w:p>
          <w:p w:rsidR="00535C9D" w:rsidRDefault="00BC7B24">
            <w:pPr>
              <w:widowControl/>
              <w:snapToGrid w:val="0"/>
              <w:spacing w:line="320" w:lineRule="exact"/>
              <w:ind w:right="113" w:firstLineChars="200" w:firstLine="420"/>
              <w:jc w:val="left"/>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w:t>
            </w:r>
            <w:r>
              <w:rPr>
                <w:rFonts w:ascii="宋体" w:eastAsia="宋体" w:hAnsi="宋体" w:cs="宋体" w:hint="eastAsia"/>
                <w:color w:val="000000"/>
                <w:kern w:val="0"/>
                <w:szCs w:val="21"/>
                <w14:ligatures w14:val="none"/>
              </w:rPr>
              <w:t>7</w:t>
            </w:r>
            <w:r>
              <w:rPr>
                <w:rFonts w:ascii="宋体" w:eastAsia="宋体" w:hAnsi="宋体" w:cs="宋体" w:hint="eastAsia"/>
                <w:color w:val="000000"/>
                <w:kern w:val="0"/>
                <w:szCs w:val="21"/>
                <w14:ligatures w14:val="none"/>
              </w:rPr>
              <w:t>）投标人未对本项目进行分包。</w:t>
            </w:r>
          </w:p>
          <w:p w:rsidR="00535C9D" w:rsidRDefault="00BC7B24">
            <w:pPr>
              <w:widowControl/>
              <w:snapToGrid w:val="0"/>
              <w:spacing w:line="320" w:lineRule="exact"/>
              <w:ind w:firstLineChars="200" w:firstLine="420"/>
              <w:jc w:val="left"/>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w:t>
            </w:r>
            <w:r>
              <w:rPr>
                <w:rFonts w:ascii="宋体" w:eastAsia="宋体" w:hAnsi="宋体" w:cs="宋体" w:hint="eastAsia"/>
                <w:color w:val="000000"/>
                <w:kern w:val="0"/>
                <w:szCs w:val="21"/>
                <w14:ligatures w14:val="none"/>
              </w:rPr>
              <w:t>8</w:t>
            </w:r>
            <w:r>
              <w:rPr>
                <w:rFonts w:ascii="宋体" w:eastAsia="宋体" w:hAnsi="宋体" w:cs="宋体" w:hint="eastAsia"/>
                <w:color w:val="000000"/>
                <w:kern w:val="0"/>
                <w:szCs w:val="21"/>
                <w14:ligatures w14:val="none"/>
              </w:rPr>
              <w:t>）同一投标人未提交两个以上不同的投标文件。</w:t>
            </w:r>
          </w:p>
          <w:p w:rsidR="00535C9D" w:rsidRDefault="00BC7B24">
            <w:pPr>
              <w:widowControl/>
              <w:snapToGrid w:val="0"/>
              <w:spacing w:line="320" w:lineRule="exact"/>
              <w:ind w:firstLineChars="200" w:firstLine="420"/>
              <w:jc w:val="left"/>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w:t>
            </w:r>
            <w:r>
              <w:rPr>
                <w:rFonts w:ascii="宋体" w:eastAsia="宋体" w:hAnsi="宋体" w:cs="宋体" w:hint="eastAsia"/>
                <w:color w:val="000000"/>
                <w:kern w:val="0"/>
                <w:szCs w:val="21"/>
                <w14:ligatures w14:val="none"/>
              </w:rPr>
              <w:t>9</w:t>
            </w:r>
            <w:r>
              <w:rPr>
                <w:rFonts w:ascii="宋体" w:eastAsia="宋体" w:hAnsi="宋体" w:cs="宋体" w:hint="eastAsia"/>
                <w:color w:val="000000"/>
                <w:kern w:val="0"/>
                <w:szCs w:val="21"/>
                <w14:ligatures w14:val="none"/>
              </w:rPr>
              <w:t>）投标文件中未出现有关投标报价的内容。</w:t>
            </w:r>
          </w:p>
          <w:p w:rsidR="00535C9D" w:rsidRDefault="00BC7B24">
            <w:pPr>
              <w:widowControl/>
              <w:snapToGrid w:val="0"/>
              <w:spacing w:line="320" w:lineRule="exact"/>
              <w:ind w:firstLineChars="200" w:firstLine="420"/>
              <w:jc w:val="left"/>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w:t>
            </w:r>
            <w:r>
              <w:rPr>
                <w:rFonts w:ascii="宋体" w:eastAsia="宋体" w:hAnsi="宋体" w:cs="宋体" w:hint="eastAsia"/>
                <w:color w:val="000000"/>
                <w:kern w:val="0"/>
                <w:szCs w:val="21"/>
                <w14:ligatures w14:val="none"/>
              </w:rPr>
              <w:t>10</w:t>
            </w:r>
            <w:r>
              <w:rPr>
                <w:rFonts w:ascii="宋体" w:eastAsia="宋体" w:hAnsi="宋体" w:cs="宋体" w:hint="eastAsia"/>
                <w:color w:val="000000"/>
                <w:kern w:val="0"/>
                <w:szCs w:val="21"/>
                <w14:ligatures w14:val="none"/>
              </w:rPr>
              <w:t>）投标文件载明的招标项目完成期限未超过招标文件规定的时限。</w:t>
            </w:r>
          </w:p>
          <w:p w:rsidR="00535C9D" w:rsidRDefault="00BC7B24">
            <w:pPr>
              <w:widowControl/>
              <w:snapToGrid w:val="0"/>
              <w:spacing w:line="320" w:lineRule="exact"/>
              <w:ind w:firstLineChars="200" w:firstLine="420"/>
              <w:jc w:val="left"/>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w:t>
            </w:r>
            <w:r>
              <w:rPr>
                <w:rFonts w:ascii="宋体" w:eastAsia="宋体" w:hAnsi="宋体" w:cs="宋体" w:hint="eastAsia"/>
                <w:color w:val="000000"/>
                <w:kern w:val="0"/>
                <w:szCs w:val="21"/>
                <w14:ligatures w14:val="none"/>
              </w:rPr>
              <w:t>11</w:t>
            </w:r>
            <w:r>
              <w:rPr>
                <w:rFonts w:ascii="宋体" w:eastAsia="宋体" w:hAnsi="宋体" w:cs="宋体" w:hint="eastAsia"/>
                <w:color w:val="000000"/>
                <w:kern w:val="0"/>
                <w:szCs w:val="21"/>
                <w14:ligatures w14:val="none"/>
              </w:rPr>
              <w:t>）投标文件对招标文件的实质性要求和条件（带</w:t>
            </w:r>
            <w:r>
              <w:rPr>
                <w:rFonts w:ascii="宋体" w:eastAsia="宋体" w:hAnsi="宋体" w:cs="宋体" w:hint="eastAsia"/>
                <w:color w:val="000000"/>
                <w:spacing w:val="-2"/>
                <w:kern w:val="0"/>
                <w:szCs w:val="21"/>
                <w14:ligatures w14:val="none"/>
              </w:rPr>
              <w:t>*</w:t>
            </w:r>
            <w:r>
              <w:rPr>
                <w:rFonts w:ascii="宋体" w:eastAsia="宋体" w:hAnsi="宋体" w:cs="宋体" w:hint="eastAsia"/>
                <w:color w:val="000000"/>
                <w:kern w:val="0"/>
                <w:szCs w:val="21"/>
                <w14:ligatures w14:val="none"/>
              </w:rPr>
              <w:t>的条款）</w:t>
            </w:r>
            <w:proofErr w:type="gramStart"/>
            <w:r>
              <w:rPr>
                <w:rFonts w:ascii="宋体" w:eastAsia="宋体" w:hAnsi="宋体" w:cs="宋体" w:hint="eastAsia"/>
                <w:color w:val="000000"/>
                <w:kern w:val="0"/>
                <w:szCs w:val="21"/>
                <w14:ligatures w14:val="none"/>
              </w:rPr>
              <w:t>作出</w:t>
            </w:r>
            <w:proofErr w:type="gramEnd"/>
            <w:r>
              <w:rPr>
                <w:rFonts w:ascii="宋体" w:eastAsia="宋体" w:hAnsi="宋体" w:cs="宋体" w:hint="eastAsia"/>
                <w:color w:val="000000"/>
                <w:kern w:val="0"/>
                <w:szCs w:val="21"/>
                <w14:ligatures w14:val="none"/>
              </w:rPr>
              <w:t>响应，满足招标文件的要求。</w:t>
            </w:r>
          </w:p>
          <w:p w:rsidR="00535C9D" w:rsidRDefault="00BC7B24">
            <w:pPr>
              <w:widowControl/>
              <w:snapToGrid w:val="0"/>
              <w:spacing w:line="320" w:lineRule="exact"/>
              <w:ind w:firstLineChars="200" w:firstLine="420"/>
              <w:jc w:val="left"/>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w:t>
            </w:r>
            <w:r>
              <w:rPr>
                <w:rFonts w:ascii="宋体" w:eastAsia="宋体" w:hAnsi="宋体" w:cs="宋体" w:hint="eastAsia"/>
                <w:color w:val="000000"/>
                <w:kern w:val="0"/>
                <w:szCs w:val="21"/>
                <w14:ligatures w14:val="none"/>
              </w:rPr>
              <w:t>12</w:t>
            </w:r>
            <w:r>
              <w:rPr>
                <w:rFonts w:ascii="宋体" w:eastAsia="宋体" w:hAnsi="宋体" w:cs="宋体" w:hint="eastAsia"/>
                <w:color w:val="000000"/>
                <w:kern w:val="0"/>
                <w:szCs w:val="21"/>
                <w14:ligatures w14:val="none"/>
              </w:rPr>
              <w:t>）技术支持资料符合第二章“投标人须知”第</w:t>
            </w:r>
            <w:r>
              <w:rPr>
                <w:rFonts w:ascii="宋体" w:eastAsia="宋体" w:hAnsi="宋体" w:cs="宋体" w:hint="eastAsia"/>
                <w:color w:val="000000"/>
                <w:kern w:val="0"/>
                <w:szCs w:val="21"/>
                <w14:ligatures w14:val="none"/>
              </w:rPr>
              <w:t xml:space="preserve"> 1.11.3 </w:t>
            </w:r>
            <w:r>
              <w:rPr>
                <w:rFonts w:ascii="宋体" w:eastAsia="宋体" w:hAnsi="宋体" w:cs="宋体" w:hint="eastAsia"/>
                <w:color w:val="000000"/>
                <w:kern w:val="0"/>
                <w:szCs w:val="21"/>
                <w14:ligatures w14:val="none"/>
              </w:rPr>
              <w:t>项规定</w:t>
            </w:r>
          </w:p>
          <w:p w:rsidR="00535C9D" w:rsidRDefault="00BC7B24">
            <w:pPr>
              <w:widowControl/>
              <w:snapToGrid w:val="0"/>
              <w:spacing w:line="320" w:lineRule="exact"/>
              <w:ind w:firstLineChars="200" w:firstLine="420"/>
              <w:jc w:val="left"/>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w:t>
            </w:r>
            <w:r>
              <w:rPr>
                <w:rFonts w:ascii="宋体" w:eastAsia="宋体" w:hAnsi="宋体" w:cs="宋体" w:hint="eastAsia"/>
                <w:color w:val="000000"/>
                <w:kern w:val="0"/>
                <w:szCs w:val="21"/>
                <w14:ligatures w14:val="none"/>
              </w:rPr>
              <w:t>13</w:t>
            </w:r>
            <w:r>
              <w:rPr>
                <w:rFonts w:ascii="宋体" w:eastAsia="宋体" w:hAnsi="宋体" w:cs="宋体" w:hint="eastAsia"/>
                <w:color w:val="000000"/>
                <w:kern w:val="0"/>
                <w:szCs w:val="21"/>
                <w14:ligatures w14:val="none"/>
              </w:rPr>
              <w:t>）权利义务符合招标文件规定：</w:t>
            </w:r>
          </w:p>
          <w:p w:rsidR="00535C9D" w:rsidRDefault="00BC7B24">
            <w:pPr>
              <w:widowControl/>
              <w:snapToGrid w:val="0"/>
              <w:spacing w:line="320" w:lineRule="exact"/>
              <w:ind w:firstLineChars="200" w:firstLine="420"/>
              <w:jc w:val="left"/>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a</w:t>
            </w:r>
            <w:r>
              <w:rPr>
                <w:rFonts w:ascii="宋体" w:eastAsia="宋体" w:hAnsi="宋体" w:cs="宋体" w:hint="eastAsia"/>
                <w:color w:val="000000"/>
                <w:kern w:val="0"/>
                <w:szCs w:val="21"/>
                <w14:ligatures w14:val="none"/>
              </w:rPr>
              <w:t>．投标人应接受招标文件规定的风险划分原则，未提出新的风险划分办法；</w:t>
            </w:r>
          </w:p>
          <w:p w:rsidR="00535C9D" w:rsidRDefault="00BC7B24">
            <w:pPr>
              <w:widowControl/>
              <w:snapToGrid w:val="0"/>
              <w:spacing w:line="320" w:lineRule="exact"/>
              <w:ind w:firstLineChars="200" w:firstLine="420"/>
              <w:jc w:val="left"/>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lastRenderedPageBreak/>
              <w:t>b</w:t>
            </w:r>
            <w:r>
              <w:rPr>
                <w:rFonts w:ascii="宋体" w:eastAsia="宋体" w:hAnsi="宋体" w:cs="宋体" w:hint="eastAsia"/>
                <w:color w:val="000000"/>
                <w:kern w:val="0"/>
                <w:szCs w:val="21"/>
                <w14:ligatures w14:val="none"/>
              </w:rPr>
              <w:t>．投标人未增加发包人的责任范围，或减少投标人义务；</w:t>
            </w:r>
          </w:p>
          <w:p w:rsidR="00535C9D" w:rsidRDefault="00BC7B24">
            <w:pPr>
              <w:widowControl/>
              <w:snapToGrid w:val="0"/>
              <w:spacing w:line="320" w:lineRule="exact"/>
              <w:ind w:firstLineChars="200" w:firstLine="420"/>
              <w:jc w:val="left"/>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c</w:t>
            </w:r>
            <w:r>
              <w:rPr>
                <w:rFonts w:ascii="宋体" w:eastAsia="宋体" w:hAnsi="宋体" w:cs="宋体" w:hint="eastAsia"/>
                <w:color w:val="000000"/>
                <w:kern w:val="0"/>
                <w:szCs w:val="21"/>
                <w14:ligatures w14:val="none"/>
              </w:rPr>
              <w:t>．投标人未提出不同的工程验收、计量、支付办法；</w:t>
            </w:r>
          </w:p>
          <w:p w:rsidR="00535C9D" w:rsidRDefault="00BC7B24">
            <w:pPr>
              <w:widowControl/>
              <w:snapToGrid w:val="0"/>
              <w:spacing w:line="320" w:lineRule="exact"/>
              <w:ind w:firstLineChars="200" w:firstLine="420"/>
              <w:jc w:val="left"/>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d</w:t>
            </w:r>
            <w:r>
              <w:rPr>
                <w:rFonts w:ascii="宋体" w:eastAsia="宋体" w:hAnsi="宋体" w:cs="宋体" w:hint="eastAsia"/>
                <w:color w:val="000000"/>
                <w:kern w:val="0"/>
                <w:szCs w:val="21"/>
                <w14:ligatures w14:val="none"/>
              </w:rPr>
              <w:t>．投标人对合同纠纷、事故处理</w:t>
            </w:r>
            <w:r>
              <w:rPr>
                <w:rFonts w:ascii="宋体" w:eastAsia="宋体" w:hAnsi="宋体" w:cs="宋体" w:hint="eastAsia"/>
                <w:color w:val="000000"/>
                <w:kern w:val="0"/>
                <w:szCs w:val="21"/>
                <w14:ligatures w14:val="none"/>
              </w:rPr>
              <w:t>办法未提出异议；</w:t>
            </w:r>
          </w:p>
          <w:p w:rsidR="00535C9D" w:rsidRDefault="00BC7B24">
            <w:pPr>
              <w:widowControl/>
              <w:snapToGrid w:val="0"/>
              <w:spacing w:line="320" w:lineRule="exact"/>
              <w:ind w:firstLineChars="200" w:firstLine="420"/>
              <w:jc w:val="left"/>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e</w:t>
            </w:r>
            <w:r>
              <w:rPr>
                <w:rFonts w:ascii="宋体" w:eastAsia="宋体" w:hAnsi="宋体" w:cs="宋体" w:hint="eastAsia"/>
                <w:color w:val="000000"/>
                <w:kern w:val="0"/>
                <w:szCs w:val="21"/>
                <w14:ligatures w14:val="none"/>
              </w:rPr>
              <w:t>．投标人在投标活动中无欺诈行为；</w:t>
            </w:r>
          </w:p>
          <w:p w:rsidR="00535C9D" w:rsidRDefault="00BC7B24">
            <w:pPr>
              <w:widowControl/>
              <w:snapToGrid w:val="0"/>
              <w:spacing w:line="320" w:lineRule="exact"/>
              <w:ind w:firstLineChars="200" w:firstLine="420"/>
              <w:jc w:val="left"/>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f</w:t>
            </w:r>
            <w:r>
              <w:rPr>
                <w:rFonts w:ascii="宋体" w:eastAsia="宋体" w:hAnsi="宋体" w:cs="宋体" w:hint="eastAsia"/>
                <w:color w:val="000000"/>
                <w:kern w:val="0"/>
                <w:szCs w:val="21"/>
                <w14:ligatures w14:val="none"/>
              </w:rPr>
              <w:t>．投标人未对合同条款有重要保留</w:t>
            </w:r>
          </w:p>
          <w:p w:rsidR="00535C9D" w:rsidRDefault="00535C9D">
            <w:pPr>
              <w:widowControl/>
              <w:snapToGrid w:val="0"/>
              <w:spacing w:line="320" w:lineRule="exact"/>
              <w:ind w:firstLineChars="200" w:firstLine="420"/>
              <w:jc w:val="left"/>
              <w:rPr>
                <w:rFonts w:ascii="宋体" w:eastAsia="宋体" w:hAnsi="宋体" w:cs="宋体"/>
                <w:color w:val="000000"/>
                <w:kern w:val="0"/>
                <w:szCs w:val="21"/>
                <w14:ligatures w14:val="none"/>
              </w:rPr>
            </w:pPr>
          </w:p>
          <w:p w:rsidR="00535C9D" w:rsidRDefault="00BC7B24">
            <w:pPr>
              <w:widowControl/>
              <w:snapToGrid w:val="0"/>
              <w:spacing w:line="320" w:lineRule="exact"/>
              <w:ind w:firstLineChars="200" w:firstLine="420"/>
              <w:jc w:val="left"/>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第二个信封（报价文件）评审标准：</w:t>
            </w:r>
          </w:p>
          <w:p w:rsidR="00535C9D" w:rsidRDefault="00BC7B24">
            <w:pPr>
              <w:widowControl/>
              <w:snapToGrid w:val="0"/>
              <w:spacing w:line="320" w:lineRule="exact"/>
              <w:ind w:firstLineChars="200" w:firstLine="420"/>
              <w:jc w:val="left"/>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w:t>
            </w:r>
            <w:r>
              <w:rPr>
                <w:rFonts w:ascii="宋体" w:eastAsia="宋体" w:hAnsi="宋体" w:cs="宋体" w:hint="eastAsia"/>
                <w:color w:val="000000"/>
                <w:kern w:val="0"/>
                <w:szCs w:val="21"/>
                <w14:ligatures w14:val="none"/>
              </w:rPr>
              <w:t>1</w:t>
            </w:r>
            <w:r>
              <w:rPr>
                <w:rFonts w:ascii="宋体" w:eastAsia="宋体" w:hAnsi="宋体" w:cs="宋体" w:hint="eastAsia"/>
                <w:color w:val="000000"/>
                <w:kern w:val="0"/>
                <w:szCs w:val="21"/>
                <w14:ligatures w14:val="none"/>
              </w:rPr>
              <w:t>）投标文件按照招标文件规定的格式、内容填写，字迹清晰可辨：</w:t>
            </w:r>
          </w:p>
          <w:p w:rsidR="00535C9D" w:rsidRDefault="00BC7B24">
            <w:pPr>
              <w:widowControl/>
              <w:snapToGrid w:val="0"/>
              <w:spacing w:line="320" w:lineRule="exact"/>
              <w:ind w:firstLineChars="200" w:firstLine="420"/>
              <w:jc w:val="left"/>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a.</w:t>
            </w:r>
            <w:r>
              <w:rPr>
                <w:rFonts w:ascii="宋体" w:eastAsia="宋体" w:hAnsi="宋体" w:cs="宋体" w:hint="eastAsia"/>
                <w:color w:val="000000"/>
                <w:kern w:val="0"/>
                <w:szCs w:val="21"/>
                <w14:ligatures w14:val="none"/>
              </w:rPr>
              <w:t>投标</w:t>
            </w:r>
            <w:proofErr w:type="gramStart"/>
            <w:r>
              <w:rPr>
                <w:rFonts w:ascii="宋体" w:eastAsia="宋体" w:hAnsi="宋体" w:cs="宋体" w:hint="eastAsia"/>
                <w:color w:val="000000"/>
                <w:kern w:val="0"/>
                <w:szCs w:val="21"/>
                <w14:ligatures w14:val="none"/>
              </w:rPr>
              <w:t>函按照</w:t>
            </w:r>
            <w:proofErr w:type="gramEnd"/>
            <w:r>
              <w:rPr>
                <w:rFonts w:ascii="宋体" w:eastAsia="宋体" w:hAnsi="宋体" w:cs="宋体" w:hint="eastAsia"/>
                <w:color w:val="000000"/>
                <w:kern w:val="0"/>
                <w:szCs w:val="21"/>
                <w14:ligatures w14:val="none"/>
              </w:rPr>
              <w:t>招标文件规定填报了招标人名称、项目名称、</w:t>
            </w:r>
            <w:proofErr w:type="gramStart"/>
            <w:r>
              <w:rPr>
                <w:rFonts w:ascii="宋体" w:eastAsia="宋体" w:hAnsi="宋体" w:cs="宋体" w:hint="eastAsia"/>
                <w:color w:val="000000"/>
                <w:kern w:val="0"/>
                <w:szCs w:val="21"/>
                <w14:ligatures w14:val="none"/>
              </w:rPr>
              <w:t>补遗书</w:t>
            </w:r>
            <w:proofErr w:type="gramEnd"/>
            <w:r>
              <w:rPr>
                <w:rFonts w:ascii="宋体" w:eastAsia="宋体" w:hAnsi="宋体" w:cs="宋体" w:hint="eastAsia"/>
                <w:color w:val="000000"/>
                <w:kern w:val="0"/>
                <w:szCs w:val="21"/>
                <w14:ligatures w14:val="none"/>
              </w:rPr>
              <w:t>编号（如有）、投标价（包括大写金额和小写金额）；</w:t>
            </w:r>
          </w:p>
          <w:p w:rsidR="00535C9D" w:rsidRDefault="00BC7B24">
            <w:pPr>
              <w:widowControl/>
              <w:snapToGrid w:val="0"/>
              <w:spacing w:line="320" w:lineRule="exact"/>
              <w:ind w:firstLineChars="200" w:firstLine="420"/>
              <w:jc w:val="left"/>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b.</w:t>
            </w:r>
            <w:r>
              <w:rPr>
                <w:rFonts w:ascii="宋体" w:eastAsia="宋体" w:hAnsi="宋体" w:cs="宋体" w:hint="eastAsia"/>
                <w:color w:val="000000"/>
                <w:kern w:val="0"/>
                <w:szCs w:val="21"/>
                <w14:ligatures w14:val="none"/>
              </w:rPr>
              <w:t>报价说明文字与招标文件规定一致，未对实质性内容进行修改和删除。</w:t>
            </w:r>
          </w:p>
          <w:p w:rsidR="00535C9D" w:rsidRDefault="00BC7B24">
            <w:pPr>
              <w:widowControl/>
              <w:snapToGrid w:val="0"/>
              <w:spacing w:line="320" w:lineRule="exact"/>
              <w:ind w:firstLineChars="200" w:firstLine="420"/>
              <w:jc w:val="left"/>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c.</w:t>
            </w:r>
            <w:r>
              <w:rPr>
                <w:rFonts w:ascii="宋体" w:eastAsia="宋体" w:hAnsi="宋体" w:cs="宋体" w:hint="eastAsia"/>
                <w:color w:val="000000"/>
                <w:kern w:val="0"/>
                <w:szCs w:val="21"/>
                <w14:ligatures w14:val="none"/>
              </w:rPr>
              <w:t>投标文件组成齐全完整，内容均按规定填写。</w:t>
            </w:r>
          </w:p>
          <w:p w:rsidR="00535C9D" w:rsidRDefault="00BC7B24">
            <w:pPr>
              <w:widowControl/>
              <w:snapToGrid w:val="0"/>
              <w:spacing w:line="320" w:lineRule="exact"/>
              <w:ind w:firstLineChars="200" w:firstLine="420"/>
              <w:jc w:val="left"/>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w:t>
            </w:r>
            <w:r>
              <w:rPr>
                <w:rFonts w:ascii="宋体" w:eastAsia="宋体" w:hAnsi="宋体" w:cs="宋体" w:hint="eastAsia"/>
                <w:color w:val="000000"/>
                <w:kern w:val="0"/>
                <w:szCs w:val="21"/>
                <w14:ligatures w14:val="none"/>
              </w:rPr>
              <w:t>2</w:t>
            </w:r>
            <w:r>
              <w:rPr>
                <w:rFonts w:ascii="宋体" w:eastAsia="宋体" w:hAnsi="宋体" w:cs="宋体" w:hint="eastAsia"/>
                <w:color w:val="000000"/>
                <w:kern w:val="0"/>
                <w:szCs w:val="21"/>
                <w14:ligatures w14:val="none"/>
              </w:rPr>
              <w:t>）投标文件上法定代表人或委托代理人的签字、投标人的单位章盖章齐全，符合招标文件规定。</w:t>
            </w:r>
          </w:p>
          <w:p w:rsidR="00535C9D" w:rsidRDefault="00BC7B24">
            <w:pPr>
              <w:widowControl/>
              <w:snapToGrid w:val="0"/>
              <w:spacing w:line="320" w:lineRule="exact"/>
              <w:ind w:firstLineChars="200" w:firstLine="420"/>
              <w:jc w:val="left"/>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w:t>
            </w:r>
            <w:r>
              <w:rPr>
                <w:rFonts w:ascii="宋体" w:eastAsia="宋体" w:hAnsi="宋体" w:cs="宋体" w:hint="eastAsia"/>
                <w:color w:val="000000"/>
                <w:kern w:val="0"/>
                <w:szCs w:val="21"/>
                <w14:ligatures w14:val="none"/>
              </w:rPr>
              <w:t>3</w:t>
            </w:r>
            <w:r>
              <w:rPr>
                <w:rFonts w:ascii="宋体" w:eastAsia="宋体" w:hAnsi="宋体" w:cs="宋体" w:hint="eastAsia"/>
                <w:color w:val="000000"/>
                <w:kern w:val="0"/>
                <w:szCs w:val="21"/>
                <w14:ligatures w14:val="none"/>
              </w:rPr>
              <w:t>）投标报价未超过招标文件设定的最高限价。</w:t>
            </w:r>
          </w:p>
          <w:p w:rsidR="00535C9D" w:rsidRDefault="00BC7B24">
            <w:pPr>
              <w:widowControl/>
              <w:snapToGrid w:val="0"/>
              <w:spacing w:line="320" w:lineRule="exact"/>
              <w:ind w:firstLineChars="200" w:firstLine="420"/>
              <w:jc w:val="left"/>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w:t>
            </w:r>
            <w:r>
              <w:rPr>
                <w:rFonts w:ascii="宋体" w:eastAsia="宋体" w:hAnsi="宋体" w:cs="宋体" w:hint="eastAsia"/>
                <w:color w:val="000000"/>
                <w:kern w:val="0"/>
                <w:szCs w:val="21"/>
                <w14:ligatures w14:val="none"/>
              </w:rPr>
              <w:t>4</w:t>
            </w:r>
            <w:r>
              <w:rPr>
                <w:rFonts w:ascii="宋体" w:eastAsia="宋体" w:hAnsi="宋体" w:cs="宋体" w:hint="eastAsia"/>
                <w:color w:val="000000"/>
                <w:kern w:val="0"/>
                <w:szCs w:val="21"/>
                <w14:ligatures w14:val="none"/>
              </w:rPr>
              <w:t>）投标报价的大写金额能够确定具体数值。</w:t>
            </w:r>
          </w:p>
          <w:p w:rsidR="00535C9D" w:rsidRDefault="00BC7B24">
            <w:pPr>
              <w:widowControl/>
              <w:snapToGrid w:val="0"/>
              <w:spacing w:line="320" w:lineRule="exact"/>
              <w:ind w:firstLineChars="200" w:firstLine="420"/>
              <w:jc w:val="left"/>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w:t>
            </w:r>
            <w:r>
              <w:rPr>
                <w:rFonts w:ascii="宋体" w:eastAsia="宋体" w:hAnsi="宋体" w:cs="宋体" w:hint="eastAsia"/>
                <w:color w:val="000000"/>
                <w:kern w:val="0"/>
                <w:szCs w:val="21"/>
                <w14:ligatures w14:val="none"/>
              </w:rPr>
              <w:t>5</w:t>
            </w:r>
            <w:r>
              <w:rPr>
                <w:rFonts w:ascii="宋体" w:eastAsia="宋体" w:hAnsi="宋体" w:cs="宋体" w:hint="eastAsia"/>
                <w:color w:val="000000"/>
                <w:kern w:val="0"/>
                <w:szCs w:val="21"/>
                <w14:ligatures w14:val="none"/>
              </w:rPr>
              <w:t>）同一投标人未提交两个以上不同的投标报价。</w:t>
            </w:r>
          </w:p>
          <w:p w:rsidR="00535C9D" w:rsidRDefault="00BC7B24">
            <w:pPr>
              <w:widowControl/>
              <w:snapToGrid w:val="0"/>
              <w:spacing w:line="320" w:lineRule="exact"/>
              <w:ind w:firstLineChars="200" w:firstLine="420"/>
              <w:jc w:val="left"/>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w:t>
            </w:r>
            <w:r>
              <w:rPr>
                <w:rFonts w:ascii="宋体" w:eastAsia="宋体" w:hAnsi="宋体" w:cs="宋体" w:hint="eastAsia"/>
                <w:color w:val="000000"/>
                <w:kern w:val="0"/>
                <w:szCs w:val="21"/>
                <w14:ligatures w14:val="none"/>
              </w:rPr>
              <w:t>6</w:t>
            </w:r>
            <w:r>
              <w:rPr>
                <w:rFonts w:ascii="宋体" w:eastAsia="宋体" w:hAnsi="宋体" w:cs="宋体" w:hint="eastAsia"/>
                <w:color w:val="000000"/>
                <w:kern w:val="0"/>
                <w:szCs w:val="21"/>
                <w14:ligatures w14:val="none"/>
              </w:rPr>
              <w:t>）分项报价表中含税合</w:t>
            </w:r>
            <w:proofErr w:type="gramStart"/>
            <w:r>
              <w:rPr>
                <w:rFonts w:ascii="宋体" w:eastAsia="宋体" w:hAnsi="宋体" w:cs="宋体" w:hint="eastAsia"/>
                <w:color w:val="000000"/>
                <w:kern w:val="0"/>
                <w:szCs w:val="21"/>
                <w14:ligatures w14:val="none"/>
              </w:rPr>
              <w:t>价金额</w:t>
            </w:r>
            <w:proofErr w:type="gramEnd"/>
            <w:r>
              <w:rPr>
                <w:rFonts w:ascii="宋体" w:eastAsia="宋体" w:hAnsi="宋体" w:cs="宋体" w:hint="eastAsia"/>
                <w:color w:val="000000"/>
                <w:kern w:val="0"/>
                <w:szCs w:val="21"/>
                <w14:ligatures w14:val="none"/>
              </w:rPr>
              <w:t>与投标</w:t>
            </w:r>
            <w:proofErr w:type="gramStart"/>
            <w:r>
              <w:rPr>
                <w:rFonts w:ascii="宋体" w:eastAsia="宋体" w:hAnsi="宋体" w:cs="宋体" w:hint="eastAsia"/>
                <w:color w:val="000000"/>
                <w:kern w:val="0"/>
                <w:szCs w:val="21"/>
                <w14:ligatures w14:val="none"/>
              </w:rPr>
              <w:t>函大写金额</w:t>
            </w:r>
            <w:proofErr w:type="gramEnd"/>
            <w:r>
              <w:rPr>
                <w:rFonts w:ascii="宋体" w:eastAsia="宋体" w:hAnsi="宋体" w:cs="宋体" w:hint="eastAsia"/>
                <w:color w:val="000000"/>
                <w:kern w:val="0"/>
                <w:szCs w:val="21"/>
                <w14:ligatures w14:val="none"/>
              </w:rPr>
              <w:t>一致。</w:t>
            </w:r>
          </w:p>
        </w:tc>
      </w:tr>
      <w:tr w:rsidR="00535C9D">
        <w:trPr>
          <w:trHeight w:val="1986"/>
          <w:jc w:val="center"/>
        </w:trPr>
        <w:tc>
          <w:tcPr>
            <w:tcW w:w="1143" w:type="dxa"/>
            <w:tcBorders>
              <w:top w:val="single" w:sz="4" w:space="0" w:color="auto"/>
              <w:left w:val="single" w:sz="4" w:space="0" w:color="auto"/>
              <w:bottom w:val="single" w:sz="4" w:space="0" w:color="auto"/>
              <w:right w:val="single" w:sz="4" w:space="0" w:color="auto"/>
            </w:tcBorders>
            <w:vAlign w:val="center"/>
          </w:tcPr>
          <w:p w:rsidR="00535C9D" w:rsidRDefault="00BC7B24">
            <w:pPr>
              <w:widowControl/>
              <w:adjustRightInd w:val="0"/>
              <w:snapToGrid w:val="0"/>
              <w:spacing w:line="320" w:lineRule="exact"/>
              <w:jc w:val="center"/>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lastRenderedPageBreak/>
              <w:t>2.1.2</w:t>
            </w:r>
          </w:p>
        </w:tc>
        <w:tc>
          <w:tcPr>
            <w:tcW w:w="1317" w:type="dxa"/>
            <w:tcBorders>
              <w:top w:val="single" w:sz="4" w:space="0" w:color="auto"/>
              <w:left w:val="single" w:sz="4" w:space="0" w:color="auto"/>
              <w:bottom w:val="single" w:sz="4" w:space="0" w:color="auto"/>
              <w:right w:val="single" w:sz="4" w:space="0" w:color="auto"/>
            </w:tcBorders>
            <w:vAlign w:val="center"/>
          </w:tcPr>
          <w:p w:rsidR="00535C9D" w:rsidRDefault="00BC7B24">
            <w:pPr>
              <w:widowControl/>
              <w:adjustRightInd w:val="0"/>
              <w:snapToGrid w:val="0"/>
              <w:spacing w:line="320" w:lineRule="exact"/>
              <w:jc w:val="center"/>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资格评审标准</w:t>
            </w:r>
          </w:p>
        </w:tc>
        <w:tc>
          <w:tcPr>
            <w:tcW w:w="7197" w:type="dxa"/>
            <w:tcBorders>
              <w:top w:val="single" w:sz="4" w:space="0" w:color="auto"/>
              <w:left w:val="single" w:sz="4" w:space="0" w:color="auto"/>
              <w:bottom w:val="single" w:sz="4" w:space="0" w:color="auto"/>
              <w:right w:val="single" w:sz="4" w:space="0" w:color="auto"/>
            </w:tcBorders>
            <w:vAlign w:val="center"/>
          </w:tcPr>
          <w:p w:rsidR="00535C9D" w:rsidRDefault="00BC7B24">
            <w:pPr>
              <w:widowControl/>
              <w:snapToGrid w:val="0"/>
              <w:spacing w:line="320" w:lineRule="exact"/>
              <w:ind w:firstLineChars="200" w:firstLine="420"/>
              <w:jc w:val="left"/>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w:t>
            </w:r>
            <w:r>
              <w:rPr>
                <w:rFonts w:ascii="宋体" w:eastAsia="宋体" w:hAnsi="宋体" w:cs="宋体" w:hint="eastAsia"/>
                <w:color w:val="000000"/>
                <w:kern w:val="0"/>
                <w:szCs w:val="21"/>
                <w14:ligatures w14:val="none"/>
              </w:rPr>
              <w:t>1</w:t>
            </w:r>
            <w:r>
              <w:rPr>
                <w:rFonts w:ascii="宋体" w:eastAsia="宋体" w:hAnsi="宋体" w:cs="宋体" w:hint="eastAsia"/>
                <w:color w:val="000000"/>
                <w:kern w:val="0"/>
                <w:szCs w:val="21"/>
                <w14:ligatures w14:val="none"/>
              </w:rPr>
              <w:t>）投标人具备有效的企业营业执照、组织机构代码证（三证合一或五证合一的除外）和基本账户开户许可证（或基本存款账户信息）；</w:t>
            </w:r>
          </w:p>
          <w:p w:rsidR="00535C9D" w:rsidRDefault="00BC7B24">
            <w:pPr>
              <w:widowControl/>
              <w:snapToGrid w:val="0"/>
              <w:spacing w:line="320" w:lineRule="exact"/>
              <w:ind w:firstLineChars="200" w:firstLine="420"/>
              <w:jc w:val="left"/>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w:t>
            </w:r>
            <w:r>
              <w:rPr>
                <w:rFonts w:ascii="宋体" w:eastAsia="宋体" w:hAnsi="宋体" w:cs="宋体" w:hint="eastAsia"/>
                <w:color w:val="000000"/>
                <w:kern w:val="0"/>
                <w:szCs w:val="21"/>
                <w14:ligatures w14:val="none"/>
              </w:rPr>
              <w:t>2</w:t>
            </w:r>
            <w:r>
              <w:rPr>
                <w:rFonts w:ascii="宋体" w:eastAsia="宋体" w:hAnsi="宋体" w:cs="宋体" w:hint="eastAsia"/>
                <w:color w:val="000000"/>
                <w:kern w:val="0"/>
                <w:szCs w:val="21"/>
                <w14:ligatures w14:val="none"/>
              </w:rPr>
              <w:t>）投标人的资质符合招标文件规定；</w:t>
            </w:r>
          </w:p>
          <w:p w:rsidR="00535C9D" w:rsidRDefault="00BC7B24">
            <w:pPr>
              <w:widowControl/>
              <w:snapToGrid w:val="0"/>
              <w:spacing w:line="320" w:lineRule="exact"/>
              <w:ind w:firstLineChars="200" w:firstLine="420"/>
              <w:jc w:val="left"/>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w:t>
            </w:r>
            <w:r>
              <w:rPr>
                <w:rFonts w:ascii="宋体" w:eastAsia="宋体" w:hAnsi="宋体" w:cs="宋体" w:hint="eastAsia"/>
                <w:color w:val="000000"/>
                <w:kern w:val="0"/>
                <w:szCs w:val="21"/>
                <w14:ligatures w14:val="none"/>
              </w:rPr>
              <w:t>3</w:t>
            </w:r>
            <w:r>
              <w:rPr>
                <w:rFonts w:ascii="宋体" w:eastAsia="宋体" w:hAnsi="宋体" w:cs="宋体" w:hint="eastAsia"/>
                <w:color w:val="000000"/>
                <w:kern w:val="0"/>
                <w:szCs w:val="21"/>
                <w14:ligatures w14:val="none"/>
              </w:rPr>
              <w:t>）投标人的类似项目业绩符合招标文件规定；</w:t>
            </w:r>
          </w:p>
          <w:p w:rsidR="00535C9D" w:rsidRDefault="00BC7B24">
            <w:pPr>
              <w:widowControl/>
              <w:snapToGrid w:val="0"/>
              <w:spacing w:line="320" w:lineRule="exact"/>
              <w:ind w:firstLineChars="200" w:firstLine="420"/>
              <w:jc w:val="left"/>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w:t>
            </w:r>
            <w:r>
              <w:rPr>
                <w:rFonts w:ascii="宋体" w:eastAsia="宋体" w:hAnsi="宋体" w:cs="宋体" w:hint="eastAsia"/>
                <w:color w:val="000000"/>
                <w:kern w:val="0"/>
                <w:szCs w:val="21"/>
                <w14:ligatures w14:val="none"/>
              </w:rPr>
              <w:t>4</w:t>
            </w:r>
            <w:r>
              <w:rPr>
                <w:rFonts w:ascii="宋体" w:eastAsia="宋体" w:hAnsi="宋体" w:cs="宋体" w:hint="eastAsia"/>
                <w:color w:val="000000"/>
                <w:kern w:val="0"/>
                <w:szCs w:val="21"/>
                <w14:ligatures w14:val="none"/>
              </w:rPr>
              <w:t>）投标人的信誉符合招标文件规定；</w:t>
            </w:r>
          </w:p>
          <w:p w:rsidR="00535C9D" w:rsidRDefault="00BC7B24">
            <w:pPr>
              <w:widowControl/>
              <w:snapToGrid w:val="0"/>
              <w:spacing w:line="320" w:lineRule="exact"/>
              <w:ind w:firstLineChars="200" w:firstLine="420"/>
              <w:jc w:val="left"/>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w:t>
            </w:r>
            <w:r>
              <w:rPr>
                <w:rFonts w:ascii="宋体" w:eastAsia="宋体" w:hAnsi="宋体" w:cs="宋体" w:hint="eastAsia"/>
                <w:color w:val="000000"/>
                <w:kern w:val="0"/>
                <w:szCs w:val="21"/>
                <w14:ligatures w14:val="none"/>
              </w:rPr>
              <w:t>5</w:t>
            </w:r>
            <w:r>
              <w:rPr>
                <w:rFonts w:ascii="宋体" w:eastAsia="宋体" w:hAnsi="宋体" w:cs="宋体" w:hint="eastAsia"/>
                <w:color w:val="000000"/>
                <w:kern w:val="0"/>
                <w:szCs w:val="21"/>
                <w14:ligatures w14:val="none"/>
              </w:rPr>
              <w:t>）投标人不存在第二章“投标人须知”第</w:t>
            </w:r>
            <w:r>
              <w:rPr>
                <w:rFonts w:ascii="宋体" w:eastAsia="宋体" w:hAnsi="宋体" w:cs="宋体" w:hint="eastAsia"/>
                <w:color w:val="000000"/>
                <w:kern w:val="0"/>
                <w:szCs w:val="21"/>
                <w14:ligatures w14:val="none"/>
              </w:rPr>
              <w:t>1.4.3</w:t>
            </w:r>
            <w:r>
              <w:rPr>
                <w:rFonts w:ascii="宋体" w:eastAsia="宋体" w:hAnsi="宋体" w:cs="宋体" w:hint="eastAsia"/>
                <w:color w:val="000000"/>
                <w:kern w:val="0"/>
                <w:szCs w:val="21"/>
                <w14:ligatures w14:val="none"/>
              </w:rPr>
              <w:t>项规定的任何一种情形。</w:t>
            </w:r>
          </w:p>
        </w:tc>
      </w:tr>
      <w:tr w:rsidR="00535C9D">
        <w:trPr>
          <w:trHeight w:val="340"/>
          <w:jc w:val="center"/>
        </w:trPr>
        <w:tc>
          <w:tcPr>
            <w:tcW w:w="1143" w:type="dxa"/>
            <w:tcBorders>
              <w:top w:val="single" w:sz="4" w:space="0" w:color="auto"/>
              <w:left w:val="single" w:sz="4" w:space="0" w:color="auto"/>
              <w:bottom w:val="single" w:sz="4" w:space="0" w:color="auto"/>
              <w:right w:val="single" w:sz="4" w:space="0" w:color="auto"/>
            </w:tcBorders>
            <w:vAlign w:val="center"/>
          </w:tcPr>
          <w:p w:rsidR="00535C9D" w:rsidRDefault="00BC7B24">
            <w:pPr>
              <w:widowControl/>
              <w:adjustRightInd w:val="0"/>
              <w:snapToGrid w:val="0"/>
              <w:spacing w:line="320" w:lineRule="exact"/>
              <w:jc w:val="center"/>
              <w:rPr>
                <w:rFonts w:ascii="宋体" w:eastAsia="宋体" w:hAnsi="宋体" w:cs="宋体"/>
                <w:b/>
                <w:color w:val="000000"/>
                <w:kern w:val="0"/>
                <w:szCs w:val="21"/>
                <w14:ligatures w14:val="none"/>
              </w:rPr>
            </w:pPr>
            <w:r>
              <w:rPr>
                <w:rFonts w:ascii="宋体" w:eastAsia="宋体" w:hAnsi="宋体" w:cs="宋体" w:hint="eastAsia"/>
                <w:b/>
                <w:color w:val="000000"/>
                <w:kern w:val="0"/>
                <w:szCs w:val="21"/>
                <w14:ligatures w14:val="none"/>
              </w:rPr>
              <w:t>条款号</w:t>
            </w:r>
          </w:p>
        </w:tc>
        <w:tc>
          <w:tcPr>
            <w:tcW w:w="1317" w:type="dxa"/>
            <w:tcBorders>
              <w:top w:val="single" w:sz="4" w:space="0" w:color="auto"/>
              <w:left w:val="single" w:sz="4" w:space="0" w:color="auto"/>
              <w:bottom w:val="single" w:sz="4" w:space="0" w:color="auto"/>
              <w:right w:val="single" w:sz="4" w:space="0" w:color="auto"/>
            </w:tcBorders>
            <w:vAlign w:val="center"/>
          </w:tcPr>
          <w:p w:rsidR="00535C9D" w:rsidRDefault="00BC7B24">
            <w:pPr>
              <w:widowControl/>
              <w:adjustRightInd w:val="0"/>
              <w:snapToGrid w:val="0"/>
              <w:spacing w:line="320" w:lineRule="exact"/>
              <w:jc w:val="center"/>
              <w:rPr>
                <w:rFonts w:ascii="宋体" w:eastAsia="宋体" w:hAnsi="宋体" w:cs="宋体"/>
                <w:b/>
                <w:color w:val="000000"/>
                <w:kern w:val="0"/>
                <w:szCs w:val="21"/>
                <w14:ligatures w14:val="none"/>
              </w:rPr>
            </w:pPr>
            <w:r>
              <w:rPr>
                <w:rFonts w:ascii="宋体" w:eastAsia="宋体" w:hAnsi="宋体" w:cs="宋体" w:hint="eastAsia"/>
                <w:b/>
                <w:color w:val="000000"/>
                <w:kern w:val="0"/>
                <w:szCs w:val="21"/>
                <w14:ligatures w14:val="none"/>
              </w:rPr>
              <w:t>条款内容</w:t>
            </w:r>
          </w:p>
        </w:tc>
        <w:tc>
          <w:tcPr>
            <w:tcW w:w="7197" w:type="dxa"/>
            <w:tcBorders>
              <w:top w:val="single" w:sz="4" w:space="0" w:color="auto"/>
              <w:left w:val="single" w:sz="4" w:space="0" w:color="auto"/>
              <w:bottom w:val="single" w:sz="4" w:space="0" w:color="auto"/>
              <w:right w:val="single" w:sz="4" w:space="0" w:color="auto"/>
            </w:tcBorders>
            <w:vAlign w:val="center"/>
          </w:tcPr>
          <w:p w:rsidR="00535C9D" w:rsidRDefault="00BC7B24">
            <w:pPr>
              <w:widowControl/>
              <w:adjustRightInd w:val="0"/>
              <w:snapToGrid w:val="0"/>
              <w:spacing w:line="320" w:lineRule="exact"/>
              <w:jc w:val="center"/>
              <w:rPr>
                <w:rFonts w:ascii="宋体" w:eastAsia="宋体" w:hAnsi="宋体" w:cs="宋体"/>
                <w:b/>
                <w:color w:val="000000"/>
                <w:kern w:val="0"/>
                <w:szCs w:val="21"/>
                <w14:ligatures w14:val="none"/>
              </w:rPr>
            </w:pPr>
            <w:r>
              <w:rPr>
                <w:rFonts w:ascii="宋体" w:eastAsia="宋体" w:hAnsi="宋体" w:cs="宋体" w:hint="eastAsia"/>
                <w:b/>
                <w:color w:val="000000"/>
                <w:kern w:val="0"/>
                <w:szCs w:val="21"/>
                <w14:ligatures w14:val="none"/>
              </w:rPr>
              <w:t>编列内容</w:t>
            </w:r>
          </w:p>
        </w:tc>
      </w:tr>
      <w:tr w:rsidR="00535C9D">
        <w:trPr>
          <w:trHeight w:val="642"/>
          <w:jc w:val="center"/>
        </w:trPr>
        <w:tc>
          <w:tcPr>
            <w:tcW w:w="1143" w:type="dxa"/>
            <w:tcBorders>
              <w:top w:val="single" w:sz="4" w:space="0" w:color="auto"/>
              <w:left w:val="single" w:sz="4" w:space="0" w:color="auto"/>
              <w:bottom w:val="single" w:sz="4" w:space="0" w:color="auto"/>
              <w:right w:val="single" w:sz="4" w:space="0" w:color="auto"/>
            </w:tcBorders>
            <w:vAlign w:val="center"/>
          </w:tcPr>
          <w:p w:rsidR="00535C9D" w:rsidRDefault="00BC7B24">
            <w:pPr>
              <w:widowControl/>
              <w:adjustRightInd w:val="0"/>
              <w:snapToGrid w:val="0"/>
              <w:spacing w:line="320" w:lineRule="exact"/>
              <w:jc w:val="center"/>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2.2.1</w:t>
            </w:r>
          </w:p>
        </w:tc>
        <w:tc>
          <w:tcPr>
            <w:tcW w:w="1317" w:type="dxa"/>
            <w:tcBorders>
              <w:top w:val="single" w:sz="4" w:space="0" w:color="auto"/>
              <w:left w:val="single" w:sz="4" w:space="0" w:color="auto"/>
              <w:bottom w:val="single" w:sz="4" w:space="0" w:color="auto"/>
              <w:right w:val="single" w:sz="4" w:space="0" w:color="auto"/>
            </w:tcBorders>
            <w:vAlign w:val="center"/>
          </w:tcPr>
          <w:p w:rsidR="00535C9D" w:rsidRDefault="00BC7B24">
            <w:pPr>
              <w:widowControl/>
              <w:adjustRightInd w:val="0"/>
              <w:snapToGrid w:val="0"/>
              <w:spacing w:line="320" w:lineRule="exact"/>
              <w:jc w:val="center"/>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分值构成</w:t>
            </w:r>
          </w:p>
          <w:p w:rsidR="00535C9D" w:rsidRDefault="00BC7B24">
            <w:pPr>
              <w:widowControl/>
              <w:adjustRightInd w:val="0"/>
              <w:snapToGrid w:val="0"/>
              <w:spacing w:line="320" w:lineRule="exact"/>
              <w:jc w:val="center"/>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（总分</w:t>
            </w:r>
            <w:r>
              <w:rPr>
                <w:rFonts w:ascii="宋体" w:eastAsia="宋体" w:hAnsi="宋体" w:cs="宋体" w:hint="eastAsia"/>
                <w:color w:val="000000"/>
                <w:kern w:val="0"/>
                <w:szCs w:val="21"/>
                <w14:ligatures w14:val="none"/>
              </w:rPr>
              <w:t>100</w:t>
            </w:r>
            <w:r>
              <w:rPr>
                <w:rFonts w:ascii="宋体" w:eastAsia="宋体" w:hAnsi="宋体" w:cs="宋体" w:hint="eastAsia"/>
                <w:color w:val="000000"/>
                <w:kern w:val="0"/>
                <w:szCs w:val="21"/>
                <w14:ligatures w14:val="none"/>
              </w:rPr>
              <w:t>分）</w:t>
            </w:r>
          </w:p>
        </w:tc>
        <w:tc>
          <w:tcPr>
            <w:tcW w:w="7197" w:type="dxa"/>
            <w:tcBorders>
              <w:top w:val="single" w:sz="4" w:space="0" w:color="auto"/>
              <w:left w:val="single" w:sz="4" w:space="0" w:color="auto"/>
              <w:bottom w:val="single" w:sz="4" w:space="0" w:color="auto"/>
              <w:right w:val="single" w:sz="4" w:space="0" w:color="auto"/>
            </w:tcBorders>
            <w:vAlign w:val="center"/>
          </w:tcPr>
          <w:p w:rsidR="00535C9D" w:rsidRDefault="00BC7B24">
            <w:pPr>
              <w:widowControl/>
              <w:adjustRightInd w:val="0"/>
              <w:snapToGrid w:val="0"/>
              <w:spacing w:line="320" w:lineRule="exact"/>
              <w:jc w:val="left"/>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商务部分：</w:t>
            </w:r>
            <w:r>
              <w:rPr>
                <w:rFonts w:ascii="宋体" w:eastAsia="宋体" w:hAnsi="宋体" w:cs="宋体" w:hint="eastAsia"/>
                <w:color w:val="000000"/>
                <w:kern w:val="0"/>
                <w:szCs w:val="21"/>
                <w14:ligatures w14:val="none"/>
              </w:rPr>
              <w:t>50</w:t>
            </w:r>
            <w:r>
              <w:rPr>
                <w:rFonts w:ascii="宋体" w:eastAsia="宋体" w:hAnsi="宋体" w:cs="宋体" w:hint="eastAsia"/>
                <w:color w:val="000000"/>
                <w:kern w:val="0"/>
                <w:szCs w:val="21"/>
                <w14:ligatures w14:val="none"/>
              </w:rPr>
              <w:t>分</w:t>
            </w:r>
          </w:p>
          <w:p w:rsidR="00535C9D" w:rsidRDefault="00BC7B24">
            <w:pPr>
              <w:widowControl/>
              <w:adjustRightInd w:val="0"/>
              <w:snapToGrid w:val="0"/>
              <w:spacing w:line="320" w:lineRule="exact"/>
              <w:jc w:val="left"/>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技术部分：</w:t>
            </w:r>
            <w:r>
              <w:rPr>
                <w:rFonts w:ascii="宋体" w:eastAsia="宋体" w:hAnsi="宋体" w:cs="宋体" w:hint="eastAsia"/>
                <w:color w:val="000000"/>
                <w:kern w:val="0"/>
                <w:szCs w:val="21"/>
                <w14:ligatures w14:val="none"/>
              </w:rPr>
              <w:t>50</w:t>
            </w:r>
            <w:r>
              <w:rPr>
                <w:rFonts w:ascii="宋体" w:eastAsia="宋体" w:hAnsi="宋体" w:cs="宋体" w:hint="eastAsia"/>
                <w:color w:val="000000"/>
                <w:kern w:val="0"/>
                <w:szCs w:val="21"/>
                <w14:ligatures w14:val="none"/>
              </w:rPr>
              <w:t>分</w:t>
            </w:r>
          </w:p>
          <w:p w:rsidR="00535C9D" w:rsidRDefault="00BC7B24">
            <w:pPr>
              <w:widowControl/>
              <w:adjustRightInd w:val="0"/>
              <w:snapToGrid w:val="0"/>
              <w:spacing w:line="320" w:lineRule="exact"/>
              <w:jc w:val="left"/>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其他评分因素：</w:t>
            </w:r>
            <w:r>
              <w:rPr>
                <w:rFonts w:ascii="宋体" w:eastAsia="宋体" w:hAnsi="宋体" w:cs="宋体" w:hint="eastAsia"/>
                <w:color w:val="000000"/>
                <w:kern w:val="0"/>
                <w:szCs w:val="21"/>
                <w14:ligatures w14:val="none"/>
              </w:rPr>
              <w:t>0</w:t>
            </w:r>
            <w:r>
              <w:rPr>
                <w:rFonts w:ascii="宋体" w:eastAsia="宋体" w:hAnsi="宋体" w:cs="宋体" w:hint="eastAsia"/>
                <w:color w:val="000000"/>
                <w:kern w:val="0"/>
                <w:szCs w:val="21"/>
                <w14:ligatures w14:val="none"/>
              </w:rPr>
              <w:t>分</w:t>
            </w:r>
          </w:p>
        </w:tc>
      </w:tr>
      <w:tr w:rsidR="00535C9D">
        <w:trPr>
          <w:trHeight w:val="662"/>
          <w:jc w:val="center"/>
        </w:trPr>
        <w:tc>
          <w:tcPr>
            <w:tcW w:w="1143" w:type="dxa"/>
            <w:tcBorders>
              <w:top w:val="single" w:sz="4" w:space="0" w:color="auto"/>
              <w:left w:val="single" w:sz="4" w:space="0" w:color="auto"/>
              <w:bottom w:val="single" w:sz="4" w:space="0" w:color="auto"/>
              <w:right w:val="single" w:sz="4" w:space="0" w:color="auto"/>
            </w:tcBorders>
            <w:vAlign w:val="center"/>
          </w:tcPr>
          <w:p w:rsidR="00535C9D" w:rsidRDefault="00BC7B24">
            <w:pPr>
              <w:widowControl/>
              <w:adjustRightInd w:val="0"/>
              <w:snapToGrid w:val="0"/>
              <w:spacing w:line="320" w:lineRule="exact"/>
              <w:jc w:val="center"/>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2.2.3</w:t>
            </w:r>
          </w:p>
        </w:tc>
        <w:tc>
          <w:tcPr>
            <w:tcW w:w="1317" w:type="dxa"/>
            <w:tcBorders>
              <w:top w:val="single" w:sz="4" w:space="0" w:color="auto"/>
              <w:left w:val="single" w:sz="4" w:space="0" w:color="auto"/>
              <w:bottom w:val="single" w:sz="4" w:space="0" w:color="auto"/>
              <w:right w:val="single" w:sz="4" w:space="0" w:color="auto"/>
            </w:tcBorders>
            <w:vAlign w:val="center"/>
          </w:tcPr>
          <w:p w:rsidR="00535C9D" w:rsidRDefault="00BC7B24">
            <w:pPr>
              <w:widowControl/>
              <w:adjustRightInd w:val="0"/>
              <w:snapToGrid w:val="0"/>
              <w:spacing w:line="320" w:lineRule="exact"/>
              <w:jc w:val="center"/>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第二个信封详细评审标准</w:t>
            </w:r>
          </w:p>
        </w:tc>
        <w:tc>
          <w:tcPr>
            <w:tcW w:w="7197" w:type="dxa"/>
            <w:tcBorders>
              <w:top w:val="single" w:sz="4" w:space="0" w:color="auto"/>
              <w:left w:val="single" w:sz="4" w:space="0" w:color="auto"/>
              <w:bottom w:val="single" w:sz="4" w:space="0" w:color="auto"/>
              <w:right w:val="single" w:sz="4" w:space="0" w:color="auto"/>
            </w:tcBorders>
            <w:vAlign w:val="center"/>
          </w:tcPr>
          <w:p w:rsidR="00535C9D" w:rsidRDefault="00BC7B24">
            <w:pPr>
              <w:widowControl/>
              <w:adjustRightInd w:val="0"/>
              <w:snapToGrid w:val="0"/>
              <w:spacing w:line="320" w:lineRule="exact"/>
              <w:jc w:val="left"/>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评标价计算公式：</w:t>
            </w:r>
          </w:p>
          <w:p w:rsidR="00535C9D" w:rsidRDefault="00BC7B24">
            <w:pPr>
              <w:widowControl/>
              <w:adjustRightInd w:val="0"/>
              <w:snapToGrid w:val="0"/>
              <w:spacing w:line="320" w:lineRule="exact"/>
              <w:jc w:val="left"/>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评标价</w:t>
            </w:r>
            <w:r>
              <w:rPr>
                <w:rFonts w:ascii="宋体" w:eastAsia="宋体" w:hAnsi="宋体" w:cs="宋体" w:hint="eastAsia"/>
                <w:color w:val="000000"/>
                <w:kern w:val="0"/>
                <w:szCs w:val="21"/>
                <w14:ligatures w14:val="none"/>
              </w:rPr>
              <w:t>=</w:t>
            </w:r>
            <w:r>
              <w:rPr>
                <w:rFonts w:ascii="宋体" w:eastAsia="宋体" w:hAnsi="宋体" w:cs="宋体" w:hint="eastAsia"/>
                <w:color w:val="000000"/>
                <w:kern w:val="0"/>
                <w:szCs w:val="21"/>
                <w14:ligatures w14:val="none"/>
              </w:rPr>
              <w:t>投标</w:t>
            </w:r>
            <w:proofErr w:type="gramStart"/>
            <w:r>
              <w:rPr>
                <w:rFonts w:ascii="宋体" w:eastAsia="宋体" w:hAnsi="宋体" w:cs="宋体" w:hint="eastAsia"/>
                <w:color w:val="000000"/>
                <w:kern w:val="0"/>
                <w:szCs w:val="21"/>
                <w14:ligatures w14:val="none"/>
              </w:rPr>
              <w:t>函文字</w:t>
            </w:r>
            <w:proofErr w:type="gramEnd"/>
            <w:r>
              <w:rPr>
                <w:rFonts w:ascii="宋体" w:eastAsia="宋体" w:hAnsi="宋体" w:cs="宋体" w:hint="eastAsia"/>
                <w:color w:val="000000"/>
                <w:kern w:val="0"/>
                <w:szCs w:val="21"/>
                <w14:ligatures w14:val="none"/>
              </w:rPr>
              <w:t>报价。</w:t>
            </w:r>
          </w:p>
        </w:tc>
      </w:tr>
      <w:tr w:rsidR="00535C9D">
        <w:trPr>
          <w:trHeight w:val="662"/>
          <w:jc w:val="center"/>
        </w:trPr>
        <w:tc>
          <w:tcPr>
            <w:tcW w:w="1143" w:type="dxa"/>
            <w:tcBorders>
              <w:top w:val="single" w:sz="4" w:space="0" w:color="auto"/>
              <w:left w:val="single" w:sz="4" w:space="0" w:color="auto"/>
              <w:bottom w:val="single" w:sz="4" w:space="0" w:color="auto"/>
              <w:right w:val="single" w:sz="4" w:space="0" w:color="auto"/>
            </w:tcBorders>
            <w:vAlign w:val="center"/>
          </w:tcPr>
          <w:p w:rsidR="00535C9D" w:rsidRDefault="00BC7B24">
            <w:pPr>
              <w:widowControl/>
              <w:adjustRightInd w:val="0"/>
              <w:snapToGrid w:val="0"/>
              <w:spacing w:line="320" w:lineRule="exact"/>
              <w:jc w:val="center"/>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3.2.4</w:t>
            </w:r>
          </w:p>
        </w:tc>
        <w:tc>
          <w:tcPr>
            <w:tcW w:w="1317" w:type="dxa"/>
            <w:tcBorders>
              <w:top w:val="single" w:sz="4" w:space="0" w:color="auto"/>
              <w:left w:val="single" w:sz="4" w:space="0" w:color="auto"/>
              <w:bottom w:val="single" w:sz="4" w:space="0" w:color="auto"/>
              <w:right w:val="single" w:sz="4" w:space="0" w:color="auto"/>
            </w:tcBorders>
            <w:vAlign w:val="center"/>
          </w:tcPr>
          <w:p w:rsidR="00535C9D" w:rsidRDefault="00BC7B24">
            <w:pPr>
              <w:widowControl/>
              <w:adjustRightInd w:val="0"/>
              <w:snapToGrid w:val="0"/>
              <w:spacing w:line="320" w:lineRule="exact"/>
              <w:jc w:val="center"/>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通过第一个信封详细评审的投标人数量</w:t>
            </w:r>
          </w:p>
        </w:tc>
        <w:tc>
          <w:tcPr>
            <w:tcW w:w="7197" w:type="dxa"/>
            <w:tcBorders>
              <w:top w:val="single" w:sz="4" w:space="0" w:color="auto"/>
              <w:left w:val="single" w:sz="4" w:space="0" w:color="auto"/>
              <w:bottom w:val="single" w:sz="4" w:space="0" w:color="auto"/>
              <w:right w:val="single" w:sz="4" w:space="0" w:color="auto"/>
            </w:tcBorders>
            <w:vAlign w:val="center"/>
          </w:tcPr>
          <w:p w:rsidR="00535C9D" w:rsidRDefault="00BC7B24">
            <w:pPr>
              <w:widowControl/>
              <w:adjustRightInd w:val="0"/>
              <w:snapToGrid w:val="0"/>
              <w:spacing w:line="320" w:lineRule="exact"/>
              <w:jc w:val="left"/>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按照投标人的商务和技术得分由高到低排序，选择前</w:t>
            </w:r>
            <w:r>
              <w:rPr>
                <w:rFonts w:ascii="宋体" w:eastAsia="宋体" w:hAnsi="宋体" w:cs="宋体" w:hint="eastAsia"/>
                <w:color w:val="000000"/>
                <w:kern w:val="0"/>
                <w:szCs w:val="21"/>
                <w14:ligatures w14:val="none"/>
              </w:rPr>
              <w:t>3</w:t>
            </w:r>
            <w:r>
              <w:rPr>
                <w:rFonts w:ascii="宋体" w:eastAsia="宋体" w:hAnsi="宋体" w:cs="宋体" w:hint="eastAsia"/>
                <w:color w:val="000000"/>
                <w:kern w:val="0"/>
                <w:szCs w:val="21"/>
                <w14:ligatures w14:val="none"/>
              </w:rPr>
              <w:t>名通过详细评审</w:t>
            </w:r>
          </w:p>
        </w:tc>
      </w:tr>
      <w:tr w:rsidR="00535C9D">
        <w:trPr>
          <w:trHeight w:val="662"/>
          <w:jc w:val="center"/>
        </w:trPr>
        <w:tc>
          <w:tcPr>
            <w:tcW w:w="1143" w:type="dxa"/>
            <w:tcBorders>
              <w:top w:val="single" w:sz="4" w:space="0" w:color="auto"/>
              <w:left w:val="single" w:sz="4" w:space="0" w:color="auto"/>
              <w:bottom w:val="single" w:sz="4" w:space="0" w:color="auto"/>
              <w:right w:val="single" w:sz="4" w:space="0" w:color="auto"/>
            </w:tcBorders>
            <w:vAlign w:val="center"/>
          </w:tcPr>
          <w:p w:rsidR="00535C9D" w:rsidRDefault="00BC7B24">
            <w:pPr>
              <w:widowControl/>
              <w:spacing w:line="380" w:lineRule="exact"/>
              <w:jc w:val="center"/>
              <w:rPr>
                <w:rFonts w:ascii="宋体" w:eastAsia="宋体" w:hAnsi="宋体" w:cs="宋体"/>
                <w:color w:val="000000"/>
                <w:kern w:val="0"/>
                <w:szCs w:val="21"/>
                <w14:ligatures w14:val="none"/>
              </w:rPr>
            </w:pPr>
            <w:r>
              <w:rPr>
                <w:rFonts w:ascii="宋体" w:eastAsia="宋体" w:hAnsi="宋体" w:cs="宋体" w:hint="eastAsia"/>
                <w:color w:val="000000"/>
                <w:kern w:val="0"/>
                <w:sz w:val="18"/>
                <w:szCs w:val="18"/>
                <w14:ligatures w14:val="none"/>
              </w:rPr>
              <w:t>3.4.2-3.4.4</w:t>
            </w:r>
          </w:p>
        </w:tc>
        <w:tc>
          <w:tcPr>
            <w:tcW w:w="1317" w:type="dxa"/>
            <w:tcBorders>
              <w:top w:val="single" w:sz="4" w:space="0" w:color="auto"/>
              <w:left w:val="single" w:sz="4" w:space="0" w:color="auto"/>
              <w:bottom w:val="single" w:sz="4" w:space="0" w:color="auto"/>
              <w:right w:val="single" w:sz="4" w:space="0" w:color="auto"/>
            </w:tcBorders>
            <w:vAlign w:val="center"/>
          </w:tcPr>
          <w:p w:rsidR="00535C9D" w:rsidRDefault="00BC7B24">
            <w:pPr>
              <w:widowControl/>
              <w:spacing w:line="380" w:lineRule="exact"/>
              <w:jc w:val="center"/>
              <w:rPr>
                <w:rFonts w:ascii="宋体" w:eastAsia="宋体" w:hAnsi="宋体" w:cs="宋体"/>
                <w:color w:val="000000"/>
                <w:kern w:val="0"/>
                <w:szCs w:val="21"/>
                <w14:ligatures w14:val="none"/>
              </w:rPr>
            </w:pPr>
            <w:r>
              <w:rPr>
                <w:rFonts w:ascii="宋体" w:eastAsia="宋体" w:hAnsi="宋体" w:cs="宋体" w:hint="eastAsia"/>
                <w:color w:val="000000"/>
                <w:kern w:val="0"/>
                <w:sz w:val="20"/>
                <w:szCs w:val="21"/>
                <w14:ligatures w14:val="none"/>
              </w:rPr>
              <w:t>投标报价修正</w:t>
            </w:r>
          </w:p>
        </w:tc>
        <w:tc>
          <w:tcPr>
            <w:tcW w:w="7197" w:type="dxa"/>
            <w:tcBorders>
              <w:top w:val="single" w:sz="4" w:space="0" w:color="auto"/>
              <w:left w:val="single" w:sz="4" w:space="0" w:color="auto"/>
              <w:bottom w:val="single" w:sz="4" w:space="0" w:color="auto"/>
              <w:right w:val="single" w:sz="4" w:space="0" w:color="auto"/>
            </w:tcBorders>
            <w:vAlign w:val="center"/>
          </w:tcPr>
          <w:p w:rsidR="00535C9D" w:rsidRDefault="00BC7B24">
            <w:pPr>
              <w:widowControl/>
              <w:spacing w:line="380" w:lineRule="exact"/>
              <w:jc w:val="left"/>
              <w:rPr>
                <w:rFonts w:ascii="宋体" w:eastAsia="宋体" w:hAnsi="宋体" w:cs="宋体"/>
                <w:color w:val="000000"/>
                <w:kern w:val="0"/>
                <w:szCs w:val="21"/>
                <w14:ligatures w14:val="none"/>
              </w:rPr>
            </w:pPr>
            <w:r>
              <w:rPr>
                <w:rFonts w:ascii="宋体" w:eastAsia="宋体" w:hAnsi="宋体" w:cs="宋体" w:hint="eastAsia"/>
                <w:color w:val="000000"/>
                <w:kern w:val="0"/>
                <w:sz w:val="20"/>
                <w:szCs w:val="21"/>
                <w14:ligatures w14:val="none"/>
              </w:rPr>
              <w:t>不适用</w:t>
            </w:r>
          </w:p>
        </w:tc>
      </w:tr>
      <w:tr w:rsidR="00535C9D">
        <w:trPr>
          <w:trHeight w:val="662"/>
          <w:jc w:val="center"/>
        </w:trPr>
        <w:tc>
          <w:tcPr>
            <w:tcW w:w="1143" w:type="dxa"/>
            <w:tcBorders>
              <w:top w:val="single" w:sz="4" w:space="0" w:color="auto"/>
              <w:left w:val="single" w:sz="4" w:space="0" w:color="auto"/>
              <w:bottom w:val="single" w:sz="4" w:space="0" w:color="auto"/>
              <w:right w:val="single" w:sz="4" w:space="0" w:color="auto"/>
            </w:tcBorders>
            <w:vAlign w:val="center"/>
          </w:tcPr>
          <w:p w:rsidR="00535C9D" w:rsidRDefault="00BC7B24">
            <w:pPr>
              <w:widowControl/>
              <w:adjustRightInd w:val="0"/>
              <w:snapToGrid w:val="0"/>
              <w:spacing w:line="320" w:lineRule="exact"/>
              <w:jc w:val="center"/>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3.6.1</w:t>
            </w:r>
          </w:p>
        </w:tc>
        <w:tc>
          <w:tcPr>
            <w:tcW w:w="1317" w:type="dxa"/>
            <w:tcBorders>
              <w:top w:val="single" w:sz="4" w:space="0" w:color="auto"/>
              <w:left w:val="single" w:sz="4" w:space="0" w:color="auto"/>
              <w:bottom w:val="single" w:sz="4" w:space="0" w:color="auto"/>
              <w:right w:val="single" w:sz="4" w:space="0" w:color="auto"/>
            </w:tcBorders>
            <w:vAlign w:val="center"/>
          </w:tcPr>
          <w:p w:rsidR="00535C9D" w:rsidRDefault="00BC7B24">
            <w:pPr>
              <w:widowControl/>
              <w:adjustRightInd w:val="0"/>
              <w:snapToGrid w:val="0"/>
              <w:spacing w:line="320" w:lineRule="exact"/>
              <w:jc w:val="center"/>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信息查询</w:t>
            </w:r>
          </w:p>
        </w:tc>
        <w:tc>
          <w:tcPr>
            <w:tcW w:w="7197" w:type="dxa"/>
            <w:tcBorders>
              <w:top w:val="single" w:sz="4" w:space="0" w:color="auto"/>
              <w:left w:val="single" w:sz="4" w:space="0" w:color="auto"/>
              <w:bottom w:val="single" w:sz="4" w:space="0" w:color="auto"/>
              <w:right w:val="single" w:sz="4" w:space="0" w:color="auto"/>
            </w:tcBorders>
            <w:vAlign w:val="center"/>
          </w:tcPr>
          <w:p w:rsidR="00535C9D" w:rsidRDefault="00BC7B24">
            <w:pPr>
              <w:adjustRightInd w:val="0"/>
              <w:snapToGrid w:val="0"/>
              <w:spacing w:line="320" w:lineRule="exact"/>
              <w:jc w:val="left"/>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修改为：</w:t>
            </w:r>
          </w:p>
          <w:p w:rsidR="00535C9D" w:rsidRDefault="00BC7B24">
            <w:pPr>
              <w:widowControl/>
              <w:snapToGrid w:val="0"/>
              <w:spacing w:line="320" w:lineRule="exact"/>
              <w:jc w:val="left"/>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在评标过程中，评标委员会应对以下信息进行查询：</w:t>
            </w:r>
          </w:p>
          <w:p w:rsidR="00535C9D" w:rsidRDefault="00BC7B24">
            <w:pPr>
              <w:widowControl/>
              <w:snapToGrid w:val="0"/>
              <w:spacing w:line="320" w:lineRule="exact"/>
              <w:ind w:firstLineChars="156" w:firstLine="328"/>
              <w:jc w:val="left"/>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w:t>
            </w:r>
            <w:r>
              <w:rPr>
                <w:rFonts w:ascii="宋体" w:eastAsia="宋体" w:hAnsi="宋体" w:cs="宋体" w:hint="eastAsia"/>
                <w:color w:val="000000"/>
                <w:kern w:val="0"/>
                <w:szCs w:val="21"/>
                <w14:ligatures w14:val="none"/>
              </w:rPr>
              <w:t>1</w:t>
            </w:r>
            <w:r>
              <w:rPr>
                <w:rFonts w:ascii="宋体" w:eastAsia="宋体" w:hAnsi="宋体" w:cs="宋体" w:hint="eastAsia"/>
                <w:color w:val="000000"/>
                <w:kern w:val="0"/>
                <w:szCs w:val="21"/>
                <w14:ligatures w14:val="none"/>
              </w:rPr>
              <w:t>）投标人信用情况网页截</w:t>
            </w:r>
            <w:proofErr w:type="gramStart"/>
            <w:r>
              <w:rPr>
                <w:rFonts w:ascii="宋体" w:eastAsia="宋体" w:hAnsi="宋体" w:cs="宋体" w:hint="eastAsia"/>
                <w:color w:val="000000"/>
                <w:kern w:val="0"/>
                <w:szCs w:val="21"/>
                <w14:ligatures w14:val="none"/>
              </w:rPr>
              <w:t>图内容</w:t>
            </w:r>
            <w:proofErr w:type="gramEnd"/>
            <w:r>
              <w:rPr>
                <w:rFonts w:ascii="宋体" w:eastAsia="宋体" w:hAnsi="宋体" w:cs="宋体" w:hint="eastAsia"/>
                <w:color w:val="000000"/>
                <w:kern w:val="0"/>
                <w:szCs w:val="21"/>
                <w14:ligatures w14:val="none"/>
              </w:rPr>
              <w:t>与在“国家企业信用信息公示系统”中严重违法失信名单（黑名单）信息（不含分公司）或在“信用中国”网站</w:t>
            </w:r>
            <w:r>
              <w:rPr>
                <w:rFonts w:ascii="宋体" w:eastAsia="宋体" w:hAnsi="宋体" w:cs="宋体" w:hint="eastAsia"/>
                <w:color w:val="000000"/>
                <w:kern w:val="0"/>
                <w:szCs w:val="21"/>
                <w14:ligatures w14:val="none"/>
              </w:rPr>
              <w:lastRenderedPageBreak/>
              <w:t>“中失信被执行人、经营异常名录、重大税收违法失信主体、政府采购严重违法失信行为记录名单（均不含分公司）的复核结果一致。</w:t>
            </w:r>
          </w:p>
          <w:p w:rsidR="00535C9D" w:rsidRDefault="00BC7B24">
            <w:pPr>
              <w:widowControl/>
              <w:snapToGrid w:val="0"/>
              <w:spacing w:line="320" w:lineRule="exact"/>
              <w:ind w:firstLineChars="156" w:firstLine="328"/>
              <w:jc w:val="left"/>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如投标人未提供相关网页截图或所附截图与复核结果不一致导致不能满足资格评审要求的，评标委员会应否决其投标。</w:t>
            </w:r>
          </w:p>
          <w:p w:rsidR="00535C9D" w:rsidRDefault="00BC7B24">
            <w:pPr>
              <w:widowControl/>
              <w:autoSpaceDE w:val="0"/>
              <w:autoSpaceDN w:val="0"/>
              <w:snapToGrid w:val="0"/>
              <w:spacing w:line="320" w:lineRule="exact"/>
              <w:ind w:firstLineChars="200" w:firstLine="420"/>
              <w:jc w:val="left"/>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w:t>
            </w:r>
            <w:r>
              <w:rPr>
                <w:rFonts w:ascii="宋体" w:eastAsia="宋体" w:hAnsi="宋体" w:cs="宋体" w:hint="eastAsia"/>
                <w:color w:val="000000"/>
                <w:kern w:val="0"/>
                <w:szCs w:val="21"/>
                <w14:ligatures w14:val="none"/>
              </w:rPr>
              <w:t>2</w:t>
            </w:r>
            <w:r>
              <w:rPr>
                <w:rFonts w:ascii="宋体" w:eastAsia="宋体" w:hAnsi="宋体" w:cs="宋体" w:hint="eastAsia"/>
                <w:color w:val="000000"/>
                <w:kern w:val="0"/>
                <w:szCs w:val="21"/>
                <w14:ligatures w14:val="none"/>
              </w:rPr>
              <w:t>）评标委员会在评标时按照投标人提供的验证方式对电子保函或电子保证保险进行验证。如投标人未提供电子保函或电</w:t>
            </w:r>
            <w:r>
              <w:rPr>
                <w:rFonts w:ascii="宋体" w:eastAsia="宋体" w:hAnsi="宋体" w:cs="宋体" w:hint="eastAsia"/>
                <w:color w:val="000000"/>
                <w:kern w:val="0"/>
                <w:szCs w:val="21"/>
                <w14:ligatures w14:val="none"/>
              </w:rPr>
              <w:t>子保证保险的验证方式，或根据提供的验证方式无法核实或经核实与投标文件所附资料不一致的，评标委员会应否决其投标。</w:t>
            </w:r>
          </w:p>
          <w:p w:rsidR="00535C9D" w:rsidRDefault="00BC7B24">
            <w:pPr>
              <w:snapToGrid w:val="0"/>
              <w:spacing w:line="320" w:lineRule="exact"/>
              <w:ind w:firstLineChars="200" w:firstLine="420"/>
              <w:jc w:val="left"/>
              <w:rPr>
                <w:rFonts w:ascii="宋体" w:eastAsia="宋体" w:hAnsi="宋体" w:cs="宋体"/>
                <w:color w:val="000000"/>
                <w:kern w:val="0"/>
                <w:szCs w:val="21"/>
                <w14:ligatures w14:val="none"/>
              </w:rPr>
            </w:pPr>
            <w:r>
              <w:rPr>
                <w:rFonts w:ascii="宋体" w:eastAsia="宋体" w:hAnsi="宋体" w:cs="宋体" w:hint="eastAsia"/>
                <w:color w:val="000000"/>
                <w:kern w:val="0"/>
                <w:szCs w:val="21"/>
                <w:lang w:bidi="ar"/>
                <w14:ligatures w14:val="none"/>
              </w:rPr>
              <w:t>投标人应保证本款所附的全部截图的真实性。</w:t>
            </w:r>
            <w:r>
              <w:rPr>
                <w:rFonts w:ascii="宋体" w:eastAsia="宋体" w:hAnsi="宋体" w:cs="宋体" w:hint="eastAsia"/>
                <w:color w:val="000000"/>
                <w:kern w:val="0"/>
                <w:szCs w:val="21"/>
                <w14:ligatures w14:val="none"/>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tc>
      </w:tr>
    </w:tbl>
    <w:p w:rsidR="00535C9D" w:rsidRDefault="00BC7B24">
      <w:pPr>
        <w:widowControl/>
        <w:jc w:val="left"/>
        <w:rPr>
          <w:rFonts w:ascii="宋体" w:eastAsia="宋体" w:hAnsi="宋体" w:cs="宋体"/>
          <w:color w:val="000000"/>
          <w:spacing w:val="2"/>
          <w:kern w:val="0"/>
          <w:sz w:val="24"/>
          <w:szCs w:val="24"/>
          <w14:ligatures w14:val="none"/>
        </w:rPr>
      </w:pPr>
      <w:r>
        <w:rPr>
          <w:rFonts w:ascii="宋体" w:eastAsia="宋体" w:hAnsi="宋体" w:cs="宋体" w:hint="eastAsia"/>
          <w:color w:val="000000"/>
          <w:spacing w:val="2"/>
          <w:kern w:val="0"/>
          <w:sz w:val="24"/>
          <w:szCs w:val="24"/>
          <w14:ligatures w14:val="none"/>
        </w:rPr>
        <w:lastRenderedPageBreak/>
        <w:br w:type="page"/>
      </w:r>
      <w:r>
        <w:rPr>
          <w:rFonts w:ascii="宋体" w:eastAsia="宋体" w:hAnsi="宋体" w:cs="宋体" w:hint="eastAsia"/>
          <w:color w:val="000000"/>
          <w:kern w:val="0"/>
          <w:sz w:val="24"/>
          <w:szCs w:val="24"/>
          <w:lang w:bidi="ar"/>
          <w14:ligatures w14:val="none"/>
        </w:rPr>
        <w:lastRenderedPageBreak/>
        <w:t>具体</w:t>
      </w:r>
      <w:r>
        <w:rPr>
          <w:rFonts w:ascii="宋体" w:eastAsia="宋体" w:hAnsi="宋体" w:cs="宋体" w:hint="eastAsia"/>
          <w:color w:val="000000"/>
          <w:kern w:val="0"/>
          <w:szCs w:val="21"/>
          <w:lang w:bidi="ar"/>
          <w14:ligatures w14:val="none"/>
        </w:rPr>
        <w:t>评分标准如下：</w:t>
      </w:r>
      <w:r>
        <w:rPr>
          <w:rFonts w:ascii="宋体" w:eastAsia="宋体" w:hAnsi="宋体" w:cs="宋体" w:hint="eastAsia"/>
          <w:color w:val="000000"/>
          <w:kern w:val="0"/>
          <w:szCs w:val="21"/>
          <w:lang w:bidi="ar"/>
          <w14:ligatures w14:val="none"/>
        </w:rPr>
        <w:t xml:space="preserve"> </w:t>
      </w:r>
    </w:p>
    <w:tbl>
      <w:tblPr>
        <w:tblW w:w="97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5"/>
        <w:gridCol w:w="709"/>
        <w:gridCol w:w="850"/>
        <w:gridCol w:w="1676"/>
        <w:gridCol w:w="733"/>
        <w:gridCol w:w="4922"/>
      </w:tblGrid>
      <w:tr w:rsidR="00535C9D">
        <w:trPr>
          <w:trHeight w:val="1"/>
          <w:jc w:val="center"/>
        </w:trPr>
        <w:tc>
          <w:tcPr>
            <w:tcW w:w="478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35C9D" w:rsidRDefault="00BC7B24">
            <w:pPr>
              <w:widowControl/>
              <w:autoSpaceDE w:val="0"/>
              <w:autoSpaceDN w:val="0"/>
              <w:adjustRightInd w:val="0"/>
              <w:snapToGrid w:val="0"/>
              <w:spacing w:line="320" w:lineRule="exact"/>
              <w:jc w:val="center"/>
              <w:rPr>
                <w:rFonts w:ascii="宋体" w:eastAsia="宋体" w:hAnsi="宋体" w:cs="宋体"/>
                <w:color w:val="000000"/>
                <w:kern w:val="0"/>
                <w:szCs w:val="21"/>
                <w:lang w:val="zh-CN"/>
                <w14:ligatures w14:val="none"/>
              </w:rPr>
            </w:pPr>
            <w:r>
              <w:rPr>
                <w:rFonts w:ascii="宋体" w:eastAsia="宋体" w:hAnsi="宋体" w:cs="宋体" w:hint="eastAsia"/>
                <w:color w:val="000000"/>
                <w:kern w:val="0"/>
                <w:szCs w:val="21"/>
                <w:lang w:val="zh-CN"/>
                <w14:ligatures w14:val="none"/>
              </w:rPr>
              <w:t>评分因素与权重分值</w:t>
            </w:r>
          </w:p>
        </w:tc>
        <w:tc>
          <w:tcPr>
            <w:tcW w:w="492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35C9D" w:rsidRDefault="00BC7B24">
            <w:pPr>
              <w:widowControl/>
              <w:autoSpaceDE w:val="0"/>
              <w:autoSpaceDN w:val="0"/>
              <w:adjustRightInd w:val="0"/>
              <w:snapToGrid w:val="0"/>
              <w:spacing w:line="320" w:lineRule="exact"/>
              <w:jc w:val="center"/>
              <w:rPr>
                <w:rFonts w:ascii="宋体" w:eastAsia="宋体" w:hAnsi="宋体" w:cs="宋体"/>
                <w:color w:val="000000"/>
                <w:kern w:val="0"/>
                <w:szCs w:val="21"/>
                <w:lang w:val="zh-CN"/>
                <w14:ligatures w14:val="none"/>
              </w:rPr>
            </w:pPr>
            <w:r>
              <w:rPr>
                <w:rFonts w:ascii="宋体" w:eastAsia="宋体" w:hAnsi="宋体" w:cs="宋体" w:hint="eastAsia"/>
                <w:color w:val="000000"/>
                <w:kern w:val="0"/>
                <w:szCs w:val="21"/>
                <w:lang w:val="zh-CN"/>
                <w14:ligatures w14:val="none"/>
              </w:rPr>
              <w:t>评分标准</w:t>
            </w:r>
          </w:p>
        </w:tc>
      </w:tr>
      <w:tr w:rsidR="00535C9D">
        <w:trPr>
          <w:trHeight w:val="707"/>
          <w:jc w:val="center"/>
        </w:trPr>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5C9D" w:rsidRDefault="00BC7B24">
            <w:pPr>
              <w:widowControl/>
              <w:autoSpaceDE w:val="0"/>
              <w:autoSpaceDN w:val="0"/>
              <w:adjustRightInd w:val="0"/>
              <w:snapToGrid w:val="0"/>
              <w:spacing w:line="320" w:lineRule="exact"/>
              <w:jc w:val="center"/>
              <w:rPr>
                <w:rFonts w:ascii="宋体" w:eastAsia="宋体" w:hAnsi="宋体" w:cs="宋体"/>
                <w:color w:val="000000"/>
                <w:kern w:val="0"/>
                <w:szCs w:val="21"/>
                <w:lang w:val="zh-CN"/>
                <w14:ligatures w14:val="none"/>
              </w:rPr>
            </w:pPr>
            <w:r>
              <w:rPr>
                <w:rFonts w:ascii="宋体" w:eastAsia="宋体" w:hAnsi="宋体" w:cs="宋体" w:hint="eastAsia"/>
                <w:color w:val="000000"/>
                <w:kern w:val="0"/>
                <w:szCs w:val="21"/>
                <w:lang w:val="zh-CN"/>
                <w14:ligatures w14:val="none"/>
              </w:rPr>
              <w:t>条款号</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5C9D" w:rsidRDefault="00BC7B24">
            <w:pPr>
              <w:widowControl/>
              <w:autoSpaceDE w:val="0"/>
              <w:autoSpaceDN w:val="0"/>
              <w:adjustRightInd w:val="0"/>
              <w:snapToGrid w:val="0"/>
              <w:spacing w:line="320" w:lineRule="exact"/>
              <w:jc w:val="center"/>
              <w:rPr>
                <w:rFonts w:ascii="宋体" w:eastAsia="宋体" w:hAnsi="宋体" w:cs="宋体"/>
                <w:color w:val="000000"/>
                <w:kern w:val="0"/>
                <w:szCs w:val="21"/>
                <w:lang w:val="zh-CN"/>
                <w14:ligatures w14:val="none"/>
              </w:rPr>
            </w:pPr>
            <w:r>
              <w:rPr>
                <w:rFonts w:ascii="宋体" w:eastAsia="宋体" w:hAnsi="宋体" w:cs="宋体" w:hint="eastAsia"/>
                <w:color w:val="000000"/>
                <w:kern w:val="0"/>
                <w:szCs w:val="21"/>
                <w:lang w:val="zh-CN"/>
                <w14:ligatures w14:val="none"/>
              </w:rPr>
              <w:t>评分因素</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5C9D" w:rsidRDefault="00BC7B24">
            <w:pPr>
              <w:widowControl/>
              <w:autoSpaceDE w:val="0"/>
              <w:autoSpaceDN w:val="0"/>
              <w:adjustRightInd w:val="0"/>
              <w:snapToGrid w:val="0"/>
              <w:spacing w:line="320" w:lineRule="exact"/>
              <w:jc w:val="center"/>
              <w:rPr>
                <w:rFonts w:ascii="宋体" w:eastAsia="宋体" w:hAnsi="宋体" w:cs="宋体"/>
                <w:color w:val="000000"/>
                <w:kern w:val="0"/>
                <w:szCs w:val="21"/>
                <w:lang w:val="zh-CN"/>
                <w14:ligatures w14:val="none"/>
              </w:rPr>
            </w:pPr>
            <w:r>
              <w:rPr>
                <w:rFonts w:ascii="宋体" w:eastAsia="宋体" w:hAnsi="宋体" w:cs="宋体" w:hint="eastAsia"/>
                <w:color w:val="000000"/>
                <w:kern w:val="0"/>
                <w:szCs w:val="21"/>
                <w:lang w:val="zh-CN"/>
                <w14:ligatures w14:val="none"/>
              </w:rPr>
              <w:t>评分因素权重分值</w:t>
            </w:r>
          </w:p>
        </w:tc>
        <w:tc>
          <w:tcPr>
            <w:tcW w:w="1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5C9D" w:rsidRDefault="00BC7B24">
            <w:pPr>
              <w:widowControl/>
              <w:autoSpaceDE w:val="0"/>
              <w:autoSpaceDN w:val="0"/>
              <w:adjustRightInd w:val="0"/>
              <w:snapToGrid w:val="0"/>
              <w:spacing w:line="320" w:lineRule="exact"/>
              <w:jc w:val="center"/>
              <w:rPr>
                <w:rFonts w:ascii="宋体" w:eastAsia="宋体" w:hAnsi="宋体" w:cs="宋体"/>
                <w:color w:val="000000"/>
                <w:kern w:val="0"/>
                <w:szCs w:val="21"/>
                <w:lang w:val="zh-CN"/>
                <w14:ligatures w14:val="none"/>
              </w:rPr>
            </w:pPr>
            <w:r>
              <w:rPr>
                <w:rFonts w:ascii="宋体" w:eastAsia="宋体" w:hAnsi="宋体" w:cs="宋体" w:hint="eastAsia"/>
                <w:color w:val="000000"/>
                <w:kern w:val="0"/>
                <w:szCs w:val="21"/>
                <w:lang w:val="zh-CN"/>
                <w14:ligatures w14:val="none"/>
              </w:rPr>
              <w:t>各评分因素</w:t>
            </w:r>
          </w:p>
          <w:p w:rsidR="00535C9D" w:rsidRDefault="00BC7B24">
            <w:pPr>
              <w:widowControl/>
              <w:autoSpaceDE w:val="0"/>
              <w:autoSpaceDN w:val="0"/>
              <w:adjustRightInd w:val="0"/>
              <w:snapToGrid w:val="0"/>
              <w:spacing w:line="320" w:lineRule="exact"/>
              <w:jc w:val="center"/>
              <w:rPr>
                <w:rFonts w:ascii="宋体" w:eastAsia="宋体" w:hAnsi="宋体" w:cs="宋体"/>
                <w:color w:val="000000"/>
                <w:kern w:val="0"/>
                <w:szCs w:val="21"/>
                <w:lang w:val="zh-CN"/>
                <w14:ligatures w14:val="none"/>
              </w:rPr>
            </w:pPr>
            <w:r>
              <w:rPr>
                <w:rFonts w:ascii="宋体" w:eastAsia="宋体" w:hAnsi="宋体" w:cs="宋体" w:hint="eastAsia"/>
                <w:color w:val="000000"/>
                <w:kern w:val="0"/>
                <w:szCs w:val="21"/>
                <w:lang w:val="zh-CN"/>
                <w14:ligatures w14:val="none"/>
              </w:rPr>
              <w:t>细分项</w:t>
            </w:r>
          </w:p>
        </w:tc>
        <w:tc>
          <w:tcPr>
            <w:tcW w:w="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5C9D" w:rsidRDefault="00BC7B24">
            <w:pPr>
              <w:widowControl/>
              <w:autoSpaceDE w:val="0"/>
              <w:autoSpaceDN w:val="0"/>
              <w:adjustRightInd w:val="0"/>
              <w:snapToGrid w:val="0"/>
              <w:spacing w:line="320" w:lineRule="exact"/>
              <w:jc w:val="center"/>
              <w:rPr>
                <w:rFonts w:ascii="宋体" w:eastAsia="宋体" w:hAnsi="宋体" w:cs="宋体"/>
                <w:color w:val="000000"/>
                <w:kern w:val="0"/>
                <w:szCs w:val="21"/>
                <w:lang w:val="zh-CN"/>
                <w14:ligatures w14:val="none"/>
              </w:rPr>
            </w:pPr>
            <w:r>
              <w:rPr>
                <w:rFonts w:ascii="宋体" w:eastAsia="宋体" w:hAnsi="宋体" w:cs="宋体" w:hint="eastAsia"/>
                <w:color w:val="000000"/>
                <w:kern w:val="0"/>
                <w:szCs w:val="21"/>
                <w:lang w:val="zh-CN"/>
                <w14:ligatures w14:val="none"/>
              </w:rPr>
              <w:t>分值</w:t>
            </w:r>
          </w:p>
        </w:tc>
        <w:tc>
          <w:tcPr>
            <w:tcW w:w="4925" w:type="dxa"/>
            <w:vMerge/>
            <w:tcBorders>
              <w:top w:val="single" w:sz="4" w:space="0" w:color="000000"/>
              <w:left w:val="single" w:sz="4" w:space="0" w:color="000000"/>
              <w:bottom w:val="single" w:sz="4" w:space="0" w:color="000000"/>
              <w:right w:val="single" w:sz="4" w:space="0" w:color="000000"/>
            </w:tcBorders>
            <w:vAlign w:val="center"/>
          </w:tcPr>
          <w:p w:rsidR="00535C9D" w:rsidRDefault="00535C9D">
            <w:pPr>
              <w:widowControl/>
              <w:jc w:val="left"/>
              <w:rPr>
                <w:rFonts w:ascii="宋体" w:eastAsia="宋体" w:hAnsi="宋体" w:cs="宋体"/>
                <w:color w:val="000000"/>
                <w:kern w:val="0"/>
                <w:szCs w:val="21"/>
                <w:lang w:val="zh-CN"/>
                <w14:ligatures w14:val="none"/>
              </w:rPr>
            </w:pPr>
          </w:p>
        </w:tc>
      </w:tr>
      <w:tr w:rsidR="00535C9D">
        <w:trPr>
          <w:trHeight w:val="1212"/>
          <w:jc w:val="center"/>
        </w:trPr>
        <w:tc>
          <w:tcPr>
            <w:tcW w:w="81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35C9D" w:rsidRDefault="00BC7B24">
            <w:pPr>
              <w:widowControl/>
              <w:autoSpaceDE w:val="0"/>
              <w:autoSpaceDN w:val="0"/>
              <w:adjustRightInd w:val="0"/>
              <w:snapToGrid w:val="0"/>
              <w:spacing w:line="320" w:lineRule="exact"/>
              <w:jc w:val="center"/>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2.2.2</w:t>
            </w:r>
          </w:p>
          <w:p w:rsidR="00535C9D" w:rsidRDefault="00BC7B24">
            <w:pPr>
              <w:widowControl/>
              <w:autoSpaceDE w:val="0"/>
              <w:autoSpaceDN w:val="0"/>
              <w:adjustRightInd w:val="0"/>
              <w:snapToGrid w:val="0"/>
              <w:spacing w:line="320" w:lineRule="exact"/>
              <w:jc w:val="center"/>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(1)</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35C9D" w:rsidRDefault="00BC7B24">
            <w:pPr>
              <w:widowControl/>
              <w:autoSpaceDE w:val="0"/>
              <w:autoSpaceDN w:val="0"/>
              <w:adjustRightInd w:val="0"/>
              <w:snapToGrid w:val="0"/>
              <w:spacing w:line="320" w:lineRule="exact"/>
              <w:jc w:val="center"/>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商务部分</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35C9D" w:rsidRDefault="00BC7B24">
            <w:pPr>
              <w:widowControl/>
              <w:autoSpaceDE w:val="0"/>
              <w:autoSpaceDN w:val="0"/>
              <w:adjustRightInd w:val="0"/>
              <w:snapToGrid w:val="0"/>
              <w:spacing w:line="320" w:lineRule="exact"/>
              <w:jc w:val="center"/>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50</w:t>
            </w:r>
            <w:r>
              <w:rPr>
                <w:rFonts w:ascii="宋体" w:eastAsia="宋体" w:hAnsi="宋体" w:cs="宋体" w:hint="eastAsia"/>
                <w:color w:val="000000"/>
                <w:kern w:val="0"/>
                <w:szCs w:val="21"/>
                <w:lang w:val="zh-CN"/>
                <w14:ligatures w14:val="none"/>
              </w:rPr>
              <w:t>分</w:t>
            </w:r>
          </w:p>
        </w:tc>
        <w:tc>
          <w:tcPr>
            <w:tcW w:w="1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5C9D" w:rsidRDefault="00BC7B24">
            <w:pPr>
              <w:widowControl/>
              <w:snapToGrid w:val="0"/>
              <w:spacing w:line="320" w:lineRule="exact"/>
              <w:jc w:val="center"/>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对招标文件商务条款的响应程度</w:t>
            </w:r>
          </w:p>
        </w:tc>
        <w:tc>
          <w:tcPr>
            <w:tcW w:w="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5C9D" w:rsidRDefault="00BC7B24">
            <w:pPr>
              <w:widowControl/>
              <w:autoSpaceDE w:val="0"/>
              <w:autoSpaceDN w:val="0"/>
              <w:adjustRightInd w:val="0"/>
              <w:snapToGrid w:val="0"/>
              <w:spacing w:line="320" w:lineRule="exact"/>
              <w:jc w:val="center"/>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20</w:t>
            </w:r>
            <w:r>
              <w:rPr>
                <w:rFonts w:ascii="宋体" w:eastAsia="宋体" w:hAnsi="宋体" w:cs="宋体" w:hint="eastAsia"/>
                <w:color w:val="000000"/>
                <w:kern w:val="0"/>
                <w:szCs w:val="21"/>
                <w14:ligatures w14:val="none"/>
              </w:rPr>
              <w:t>分</w:t>
            </w:r>
          </w:p>
        </w:tc>
        <w:tc>
          <w:tcPr>
            <w:tcW w:w="4925" w:type="dxa"/>
            <w:tcBorders>
              <w:top w:val="single" w:sz="4" w:space="0" w:color="000000"/>
              <w:left w:val="single" w:sz="4" w:space="0" w:color="000000"/>
              <w:bottom w:val="single" w:sz="4" w:space="0" w:color="auto"/>
              <w:right w:val="single" w:sz="4" w:space="0" w:color="000000"/>
            </w:tcBorders>
            <w:shd w:val="clear" w:color="auto" w:fill="FFFFFF"/>
            <w:vAlign w:val="center"/>
          </w:tcPr>
          <w:p w:rsidR="00535C9D" w:rsidRDefault="00BC7B24">
            <w:pPr>
              <w:widowControl/>
              <w:snapToGrid w:val="0"/>
              <w:spacing w:line="320" w:lineRule="exact"/>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一般得</w:t>
            </w:r>
            <w:r>
              <w:rPr>
                <w:rFonts w:ascii="宋体" w:eastAsia="宋体" w:hAnsi="宋体" w:cs="宋体" w:hint="eastAsia"/>
                <w:color w:val="000000"/>
                <w:kern w:val="0"/>
                <w:szCs w:val="21"/>
                <w14:ligatures w14:val="none"/>
              </w:rPr>
              <w:t>12.0</w:t>
            </w:r>
            <w:r>
              <w:rPr>
                <w:rFonts w:ascii="宋体" w:eastAsia="宋体" w:hAnsi="宋体" w:cs="宋体" w:hint="eastAsia"/>
                <w:color w:val="000000"/>
                <w:kern w:val="0"/>
                <w:szCs w:val="21"/>
                <w14:ligatures w14:val="none"/>
              </w:rPr>
              <w:t>分，良好得</w:t>
            </w:r>
            <w:r>
              <w:rPr>
                <w:rFonts w:ascii="宋体" w:eastAsia="宋体" w:hAnsi="宋体" w:cs="宋体" w:hint="eastAsia"/>
                <w:color w:val="000000"/>
                <w:kern w:val="0"/>
                <w:szCs w:val="21"/>
                <w14:ligatures w14:val="none"/>
              </w:rPr>
              <w:t>12.0</w:t>
            </w:r>
            <w:r>
              <w:rPr>
                <w:rFonts w:ascii="宋体" w:eastAsia="宋体" w:hAnsi="宋体" w:cs="宋体" w:hint="eastAsia"/>
                <w:color w:val="000000"/>
                <w:kern w:val="0"/>
                <w:szCs w:val="21"/>
                <w14:ligatures w14:val="none"/>
              </w:rPr>
              <w:t>～</w:t>
            </w:r>
            <w:r>
              <w:rPr>
                <w:rFonts w:ascii="宋体" w:eastAsia="宋体" w:hAnsi="宋体" w:cs="宋体" w:hint="eastAsia"/>
                <w:color w:val="000000"/>
                <w:kern w:val="0"/>
                <w:szCs w:val="21"/>
                <w14:ligatures w14:val="none"/>
              </w:rPr>
              <w:t>16.0</w:t>
            </w:r>
            <w:r>
              <w:rPr>
                <w:rFonts w:ascii="宋体" w:eastAsia="宋体" w:hAnsi="宋体" w:cs="宋体" w:hint="eastAsia"/>
                <w:color w:val="000000"/>
                <w:kern w:val="0"/>
                <w:szCs w:val="21"/>
                <w14:ligatures w14:val="none"/>
              </w:rPr>
              <w:t>分，优秀得</w:t>
            </w:r>
            <w:r>
              <w:rPr>
                <w:rFonts w:ascii="宋体" w:eastAsia="宋体" w:hAnsi="宋体" w:cs="宋体" w:hint="eastAsia"/>
                <w:color w:val="000000"/>
                <w:kern w:val="0"/>
                <w:szCs w:val="21"/>
                <w14:ligatures w14:val="none"/>
              </w:rPr>
              <w:t>16.0</w:t>
            </w:r>
            <w:r>
              <w:rPr>
                <w:rFonts w:ascii="宋体" w:eastAsia="宋体" w:hAnsi="宋体" w:cs="宋体" w:hint="eastAsia"/>
                <w:color w:val="000000"/>
                <w:kern w:val="0"/>
                <w:szCs w:val="21"/>
                <w14:ligatures w14:val="none"/>
              </w:rPr>
              <w:t>～</w:t>
            </w:r>
            <w:r>
              <w:rPr>
                <w:rFonts w:ascii="宋体" w:eastAsia="宋体" w:hAnsi="宋体" w:cs="宋体" w:hint="eastAsia"/>
                <w:color w:val="000000"/>
                <w:kern w:val="0"/>
                <w:szCs w:val="21"/>
                <w14:ligatures w14:val="none"/>
              </w:rPr>
              <w:t>20.0</w:t>
            </w:r>
            <w:r>
              <w:rPr>
                <w:rFonts w:ascii="宋体" w:eastAsia="宋体" w:hAnsi="宋体" w:cs="宋体" w:hint="eastAsia"/>
                <w:color w:val="000000"/>
                <w:kern w:val="0"/>
                <w:szCs w:val="21"/>
                <w14:ligatures w14:val="none"/>
              </w:rPr>
              <w:t>分。</w:t>
            </w:r>
          </w:p>
        </w:tc>
      </w:tr>
      <w:tr w:rsidR="00535C9D">
        <w:trPr>
          <w:trHeight w:val="482"/>
          <w:jc w:val="center"/>
        </w:trPr>
        <w:tc>
          <w:tcPr>
            <w:tcW w:w="4785" w:type="dxa"/>
            <w:vMerge/>
            <w:tcBorders>
              <w:top w:val="single" w:sz="4" w:space="0" w:color="000000"/>
              <w:left w:val="single" w:sz="4" w:space="0" w:color="000000"/>
              <w:bottom w:val="single" w:sz="4" w:space="0" w:color="000000"/>
              <w:right w:val="single" w:sz="4" w:space="0" w:color="000000"/>
            </w:tcBorders>
            <w:vAlign w:val="center"/>
          </w:tcPr>
          <w:p w:rsidR="00535C9D" w:rsidRDefault="00535C9D">
            <w:pPr>
              <w:widowControl/>
              <w:jc w:val="left"/>
              <w:rPr>
                <w:rFonts w:ascii="宋体" w:eastAsia="宋体" w:hAnsi="宋体" w:cs="宋体"/>
                <w:color w:val="000000"/>
                <w:kern w:val="0"/>
                <w:szCs w:val="21"/>
                <w14:ligatures w14:val="none"/>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535C9D" w:rsidRDefault="00535C9D">
            <w:pPr>
              <w:widowControl/>
              <w:jc w:val="left"/>
              <w:rPr>
                <w:rFonts w:ascii="宋体" w:eastAsia="宋体" w:hAnsi="宋体" w:cs="宋体"/>
                <w:color w:val="000000"/>
                <w:kern w:val="0"/>
                <w:szCs w:val="21"/>
                <w14:ligatures w14:val="none"/>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535C9D" w:rsidRDefault="00535C9D">
            <w:pPr>
              <w:widowControl/>
              <w:jc w:val="left"/>
              <w:rPr>
                <w:rFonts w:ascii="宋体" w:eastAsia="宋体" w:hAnsi="宋体" w:cs="宋体"/>
                <w:color w:val="000000"/>
                <w:kern w:val="0"/>
                <w:szCs w:val="21"/>
                <w14:ligatures w14:val="none"/>
              </w:rPr>
            </w:pPr>
          </w:p>
        </w:tc>
        <w:tc>
          <w:tcPr>
            <w:tcW w:w="1677" w:type="dxa"/>
            <w:vMerge w:val="restart"/>
            <w:tcBorders>
              <w:top w:val="single" w:sz="4" w:space="0" w:color="auto"/>
              <w:left w:val="single" w:sz="4" w:space="0" w:color="000000"/>
              <w:bottom w:val="single" w:sz="4" w:space="0" w:color="000000"/>
              <w:right w:val="single" w:sz="4" w:space="0" w:color="000000"/>
            </w:tcBorders>
            <w:shd w:val="clear" w:color="auto" w:fill="FFFFFF"/>
            <w:vAlign w:val="center"/>
          </w:tcPr>
          <w:p w:rsidR="00535C9D" w:rsidRDefault="00BC7B24">
            <w:pPr>
              <w:widowControl/>
              <w:snapToGrid w:val="0"/>
              <w:spacing w:line="320" w:lineRule="exact"/>
              <w:jc w:val="center"/>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投标</w:t>
            </w:r>
            <w:r>
              <w:rPr>
                <w:rFonts w:ascii="宋体" w:eastAsia="宋体" w:hAnsi="宋体" w:cs="宋体" w:hint="eastAsia"/>
                <w:color w:val="000000"/>
                <w:spacing w:val="-2"/>
                <w:kern w:val="0"/>
                <w:szCs w:val="21"/>
                <w14:ligatures w14:val="none"/>
              </w:rPr>
              <w:t>设</w:t>
            </w:r>
            <w:r>
              <w:rPr>
                <w:rFonts w:ascii="宋体" w:eastAsia="宋体" w:hAnsi="宋体" w:cs="宋体" w:hint="eastAsia"/>
                <w:color w:val="000000"/>
                <w:kern w:val="0"/>
                <w:szCs w:val="21"/>
                <w14:ligatures w14:val="none"/>
              </w:rPr>
              <w:t>备</w:t>
            </w:r>
            <w:r>
              <w:rPr>
                <w:rFonts w:ascii="宋体" w:eastAsia="宋体" w:hAnsi="宋体" w:cs="宋体" w:hint="eastAsia"/>
                <w:color w:val="000000"/>
                <w:spacing w:val="-2"/>
                <w:kern w:val="0"/>
                <w:szCs w:val="21"/>
                <w14:ligatures w14:val="none"/>
              </w:rPr>
              <w:t>的</w:t>
            </w:r>
            <w:r>
              <w:rPr>
                <w:rFonts w:ascii="宋体" w:eastAsia="宋体" w:hAnsi="宋体" w:cs="宋体" w:hint="eastAsia"/>
                <w:color w:val="000000"/>
                <w:kern w:val="0"/>
                <w:szCs w:val="21"/>
                <w14:ligatures w14:val="none"/>
              </w:rPr>
              <w:t>业绩</w:t>
            </w:r>
          </w:p>
        </w:tc>
        <w:tc>
          <w:tcPr>
            <w:tcW w:w="733" w:type="dxa"/>
            <w:vMerge w:val="restart"/>
            <w:tcBorders>
              <w:top w:val="single" w:sz="4" w:space="0" w:color="auto"/>
              <w:left w:val="single" w:sz="4" w:space="0" w:color="000000"/>
              <w:bottom w:val="single" w:sz="4" w:space="0" w:color="000000"/>
              <w:right w:val="single" w:sz="4" w:space="0" w:color="000000"/>
            </w:tcBorders>
            <w:shd w:val="clear" w:color="auto" w:fill="FFFFFF"/>
            <w:vAlign w:val="center"/>
          </w:tcPr>
          <w:p w:rsidR="00535C9D" w:rsidRDefault="00BC7B24">
            <w:pPr>
              <w:widowControl/>
              <w:autoSpaceDE w:val="0"/>
              <w:autoSpaceDN w:val="0"/>
              <w:adjustRightInd w:val="0"/>
              <w:snapToGrid w:val="0"/>
              <w:spacing w:line="320" w:lineRule="exact"/>
              <w:jc w:val="center"/>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30</w:t>
            </w:r>
            <w:r>
              <w:rPr>
                <w:rFonts w:ascii="宋体" w:eastAsia="宋体" w:hAnsi="宋体" w:cs="宋体" w:hint="eastAsia"/>
                <w:color w:val="000000"/>
                <w:kern w:val="0"/>
                <w:szCs w:val="21"/>
                <w14:ligatures w14:val="none"/>
              </w:rPr>
              <w:t>分</w:t>
            </w:r>
          </w:p>
        </w:tc>
        <w:tc>
          <w:tcPr>
            <w:tcW w:w="4925" w:type="dxa"/>
            <w:tcBorders>
              <w:top w:val="single" w:sz="4" w:space="0" w:color="auto"/>
              <w:left w:val="single" w:sz="4" w:space="0" w:color="000000"/>
              <w:bottom w:val="single" w:sz="4" w:space="0" w:color="auto"/>
              <w:right w:val="single" w:sz="4" w:space="0" w:color="000000"/>
            </w:tcBorders>
            <w:shd w:val="clear" w:color="auto" w:fill="FFFFFF"/>
          </w:tcPr>
          <w:p w:rsidR="00535C9D" w:rsidRDefault="00BC7B24">
            <w:pPr>
              <w:widowControl/>
              <w:snapToGrid w:val="0"/>
              <w:spacing w:line="320" w:lineRule="exact"/>
              <w:jc w:val="left"/>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满足资格审查条件</w:t>
            </w:r>
            <w:r>
              <w:rPr>
                <w:rFonts w:ascii="宋体" w:eastAsia="宋体" w:hAnsi="宋体" w:cs="宋体" w:hint="eastAsia"/>
                <w:color w:val="000000"/>
                <w:kern w:val="0"/>
                <w:szCs w:val="21"/>
                <w14:ligatures w14:val="none"/>
              </w:rPr>
              <w:t>(</w:t>
            </w:r>
            <w:r>
              <w:rPr>
                <w:rFonts w:ascii="宋体" w:eastAsia="宋体" w:hAnsi="宋体" w:cs="宋体" w:hint="eastAsia"/>
                <w:color w:val="000000"/>
                <w:kern w:val="0"/>
                <w:szCs w:val="21"/>
                <w14:ligatures w14:val="none"/>
              </w:rPr>
              <w:t>业绩最低要求</w:t>
            </w:r>
            <w:r>
              <w:rPr>
                <w:rFonts w:ascii="宋体" w:eastAsia="宋体" w:hAnsi="宋体" w:cs="宋体" w:hint="eastAsia"/>
                <w:color w:val="000000"/>
                <w:kern w:val="0"/>
                <w:szCs w:val="21"/>
                <w14:ligatures w14:val="none"/>
              </w:rPr>
              <w:t>)</w:t>
            </w:r>
            <w:r>
              <w:rPr>
                <w:rFonts w:ascii="宋体" w:eastAsia="宋体" w:hAnsi="宋体" w:cs="宋体" w:hint="eastAsia"/>
                <w:color w:val="000000"/>
                <w:kern w:val="0"/>
                <w:szCs w:val="21"/>
                <w14:ligatures w14:val="none"/>
              </w:rPr>
              <w:t>得</w:t>
            </w:r>
            <w:r>
              <w:rPr>
                <w:rFonts w:ascii="宋体" w:eastAsia="宋体" w:hAnsi="宋体" w:cs="宋体" w:hint="eastAsia"/>
                <w:color w:val="000000"/>
                <w:kern w:val="0"/>
                <w:szCs w:val="21"/>
                <w14:ligatures w14:val="none"/>
              </w:rPr>
              <w:t>18</w:t>
            </w:r>
            <w:r>
              <w:rPr>
                <w:rFonts w:ascii="宋体" w:eastAsia="宋体" w:hAnsi="宋体" w:cs="宋体" w:hint="eastAsia"/>
                <w:color w:val="000000"/>
                <w:kern w:val="0"/>
                <w:szCs w:val="21"/>
                <w14:ligatures w14:val="none"/>
              </w:rPr>
              <w:t>分；</w:t>
            </w:r>
          </w:p>
        </w:tc>
      </w:tr>
      <w:tr w:rsidR="00535C9D">
        <w:trPr>
          <w:trHeight w:val="1107"/>
          <w:jc w:val="center"/>
        </w:trPr>
        <w:tc>
          <w:tcPr>
            <w:tcW w:w="4785" w:type="dxa"/>
            <w:vMerge/>
            <w:tcBorders>
              <w:top w:val="single" w:sz="4" w:space="0" w:color="000000"/>
              <w:left w:val="single" w:sz="4" w:space="0" w:color="000000"/>
              <w:bottom w:val="single" w:sz="4" w:space="0" w:color="000000"/>
              <w:right w:val="single" w:sz="4" w:space="0" w:color="000000"/>
            </w:tcBorders>
            <w:vAlign w:val="center"/>
          </w:tcPr>
          <w:p w:rsidR="00535C9D" w:rsidRDefault="00535C9D">
            <w:pPr>
              <w:widowControl/>
              <w:jc w:val="left"/>
              <w:rPr>
                <w:rFonts w:ascii="宋体" w:eastAsia="宋体" w:hAnsi="宋体" w:cs="宋体"/>
                <w:color w:val="000000"/>
                <w:kern w:val="0"/>
                <w:szCs w:val="21"/>
                <w14:ligatures w14:val="none"/>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535C9D" w:rsidRDefault="00535C9D">
            <w:pPr>
              <w:widowControl/>
              <w:jc w:val="left"/>
              <w:rPr>
                <w:rFonts w:ascii="宋体" w:eastAsia="宋体" w:hAnsi="宋体" w:cs="宋体"/>
                <w:color w:val="000000"/>
                <w:kern w:val="0"/>
                <w:szCs w:val="21"/>
                <w14:ligatures w14:val="none"/>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535C9D" w:rsidRDefault="00535C9D">
            <w:pPr>
              <w:widowControl/>
              <w:jc w:val="left"/>
              <w:rPr>
                <w:rFonts w:ascii="宋体" w:eastAsia="宋体" w:hAnsi="宋体" w:cs="宋体"/>
                <w:color w:val="000000"/>
                <w:kern w:val="0"/>
                <w:szCs w:val="21"/>
                <w14:ligatures w14:val="none"/>
              </w:rPr>
            </w:pPr>
          </w:p>
        </w:tc>
        <w:tc>
          <w:tcPr>
            <w:tcW w:w="7335" w:type="dxa"/>
            <w:vMerge/>
            <w:tcBorders>
              <w:top w:val="single" w:sz="4" w:space="0" w:color="auto"/>
              <w:left w:val="single" w:sz="4" w:space="0" w:color="000000"/>
              <w:bottom w:val="single" w:sz="4" w:space="0" w:color="000000"/>
              <w:right w:val="single" w:sz="4" w:space="0" w:color="000000"/>
            </w:tcBorders>
            <w:vAlign w:val="center"/>
          </w:tcPr>
          <w:p w:rsidR="00535C9D" w:rsidRDefault="00535C9D">
            <w:pPr>
              <w:widowControl/>
              <w:jc w:val="left"/>
              <w:rPr>
                <w:rFonts w:ascii="宋体" w:eastAsia="宋体" w:hAnsi="宋体" w:cs="宋体"/>
                <w:color w:val="000000"/>
                <w:kern w:val="0"/>
                <w:szCs w:val="21"/>
                <w14:ligatures w14:val="none"/>
              </w:rPr>
            </w:pPr>
          </w:p>
        </w:tc>
        <w:tc>
          <w:tcPr>
            <w:tcW w:w="733" w:type="dxa"/>
            <w:vMerge/>
            <w:tcBorders>
              <w:top w:val="single" w:sz="4" w:space="0" w:color="auto"/>
              <w:left w:val="single" w:sz="4" w:space="0" w:color="000000"/>
              <w:bottom w:val="single" w:sz="4" w:space="0" w:color="000000"/>
              <w:right w:val="single" w:sz="4" w:space="0" w:color="000000"/>
            </w:tcBorders>
            <w:vAlign w:val="center"/>
          </w:tcPr>
          <w:p w:rsidR="00535C9D" w:rsidRDefault="00535C9D">
            <w:pPr>
              <w:widowControl/>
              <w:jc w:val="left"/>
              <w:rPr>
                <w:rFonts w:ascii="宋体" w:eastAsia="宋体" w:hAnsi="宋体" w:cs="宋体"/>
                <w:color w:val="000000"/>
                <w:kern w:val="0"/>
                <w:szCs w:val="21"/>
                <w14:ligatures w14:val="none"/>
              </w:rPr>
            </w:pPr>
          </w:p>
        </w:tc>
        <w:tc>
          <w:tcPr>
            <w:tcW w:w="4925" w:type="dxa"/>
            <w:tcBorders>
              <w:top w:val="single" w:sz="4" w:space="0" w:color="auto"/>
              <w:left w:val="single" w:sz="4" w:space="0" w:color="000000"/>
              <w:bottom w:val="single" w:sz="4" w:space="0" w:color="000000"/>
              <w:right w:val="single" w:sz="4" w:space="0" w:color="000000"/>
            </w:tcBorders>
            <w:shd w:val="clear" w:color="auto" w:fill="FFFFFF"/>
          </w:tcPr>
          <w:p w:rsidR="00535C9D" w:rsidRDefault="00BC7B24">
            <w:pPr>
              <w:widowControl/>
              <w:snapToGrid w:val="0"/>
              <w:spacing w:line="320" w:lineRule="exact"/>
              <w:jc w:val="left"/>
              <w:rPr>
                <w:rFonts w:ascii="宋体" w:eastAsia="宋体" w:hAnsi="宋体" w:cs="宋体"/>
                <w:b/>
                <w:color w:val="000000"/>
                <w:kern w:val="0"/>
                <w:szCs w:val="21"/>
                <w14:ligatures w14:val="none"/>
              </w:rPr>
            </w:pPr>
            <w:r>
              <w:rPr>
                <w:rFonts w:ascii="宋体" w:eastAsia="宋体" w:hAnsi="宋体" w:cs="宋体" w:hint="eastAsia"/>
                <w:color w:val="000000"/>
                <w:kern w:val="0"/>
                <w:szCs w:val="21"/>
                <w14:ligatures w14:val="none"/>
              </w:rPr>
              <w:t>近</w:t>
            </w:r>
            <w:r>
              <w:rPr>
                <w:rFonts w:ascii="宋体" w:eastAsia="宋体" w:hAnsi="宋体" w:cs="宋体" w:hint="eastAsia"/>
                <w:color w:val="000000"/>
                <w:kern w:val="0"/>
                <w:szCs w:val="21"/>
                <w14:ligatures w14:val="none"/>
              </w:rPr>
              <w:t>3</w:t>
            </w:r>
            <w:r>
              <w:rPr>
                <w:rFonts w:ascii="宋体" w:eastAsia="宋体" w:hAnsi="宋体" w:cs="宋体" w:hint="eastAsia"/>
                <w:color w:val="000000"/>
                <w:kern w:val="0"/>
                <w:szCs w:val="21"/>
                <w14:ligatures w14:val="none"/>
              </w:rPr>
              <w:t>年内</w:t>
            </w:r>
            <w:r>
              <w:rPr>
                <w:rFonts w:ascii="宋体" w:eastAsia="宋体" w:hAnsi="宋体" w:cs="宋体" w:hint="eastAsia"/>
                <w:color w:val="000000"/>
                <w:kern w:val="0"/>
                <w:szCs w:val="21"/>
                <w14:ligatures w14:val="none"/>
              </w:rPr>
              <w:t>(2021</w:t>
            </w:r>
            <w:r>
              <w:rPr>
                <w:rFonts w:ascii="宋体" w:eastAsia="宋体" w:hAnsi="宋体" w:cs="宋体" w:hint="eastAsia"/>
                <w:color w:val="000000"/>
                <w:kern w:val="0"/>
                <w:szCs w:val="21"/>
                <w14:ligatures w14:val="none"/>
              </w:rPr>
              <w:t>年</w:t>
            </w:r>
            <w:r>
              <w:rPr>
                <w:rFonts w:ascii="宋体" w:eastAsia="宋体" w:hAnsi="宋体" w:cs="宋体" w:hint="eastAsia"/>
                <w:color w:val="000000"/>
                <w:kern w:val="0"/>
                <w:szCs w:val="21"/>
                <w14:ligatures w14:val="none"/>
              </w:rPr>
              <w:t>7</w:t>
            </w:r>
            <w:r>
              <w:rPr>
                <w:rFonts w:ascii="宋体" w:eastAsia="宋体" w:hAnsi="宋体" w:cs="宋体" w:hint="eastAsia"/>
                <w:color w:val="000000"/>
                <w:kern w:val="0"/>
                <w:szCs w:val="21"/>
                <w14:ligatures w14:val="none"/>
              </w:rPr>
              <w:t>月</w:t>
            </w:r>
            <w:r>
              <w:rPr>
                <w:rFonts w:ascii="宋体" w:eastAsia="宋体" w:hAnsi="宋体" w:cs="宋体" w:hint="eastAsia"/>
                <w:color w:val="000000"/>
                <w:kern w:val="0"/>
                <w:szCs w:val="21"/>
                <w14:ligatures w14:val="none"/>
              </w:rPr>
              <w:t>1</w:t>
            </w:r>
            <w:r>
              <w:rPr>
                <w:rFonts w:ascii="宋体" w:eastAsia="宋体" w:hAnsi="宋体" w:cs="宋体" w:hint="eastAsia"/>
                <w:color w:val="000000"/>
                <w:kern w:val="0"/>
                <w:szCs w:val="21"/>
                <w14:ligatures w14:val="none"/>
              </w:rPr>
              <w:t>日至今，以合同签订时间为准</w:t>
            </w:r>
            <w:r>
              <w:rPr>
                <w:rFonts w:ascii="宋体" w:eastAsia="宋体" w:hAnsi="宋体" w:cs="宋体" w:hint="eastAsia"/>
                <w:color w:val="000000"/>
                <w:kern w:val="0"/>
                <w:szCs w:val="21"/>
                <w14:ligatures w14:val="none"/>
              </w:rPr>
              <w:t>)</w:t>
            </w:r>
            <w:r>
              <w:rPr>
                <w:rFonts w:ascii="宋体" w:eastAsia="宋体" w:hAnsi="宋体" w:cs="宋体" w:hint="eastAsia"/>
                <w:color w:val="000000"/>
                <w:kern w:val="0"/>
                <w:szCs w:val="21"/>
                <w14:ligatures w14:val="none"/>
              </w:rPr>
              <w:t>，每增加</w:t>
            </w:r>
            <w:r>
              <w:rPr>
                <w:rFonts w:ascii="宋体" w:eastAsia="宋体" w:hAnsi="宋体" w:cs="宋体" w:hint="eastAsia"/>
                <w:color w:val="000000"/>
                <w:kern w:val="0"/>
                <w:szCs w:val="21"/>
                <w14:ligatures w14:val="none"/>
              </w:rPr>
              <w:t>1</w:t>
            </w:r>
            <w:r>
              <w:rPr>
                <w:rFonts w:ascii="宋体" w:eastAsia="宋体" w:hAnsi="宋体" w:cs="宋体" w:hint="eastAsia"/>
                <w:color w:val="000000"/>
                <w:kern w:val="0"/>
                <w:szCs w:val="21"/>
                <w14:ligatures w14:val="none"/>
              </w:rPr>
              <w:t>台同类型清扫车（</w:t>
            </w:r>
            <w:r>
              <w:rPr>
                <w:rFonts w:ascii="宋体" w:eastAsia="宋体" w:hAnsi="宋体" w:cs="宋体" w:hint="eastAsia"/>
                <w:bCs/>
                <w:color w:val="000000"/>
                <w:kern w:val="0"/>
                <w:szCs w:val="21"/>
                <w:shd w:val="clear" w:color="auto" w:fill="FFFFFF"/>
                <w14:ligatures w14:val="none"/>
              </w:rPr>
              <w:t>清扫作业行驶速度≥</w:t>
            </w:r>
            <w:r>
              <w:rPr>
                <w:rFonts w:ascii="宋体" w:eastAsia="宋体" w:hAnsi="宋体" w:cs="宋体" w:hint="eastAsia"/>
                <w:bCs/>
                <w:color w:val="000000"/>
                <w:kern w:val="0"/>
                <w:szCs w:val="21"/>
                <w:shd w:val="clear" w:color="auto" w:fill="FFFFFF"/>
                <w14:ligatures w14:val="none"/>
              </w:rPr>
              <w:t>60KM</w:t>
            </w:r>
            <w:r>
              <w:rPr>
                <w:rFonts w:ascii="宋体" w:eastAsia="宋体" w:hAnsi="宋体" w:cs="宋体" w:hint="eastAsia"/>
                <w:bCs/>
                <w:color w:val="000000"/>
                <w:kern w:val="0"/>
                <w:szCs w:val="21"/>
                <w:shd w:val="clear" w:color="auto" w:fill="FFFFFF"/>
                <w14:ligatures w14:val="none"/>
              </w:rPr>
              <w:t>∕</w:t>
            </w:r>
            <w:r>
              <w:rPr>
                <w:rFonts w:ascii="宋体" w:eastAsia="宋体" w:hAnsi="宋体" w:cs="宋体" w:hint="eastAsia"/>
                <w:bCs/>
                <w:color w:val="000000"/>
                <w:kern w:val="0"/>
                <w:szCs w:val="21"/>
                <w:shd w:val="clear" w:color="auto" w:fill="FFFFFF"/>
                <w14:ligatures w14:val="none"/>
              </w:rPr>
              <w:t>H</w:t>
            </w:r>
            <w:r>
              <w:rPr>
                <w:rFonts w:ascii="宋体" w:eastAsia="宋体" w:hAnsi="宋体" w:cs="宋体" w:hint="eastAsia"/>
                <w:color w:val="000000"/>
                <w:kern w:val="0"/>
                <w:szCs w:val="21"/>
                <w14:ligatures w14:val="none"/>
              </w:rPr>
              <w:t>）供货业绩加</w:t>
            </w:r>
            <w:r>
              <w:rPr>
                <w:rFonts w:ascii="宋体" w:eastAsia="宋体" w:hAnsi="宋体" w:cs="宋体" w:hint="eastAsia"/>
                <w:color w:val="000000"/>
                <w:kern w:val="0"/>
                <w:szCs w:val="21"/>
                <w14:ligatures w14:val="none"/>
              </w:rPr>
              <w:t>1</w:t>
            </w:r>
            <w:r>
              <w:rPr>
                <w:rFonts w:ascii="宋体" w:eastAsia="宋体" w:hAnsi="宋体" w:cs="宋体" w:hint="eastAsia"/>
                <w:color w:val="000000"/>
                <w:kern w:val="0"/>
                <w:szCs w:val="21"/>
                <w14:ligatures w14:val="none"/>
              </w:rPr>
              <w:t>分，最多加</w:t>
            </w:r>
            <w:r>
              <w:rPr>
                <w:rFonts w:ascii="宋体" w:eastAsia="宋体" w:hAnsi="宋体" w:cs="宋体" w:hint="eastAsia"/>
                <w:color w:val="000000"/>
                <w:kern w:val="0"/>
                <w:szCs w:val="21"/>
                <w14:ligatures w14:val="none"/>
              </w:rPr>
              <w:t>12</w:t>
            </w:r>
            <w:r>
              <w:rPr>
                <w:rFonts w:ascii="宋体" w:eastAsia="宋体" w:hAnsi="宋体" w:cs="宋体" w:hint="eastAsia"/>
                <w:color w:val="000000"/>
                <w:kern w:val="0"/>
                <w:szCs w:val="21"/>
                <w14:ligatures w14:val="none"/>
              </w:rPr>
              <w:t>分。</w:t>
            </w:r>
          </w:p>
        </w:tc>
      </w:tr>
      <w:tr w:rsidR="00535C9D">
        <w:trPr>
          <w:trHeight w:val="2993"/>
          <w:jc w:val="center"/>
        </w:trPr>
        <w:tc>
          <w:tcPr>
            <w:tcW w:w="81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35C9D" w:rsidRDefault="00BC7B24">
            <w:pPr>
              <w:widowControl/>
              <w:autoSpaceDE w:val="0"/>
              <w:autoSpaceDN w:val="0"/>
              <w:adjustRightInd w:val="0"/>
              <w:snapToGrid w:val="0"/>
              <w:spacing w:line="320" w:lineRule="exact"/>
              <w:jc w:val="center"/>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2.2.2</w:t>
            </w:r>
          </w:p>
          <w:p w:rsidR="00535C9D" w:rsidRDefault="00BC7B24">
            <w:pPr>
              <w:widowControl/>
              <w:autoSpaceDE w:val="0"/>
              <w:autoSpaceDN w:val="0"/>
              <w:adjustRightInd w:val="0"/>
              <w:snapToGrid w:val="0"/>
              <w:spacing w:line="320" w:lineRule="exact"/>
              <w:jc w:val="center"/>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(2)</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35C9D" w:rsidRDefault="00BC7B24">
            <w:pPr>
              <w:widowControl/>
              <w:autoSpaceDE w:val="0"/>
              <w:autoSpaceDN w:val="0"/>
              <w:adjustRightInd w:val="0"/>
              <w:snapToGrid w:val="0"/>
              <w:spacing w:line="320" w:lineRule="exact"/>
              <w:jc w:val="center"/>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技术部分</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35C9D" w:rsidRDefault="00BC7B24">
            <w:pPr>
              <w:widowControl/>
              <w:autoSpaceDE w:val="0"/>
              <w:autoSpaceDN w:val="0"/>
              <w:adjustRightInd w:val="0"/>
              <w:snapToGrid w:val="0"/>
              <w:spacing w:line="320" w:lineRule="exact"/>
              <w:jc w:val="center"/>
              <w:rPr>
                <w:rFonts w:ascii="宋体" w:eastAsia="宋体" w:hAnsi="宋体" w:cs="宋体"/>
                <w:color w:val="000000"/>
                <w:kern w:val="0"/>
                <w:szCs w:val="21"/>
                <w:lang w:val="zh-CN"/>
                <w14:ligatures w14:val="none"/>
              </w:rPr>
            </w:pPr>
            <w:r>
              <w:rPr>
                <w:rFonts w:ascii="宋体" w:eastAsia="宋体" w:hAnsi="宋体" w:cs="宋体" w:hint="eastAsia"/>
                <w:color w:val="000000"/>
                <w:kern w:val="0"/>
                <w:szCs w:val="21"/>
                <w14:ligatures w14:val="none"/>
              </w:rPr>
              <w:t>50</w:t>
            </w:r>
            <w:r>
              <w:rPr>
                <w:rFonts w:ascii="宋体" w:eastAsia="宋体" w:hAnsi="宋体" w:cs="宋体" w:hint="eastAsia"/>
                <w:color w:val="000000"/>
                <w:kern w:val="0"/>
                <w:szCs w:val="21"/>
                <w:lang w:val="zh-CN"/>
                <w14:ligatures w14:val="none"/>
              </w:rPr>
              <w:t>分</w:t>
            </w:r>
          </w:p>
        </w:tc>
        <w:tc>
          <w:tcPr>
            <w:tcW w:w="1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5C9D" w:rsidRDefault="00BC7B24">
            <w:pPr>
              <w:autoSpaceDE w:val="0"/>
              <w:snapToGrid w:val="0"/>
              <w:spacing w:line="320" w:lineRule="exact"/>
              <w:jc w:val="center"/>
              <w:rPr>
                <w:rFonts w:ascii="宋体" w:eastAsia="宋体" w:hAnsi="宋体" w:cs="宋体"/>
                <w:color w:val="000000"/>
                <w:kern w:val="0"/>
                <w:szCs w:val="21"/>
                <w:lang w:val="zh-CN" w:bidi="zh-CN"/>
                <w14:ligatures w14:val="none"/>
              </w:rPr>
            </w:pPr>
            <w:r>
              <w:rPr>
                <w:rFonts w:ascii="宋体" w:eastAsia="宋体" w:hAnsi="宋体" w:cs="宋体" w:hint="eastAsia"/>
                <w:color w:val="000000"/>
                <w:kern w:val="0"/>
                <w:szCs w:val="21"/>
                <w:lang w:val="zh-CN" w:bidi="zh-CN"/>
                <w14:ligatures w14:val="none"/>
              </w:rPr>
              <w:t>投标设备整体评价</w:t>
            </w:r>
          </w:p>
        </w:tc>
        <w:tc>
          <w:tcPr>
            <w:tcW w:w="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5C9D" w:rsidRDefault="00BC7B24">
            <w:pPr>
              <w:widowControl/>
              <w:autoSpaceDE w:val="0"/>
              <w:autoSpaceDN w:val="0"/>
              <w:adjustRightInd w:val="0"/>
              <w:snapToGrid w:val="0"/>
              <w:spacing w:line="320" w:lineRule="exact"/>
              <w:jc w:val="center"/>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15</w:t>
            </w:r>
            <w:r>
              <w:rPr>
                <w:rFonts w:ascii="宋体" w:eastAsia="宋体" w:hAnsi="宋体" w:cs="宋体" w:hint="eastAsia"/>
                <w:color w:val="000000"/>
                <w:kern w:val="0"/>
                <w:szCs w:val="21"/>
                <w14:ligatures w14:val="none"/>
              </w:rPr>
              <w:t>分</w:t>
            </w:r>
          </w:p>
        </w:tc>
        <w:tc>
          <w:tcPr>
            <w:tcW w:w="4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5C9D" w:rsidRDefault="00BC7B24">
            <w:pPr>
              <w:widowControl/>
              <w:autoSpaceDE w:val="0"/>
              <w:autoSpaceDN w:val="0"/>
              <w:adjustRightInd w:val="0"/>
              <w:snapToGrid w:val="0"/>
              <w:spacing w:line="320" w:lineRule="exact"/>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1.</w:t>
            </w:r>
            <w:r>
              <w:rPr>
                <w:rFonts w:ascii="宋体" w:eastAsia="宋体" w:hAnsi="宋体" w:cs="宋体" w:hint="eastAsia"/>
                <w:color w:val="000000"/>
                <w:kern w:val="0"/>
                <w:szCs w:val="21"/>
                <w14:ligatures w14:val="none"/>
              </w:rPr>
              <w:t>设备整体性能优越、功能齐全、完善，与工作装置匹配度高，自动化水平高，完全满足招标文件要求，得</w:t>
            </w:r>
            <w:r>
              <w:rPr>
                <w:rFonts w:ascii="宋体" w:eastAsia="宋体" w:hAnsi="宋体" w:cs="宋体" w:hint="eastAsia"/>
                <w:color w:val="000000"/>
                <w:kern w:val="0"/>
                <w:szCs w:val="21"/>
                <w14:ligatures w14:val="none"/>
              </w:rPr>
              <w:t>12-15</w:t>
            </w:r>
            <w:r>
              <w:rPr>
                <w:rFonts w:ascii="宋体" w:eastAsia="宋体" w:hAnsi="宋体" w:cs="宋体" w:hint="eastAsia"/>
                <w:color w:val="000000"/>
                <w:kern w:val="0"/>
                <w:szCs w:val="21"/>
                <w14:ligatures w14:val="none"/>
              </w:rPr>
              <w:t>分；</w:t>
            </w:r>
          </w:p>
          <w:p w:rsidR="00535C9D" w:rsidRDefault="00BC7B24">
            <w:pPr>
              <w:widowControl/>
              <w:autoSpaceDE w:val="0"/>
              <w:autoSpaceDN w:val="0"/>
              <w:adjustRightInd w:val="0"/>
              <w:snapToGrid w:val="0"/>
              <w:spacing w:line="320" w:lineRule="exact"/>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2.</w:t>
            </w:r>
            <w:r>
              <w:rPr>
                <w:rFonts w:ascii="宋体" w:eastAsia="宋体" w:hAnsi="宋体" w:cs="宋体" w:hint="eastAsia"/>
                <w:color w:val="000000"/>
                <w:kern w:val="0"/>
                <w:szCs w:val="21"/>
                <w14:ligatures w14:val="none"/>
              </w:rPr>
              <w:t>设备整体性能较高、功能较齐全、较完善，与工作装置匹配度较高，自动化水平较高，满足招标文件要求，得</w:t>
            </w:r>
            <w:r>
              <w:rPr>
                <w:rFonts w:ascii="宋体" w:eastAsia="宋体" w:hAnsi="宋体" w:cs="宋体" w:hint="eastAsia"/>
                <w:color w:val="000000"/>
                <w:kern w:val="0"/>
                <w:szCs w:val="21"/>
                <w14:ligatures w14:val="none"/>
              </w:rPr>
              <w:t>9-12</w:t>
            </w:r>
            <w:r>
              <w:rPr>
                <w:rFonts w:ascii="宋体" w:eastAsia="宋体" w:hAnsi="宋体" w:cs="宋体" w:hint="eastAsia"/>
                <w:color w:val="000000"/>
                <w:kern w:val="0"/>
                <w:szCs w:val="21"/>
                <w14:ligatures w14:val="none"/>
              </w:rPr>
              <w:t>分；</w:t>
            </w:r>
          </w:p>
          <w:p w:rsidR="00535C9D" w:rsidRDefault="00BC7B24">
            <w:pPr>
              <w:widowControl/>
              <w:autoSpaceDE w:val="0"/>
              <w:autoSpaceDN w:val="0"/>
              <w:adjustRightInd w:val="0"/>
              <w:snapToGrid w:val="0"/>
              <w:spacing w:line="320" w:lineRule="exact"/>
              <w:rPr>
                <w:rFonts w:ascii="宋体" w:eastAsia="宋体" w:hAnsi="宋体" w:cs="宋体"/>
                <w:color w:val="000000"/>
                <w:kern w:val="0"/>
                <w:szCs w:val="21"/>
                <w:lang w:val="zh-CN"/>
                <w14:ligatures w14:val="none"/>
              </w:rPr>
            </w:pPr>
            <w:r>
              <w:rPr>
                <w:rFonts w:ascii="宋体" w:eastAsia="宋体" w:hAnsi="宋体" w:cs="宋体" w:hint="eastAsia"/>
                <w:color w:val="000000"/>
                <w:kern w:val="0"/>
                <w:szCs w:val="21"/>
                <w14:ligatures w14:val="none"/>
              </w:rPr>
              <w:t>3.</w:t>
            </w:r>
            <w:r>
              <w:rPr>
                <w:rFonts w:ascii="宋体" w:eastAsia="宋体" w:hAnsi="宋体" w:cs="宋体" w:hint="eastAsia"/>
                <w:color w:val="000000"/>
                <w:kern w:val="0"/>
                <w:szCs w:val="21"/>
                <w14:ligatures w14:val="none"/>
              </w:rPr>
              <w:t>设备整体性能一般，功能一般、与工作装置匹配度一般，自动化水平一般，基本满足招标文件要求，得</w:t>
            </w:r>
            <w:r>
              <w:rPr>
                <w:rFonts w:ascii="宋体" w:eastAsia="宋体" w:hAnsi="宋体" w:cs="宋体" w:hint="eastAsia"/>
                <w:color w:val="000000"/>
                <w:kern w:val="0"/>
                <w:szCs w:val="21"/>
                <w14:ligatures w14:val="none"/>
              </w:rPr>
              <w:t>9</w:t>
            </w:r>
            <w:r>
              <w:rPr>
                <w:rFonts w:ascii="宋体" w:eastAsia="宋体" w:hAnsi="宋体" w:cs="宋体" w:hint="eastAsia"/>
                <w:color w:val="000000"/>
                <w:kern w:val="0"/>
                <w:szCs w:val="21"/>
                <w14:ligatures w14:val="none"/>
              </w:rPr>
              <w:t>分。</w:t>
            </w:r>
          </w:p>
        </w:tc>
      </w:tr>
      <w:tr w:rsidR="00535C9D">
        <w:trPr>
          <w:trHeight w:val="487"/>
          <w:jc w:val="center"/>
        </w:trPr>
        <w:tc>
          <w:tcPr>
            <w:tcW w:w="4785" w:type="dxa"/>
            <w:vMerge/>
            <w:tcBorders>
              <w:top w:val="single" w:sz="4" w:space="0" w:color="000000"/>
              <w:left w:val="single" w:sz="4" w:space="0" w:color="000000"/>
              <w:bottom w:val="single" w:sz="4" w:space="0" w:color="000000"/>
              <w:right w:val="single" w:sz="4" w:space="0" w:color="000000"/>
            </w:tcBorders>
            <w:vAlign w:val="center"/>
          </w:tcPr>
          <w:p w:rsidR="00535C9D" w:rsidRDefault="00535C9D">
            <w:pPr>
              <w:widowControl/>
              <w:jc w:val="left"/>
              <w:rPr>
                <w:rFonts w:ascii="宋体" w:eastAsia="宋体" w:hAnsi="宋体" w:cs="宋体"/>
                <w:color w:val="000000"/>
                <w:kern w:val="0"/>
                <w:szCs w:val="21"/>
                <w14:ligatures w14:val="none"/>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535C9D" w:rsidRDefault="00535C9D">
            <w:pPr>
              <w:widowControl/>
              <w:jc w:val="left"/>
              <w:rPr>
                <w:rFonts w:ascii="宋体" w:eastAsia="宋体" w:hAnsi="宋体" w:cs="宋体"/>
                <w:color w:val="000000"/>
                <w:kern w:val="0"/>
                <w:szCs w:val="21"/>
                <w14:ligatures w14:val="none"/>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535C9D" w:rsidRDefault="00535C9D">
            <w:pPr>
              <w:widowControl/>
              <w:jc w:val="left"/>
              <w:rPr>
                <w:rFonts w:ascii="宋体" w:eastAsia="宋体" w:hAnsi="宋体" w:cs="宋体"/>
                <w:color w:val="000000"/>
                <w:kern w:val="0"/>
                <w:szCs w:val="21"/>
                <w:lang w:val="zh-CN"/>
                <w14:ligatures w14:val="none"/>
              </w:rPr>
            </w:pPr>
          </w:p>
        </w:tc>
        <w:tc>
          <w:tcPr>
            <w:tcW w:w="1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5C9D" w:rsidRDefault="00BC7B24">
            <w:pPr>
              <w:autoSpaceDE w:val="0"/>
              <w:snapToGrid w:val="0"/>
              <w:spacing w:line="320" w:lineRule="exact"/>
              <w:jc w:val="center"/>
              <w:rPr>
                <w:rFonts w:ascii="宋体" w:eastAsia="宋体" w:hAnsi="宋体" w:cs="宋体"/>
                <w:color w:val="000000"/>
                <w:kern w:val="0"/>
                <w:szCs w:val="21"/>
                <w:lang w:val="zh-CN" w:bidi="zh-CN"/>
                <w14:ligatures w14:val="none"/>
              </w:rPr>
            </w:pPr>
            <w:r>
              <w:rPr>
                <w:rFonts w:ascii="宋体" w:eastAsia="宋体" w:hAnsi="宋体" w:cs="宋体" w:hint="eastAsia"/>
                <w:color w:val="000000"/>
                <w:kern w:val="0"/>
                <w:szCs w:val="21"/>
                <w:lang w:val="zh-CN" w:bidi="zh-CN"/>
                <w14:ligatures w14:val="none"/>
              </w:rPr>
              <w:t>投标设备技术性能指标响应程度</w:t>
            </w:r>
          </w:p>
        </w:tc>
        <w:tc>
          <w:tcPr>
            <w:tcW w:w="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5C9D" w:rsidRDefault="00BC7B24">
            <w:pPr>
              <w:widowControl/>
              <w:autoSpaceDE w:val="0"/>
              <w:autoSpaceDN w:val="0"/>
              <w:adjustRightInd w:val="0"/>
              <w:snapToGrid w:val="0"/>
              <w:spacing w:line="320" w:lineRule="exact"/>
              <w:jc w:val="center"/>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15</w:t>
            </w:r>
            <w:r>
              <w:rPr>
                <w:rFonts w:ascii="宋体" w:eastAsia="宋体" w:hAnsi="宋体" w:cs="宋体" w:hint="eastAsia"/>
                <w:color w:val="000000"/>
                <w:kern w:val="0"/>
                <w:szCs w:val="21"/>
                <w14:ligatures w14:val="none"/>
              </w:rPr>
              <w:t>分</w:t>
            </w:r>
          </w:p>
        </w:tc>
        <w:tc>
          <w:tcPr>
            <w:tcW w:w="4925" w:type="dxa"/>
            <w:tcBorders>
              <w:top w:val="single" w:sz="4" w:space="0" w:color="000000"/>
              <w:left w:val="single" w:sz="4" w:space="0" w:color="000000"/>
              <w:bottom w:val="single" w:sz="4" w:space="0" w:color="000000"/>
              <w:right w:val="single" w:sz="4" w:space="0" w:color="000000"/>
            </w:tcBorders>
            <w:shd w:val="clear" w:color="auto" w:fill="FFFFFF"/>
          </w:tcPr>
          <w:p w:rsidR="00535C9D" w:rsidRDefault="00BC7B24">
            <w:pPr>
              <w:widowControl/>
              <w:autoSpaceDE w:val="0"/>
              <w:autoSpaceDN w:val="0"/>
              <w:adjustRightInd w:val="0"/>
              <w:snapToGrid w:val="0"/>
              <w:spacing w:line="320" w:lineRule="exact"/>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1.</w:t>
            </w:r>
            <w:r>
              <w:rPr>
                <w:rFonts w:ascii="宋体" w:eastAsia="宋体" w:hAnsi="宋体" w:cs="宋体" w:hint="eastAsia"/>
                <w:color w:val="000000"/>
                <w:kern w:val="0"/>
                <w:szCs w:val="21"/>
                <w14:ligatures w14:val="none"/>
              </w:rPr>
              <w:t>投标产品选型合理，功率、质量、尺寸及主要机械组成部件的技术性能参数及功能参数指标高，实用性强、产品设计科学合理、质量可靠，得</w:t>
            </w:r>
            <w:r>
              <w:rPr>
                <w:rFonts w:ascii="宋体" w:eastAsia="宋体" w:hAnsi="宋体" w:cs="宋体" w:hint="eastAsia"/>
                <w:color w:val="000000"/>
                <w:kern w:val="0"/>
                <w:szCs w:val="21"/>
                <w14:ligatures w14:val="none"/>
              </w:rPr>
              <w:t>12-15</w:t>
            </w:r>
            <w:r>
              <w:rPr>
                <w:rFonts w:ascii="宋体" w:eastAsia="宋体" w:hAnsi="宋体" w:cs="宋体" w:hint="eastAsia"/>
                <w:color w:val="000000"/>
                <w:kern w:val="0"/>
                <w:szCs w:val="21"/>
                <w14:ligatures w14:val="none"/>
              </w:rPr>
              <w:t>分；</w:t>
            </w:r>
          </w:p>
          <w:p w:rsidR="00535C9D" w:rsidRDefault="00BC7B24">
            <w:pPr>
              <w:widowControl/>
              <w:autoSpaceDE w:val="0"/>
              <w:autoSpaceDN w:val="0"/>
              <w:adjustRightInd w:val="0"/>
              <w:snapToGrid w:val="0"/>
              <w:spacing w:line="320" w:lineRule="exact"/>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2.</w:t>
            </w:r>
            <w:r>
              <w:rPr>
                <w:rFonts w:ascii="宋体" w:eastAsia="宋体" w:hAnsi="宋体" w:cs="宋体" w:hint="eastAsia"/>
                <w:color w:val="000000"/>
                <w:kern w:val="0"/>
                <w:szCs w:val="21"/>
                <w14:ligatures w14:val="none"/>
              </w:rPr>
              <w:t>投标产品</w:t>
            </w:r>
            <w:proofErr w:type="gramStart"/>
            <w:r>
              <w:rPr>
                <w:rFonts w:ascii="宋体" w:eastAsia="宋体" w:hAnsi="宋体" w:cs="宋体" w:hint="eastAsia"/>
                <w:color w:val="000000"/>
                <w:kern w:val="0"/>
                <w:szCs w:val="21"/>
                <w14:ligatures w14:val="none"/>
              </w:rPr>
              <w:t>选型较</w:t>
            </w:r>
            <w:proofErr w:type="gramEnd"/>
            <w:r>
              <w:rPr>
                <w:rFonts w:ascii="宋体" w:eastAsia="宋体" w:hAnsi="宋体" w:cs="宋体" w:hint="eastAsia"/>
                <w:color w:val="000000"/>
                <w:kern w:val="0"/>
                <w:szCs w:val="21"/>
                <w14:ligatures w14:val="none"/>
              </w:rPr>
              <w:t>合理，功率、质量、尺寸及主要机械组成部件的技术性能参数及功能参数指标较高，实用性较强、产品设计较合理、质量较可靠，得</w:t>
            </w:r>
            <w:r>
              <w:rPr>
                <w:rFonts w:ascii="宋体" w:eastAsia="宋体" w:hAnsi="宋体" w:cs="宋体" w:hint="eastAsia"/>
                <w:color w:val="000000"/>
                <w:kern w:val="0"/>
                <w:szCs w:val="21"/>
                <w14:ligatures w14:val="none"/>
              </w:rPr>
              <w:t>9-12</w:t>
            </w:r>
            <w:r>
              <w:rPr>
                <w:rFonts w:ascii="宋体" w:eastAsia="宋体" w:hAnsi="宋体" w:cs="宋体" w:hint="eastAsia"/>
                <w:color w:val="000000"/>
                <w:kern w:val="0"/>
                <w:szCs w:val="21"/>
                <w14:ligatures w14:val="none"/>
              </w:rPr>
              <w:t>分；</w:t>
            </w:r>
          </w:p>
          <w:p w:rsidR="00535C9D" w:rsidRDefault="00BC7B24">
            <w:pPr>
              <w:widowControl/>
              <w:autoSpaceDE w:val="0"/>
              <w:autoSpaceDN w:val="0"/>
              <w:adjustRightInd w:val="0"/>
              <w:snapToGrid w:val="0"/>
              <w:spacing w:line="320" w:lineRule="exact"/>
              <w:rPr>
                <w:rFonts w:ascii="宋体" w:eastAsia="宋体" w:hAnsi="宋体" w:cs="宋体"/>
                <w:color w:val="000000"/>
                <w:kern w:val="0"/>
                <w:szCs w:val="21"/>
                <w:lang w:val="zh-CN"/>
                <w14:ligatures w14:val="none"/>
              </w:rPr>
            </w:pPr>
            <w:r>
              <w:rPr>
                <w:rFonts w:ascii="宋体" w:eastAsia="宋体" w:hAnsi="宋体" w:cs="宋体" w:hint="eastAsia"/>
                <w:color w:val="000000"/>
                <w:kern w:val="0"/>
                <w:szCs w:val="21"/>
                <w14:ligatures w14:val="none"/>
              </w:rPr>
              <w:t>3.</w:t>
            </w:r>
            <w:r>
              <w:rPr>
                <w:rFonts w:ascii="宋体" w:eastAsia="宋体" w:hAnsi="宋体" w:cs="宋体" w:hint="eastAsia"/>
                <w:color w:val="000000"/>
                <w:kern w:val="0"/>
                <w:szCs w:val="21"/>
                <w14:ligatures w14:val="none"/>
              </w:rPr>
              <w:t>投标产品选型一般，功率、质量、尺寸及主要机械组成部件的技术性能参数及功能参数指标一般，实用性一般、产品设计一般、质量一般，得</w:t>
            </w:r>
            <w:r>
              <w:rPr>
                <w:rFonts w:ascii="宋体" w:eastAsia="宋体" w:hAnsi="宋体" w:cs="宋体" w:hint="eastAsia"/>
                <w:color w:val="000000"/>
                <w:kern w:val="0"/>
                <w:szCs w:val="21"/>
                <w14:ligatures w14:val="none"/>
              </w:rPr>
              <w:t>9</w:t>
            </w:r>
            <w:r>
              <w:rPr>
                <w:rFonts w:ascii="宋体" w:eastAsia="宋体" w:hAnsi="宋体" w:cs="宋体" w:hint="eastAsia"/>
                <w:color w:val="000000"/>
                <w:kern w:val="0"/>
                <w:szCs w:val="21"/>
                <w14:ligatures w14:val="none"/>
              </w:rPr>
              <w:t>分。</w:t>
            </w:r>
          </w:p>
        </w:tc>
      </w:tr>
      <w:tr w:rsidR="00535C9D">
        <w:trPr>
          <w:trHeight w:val="487"/>
          <w:jc w:val="center"/>
        </w:trPr>
        <w:tc>
          <w:tcPr>
            <w:tcW w:w="4785" w:type="dxa"/>
            <w:vMerge/>
            <w:tcBorders>
              <w:top w:val="single" w:sz="4" w:space="0" w:color="000000"/>
              <w:left w:val="single" w:sz="4" w:space="0" w:color="000000"/>
              <w:bottom w:val="single" w:sz="4" w:space="0" w:color="000000"/>
              <w:right w:val="single" w:sz="4" w:space="0" w:color="000000"/>
            </w:tcBorders>
            <w:vAlign w:val="center"/>
          </w:tcPr>
          <w:p w:rsidR="00535C9D" w:rsidRDefault="00535C9D">
            <w:pPr>
              <w:widowControl/>
              <w:jc w:val="left"/>
              <w:rPr>
                <w:rFonts w:ascii="宋体" w:eastAsia="宋体" w:hAnsi="宋体" w:cs="宋体"/>
                <w:color w:val="000000"/>
                <w:kern w:val="0"/>
                <w:szCs w:val="21"/>
                <w14:ligatures w14:val="none"/>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535C9D" w:rsidRDefault="00535C9D">
            <w:pPr>
              <w:widowControl/>
              <w:jc w:val="left"/>
              <w:rPr>
                <w:rFonts w:ascii="宋体" w:eastAsia="宋体" w:hAnsi="宋体" w:cs="宋体"/>
                <w:color w:val="000000"/>
                <w:kern w:val="0"/>
                <w:szCs w:val="21"/>
                <w14:ligatures w14:val="none"/>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535C9D" w:rsidRDefault="00535C9D">
            <w:pPr>
              <w:widowControl/>
              <w:jc w:val="left"/>
              <w:rPr>
                <w:rFonts w:ascii="宋体" w:eastAsia="宋体" w:hAnsi="宋体" w:cs="宋体"/>
                <w:color w:val="000000"/>
                <w:kern w:val="0"/>
                <w:szCs w:val="21"/>
                <w:lang w:val="zh-CN"/>
                <w14:ligatures w14:val="none"/>
              </w:rPr>
            </w:pPr>
          </w:p>
        </w:tc>
        <w:tc>
          <w:tcPr>
            <w:tcW w:w="1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5C9D" w:rsidRDefault="00BC7B24">
            <w:pPr>
              <w:autoSpaceDE w:val="0"/>
              <w:snapToGrid w:val="0"/>
              <w:spacing w:line="320" w:lineRule="exact"/>
              <w:jc w:val="center"/>
              <w:rPr>
                <w:rFonts w:ascii="宋体" w:eastAsia="宋体" w:hAnsi="宋体" w:cs="宋体"/>
                <w:color w:val="000000"/>
                <w:kern w:val="0"/>
                <w:szCs w:val="21"/>
                <w:lang w:val="zh-CN" w:bidi="zh-CN"/>
                <w14:ligatures w14:val="none"/>
              </w:rPr>
            </w:pPr>
            <w:r>
              <w:rPr>
                <w:rFonts w:ascii="宋体" w:eastAsia="宋体" w:hAnsi="宋体" w:cs="宋体" w:hint="eastAsia"/>
                <w:color w:val="000000"/>
                <w:kern w:val="0"/>
                <w:szCs w:val="21"/>
                <w:lang w:val="zh-CN" w:bidi="zh-CN"/>
                <w14:ligatures w14:val="none"/>
              </w:rPr>
              <w:t>供货能力及进度保障</w:t>
            </w:r>
          </w:p>
          <w:p w:rsidR="00535C9D" w:rsidRDefault="00535C9D">
            <w:pPr>
              <w:autoSpaceDE w:val="0"/>
              <w:snapToGrid w:val="0"/>
              <w:spacing w:line="320" w:lineRule="exact"/>
              <w:rPr>
                <w:rFonts w:ascii="宋体" w:eastAsia="宋体" w:hAnsi="宋体" w:cs="宋体"/>
                <w:color w:val="000000"/>
                <w:kern w:val="0"/>
                <w:szCs w:val="21"/>
                <w:lang w:val="zh-CN" w:bidi="zh-CN"/>
                <w14:ligatures w14:val="none"/>
              </w:rPr>
            </w:pPr>
          </w:p>
        </w:tc>
        <w:tc>
          <w:tcPr>
            <w:tcW w:w="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5C9D" w:rsidRDefault="00BC7B24">
            <w:pPr>
              <w:widowControl/>
              <w:autoSpaceDE w:val="0"/>
              <w:autoSpaceDN w:val="0"/>
              <w:adjustRightInd w:val="0"/>
              <w:snapToGrid w:val="0"/>
              <w:spacing w:line="320" w:lineRule="exact"/>
              <w:jc w:val="center"/>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10</w:t>
            </w:r>
            <w:r>
              <w:rPr>
                <w:rFonts w:ascii="宋体" w:eastAsia="宋体" w:hAnsi="宋体" w:cs="宋体" w:hint="eastAsia"/>
                <w:color w:val="000000"/>
                <w:kern w:val="0"/>
                <w:szCs w:val="21"/>
                <w14:ligatures w14:val="none"/>
              </w:rPr>
              <w:t>分</w:t>
            </w:r>
          </w:p>
        </w:tc>
        <w:tc>
          <w:tcPr>
            <w:tcW w:w="4925" w:type="dxa"/>
            <w:tcBorders>
              <w:top w:val="single" w:sz="4" w:space="0" w:color="000000"/>
              <w:left w:val="single" w:sz="4" w:space="0" w:color="000000"/>
              <w:bottom w:val="single" w:sz="4" w:space="0" w:color="000000"/>
              <w:right w:val="single" w:sz="4" w:space="0" w:color="000000"/>
            </w:tcBorders>
            <w:shd w:val="clear" w:color="auto" w:fill="FFFFFF"/>
          </w:tcPr>
          <w:p w:rsidR="00535C9D" w:rsidRDefault="00BC7B24">
            <w:pPr>
              <w:widowControl/>
              <w:snapToGrid w:val="0"/>
              <w:spacing w:line="320" w:lineRule="exact"/>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1.</w:t>
            </w:r>
            <w:r>
              <w:rPr>
                <w:rFonts w:ascii="宋体" w:eastAsia="宋体" w:hAnsi="宋体" w:cs="宋体" w:hint="eastAsia"/>
                <w:color w:val="000000"/>
                <w:kern w:val="0"/>
                <w:szCs w:val="21"/>
                <w14:ligatures w14:val="none"/>
              </w:rPr>
              <w:t>投标人提供的供货方案切实可行、供货能力强、交货进度有保障、能够保质保量的完成供货，针对供货过程中的特殊情况有预案，得</w:t>
            </w:r>
            <w:r>
              <w:rPr>
                <w:rFonts w:ascii="宋体" w:eastAsia="宋体" w:hAnsi="宋体" w:cs="宋体" w:hint="eastAsia"/>
                <w:color w:val="000000"/>
                <w:kern w:val="0"/>
                <w:szCs w:val="21"/>
                <w14:ligatures w14:val="none"/>
              </w:rPr>
              <w:t>8-10</w:t>
            </w:r>
            <w:r>
              <w:rPr>
                <w:rFonts w:ascii="宋体" w:eastAsia="宋体" w:hAnsi="宋体" w:cs="宋体" w:hint="eastAsia"/>
                <w:color w:val="000000"/>
                <w:kern w:val="0"/>
                <w:szCs w:val="21"/>
                <w14:ligatures w14:val="none"/>
              </w:rPr>
              <w:t>分；</w:t>
            </w:r>
          </w:p>
          <w:p w:rsidR="00535C9D" w:rsidRDefault="00BC7B24">
            <w:pPr>
              <w:widowControl/>
              <w:snapToGrid w:val="0"/>
              <w:spacing w:line="320" w:lineRule="exact"/>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2.</w:t>
            </w:r>
            <w:r>
              <w:rPr>
                <w:rFonts w:ascii="宋体" w:eastAsia="宋体" w:hAnsi="宋体" w:cs="宋体" w:hint="eastAsia"/>
                <w:color w:val="000000"/>
                <w:kern w:val="0"/>
                <w:szCs w:val="21"/>
                <w14:ligatures w14:val="none"/>
              </w:rPr>
              <w:t>投标人提供的供货方案可行、供货能力较强、交货进度满足招标文件要求，得</w:t>
            </w:r>
            <w:r>
              <w:rPr>
                <w:rFonts w:ascii="宋体" w:eastAsia="宋体" w:hAnsi="宋体" w:cs="宋体" w:hint="eastAsia"/>
                <w:color w:val="000000"/>
                <w:kern w:val="0"/>
                <w:szCs w:val="21"/>
                <w14:ligatures w14:val="none"/>
              </w:rPr>
              <w:t>6-8</w:t>
            </w:r>
            <w:r>
              <w:rPr>
                <w:rFonts w:ascii="宋体" w:eastAsia="宋体" w:hAnsi="宋体" w:cs="宋体" w:hint="eastAsia"/>
                <w:color w:val="000000"/>
                <w:kern w:val="0"/>
                <w:szCs w:val="21"/>
                <w14:ligatures w14:val="none"/>
              </w:rPr>
              <w:t>分；</w:t>
            </w:r>
          </w:p>
          <w:p w:rsidR="00535C9D" w:rsidRDefault="00BC7B24">
            <w:pPr>
              <w:widowControl/>
              <w:snapToGrid w:val="0"/>
              <w:spacing w:line="320" w:lineRule="exact"/>
              <w:rPr>
                <w:rFonts w:ascii="宋体" w:eastAsia="宋体" w:hAnsi="宋体" w:cs="宋体"/>
                <w:color w:val="000000"/>
                <w:kern w:val="0"/>
                <w:szCs w:val="21"/>
                <w:lang w:val="zh-CN"/>
                <w14:ligatures w14:val="none"/>
              </w:rPr>
            </w:pPr>
            <w:r>
              <w:rPr>
                <w:rFonts w:ascii="宋体" w:eastAsia="宋体" w:hAnsi="宋体" w:cs="宋体" w:hint="eastAsia"/>
                <w:color w:val="000000"/>
                <w:kern w:val="0"/>
                <w:szCs w:val="21"/>
                <w14:ligatures w14:val="none"/>
              </w:rPr>
              <w:t>3.</w:t>
            </w:r>
            <w:r>
              <w:rPr>
                <w:rFonts w:ascii="宋体" w:eastAsia="宋体" w:hAnsi="宋体" w:cs="宋体" w:hint="eastAsia"/>
                <w:color w:val="000000"/>
                <w:kern w:val="0"/>
                <w:szCs w:val="21"/>
                <w14:ligatures w14:val="none"/>
              </w:rPr>
              <w:t>投标人提供的供货方案一般、供货能力一般、交货进度基本满足招标文件要求，得</w:t>
            </w:r>
            <w:r>
              <w:rPr>
                <w:rFonts w:ascii="宋体" w:eastAsia="宋体" w:hAnsi="宋体" w:cs="宋体" w:hint="eastAsia"/>
                <w:color w:val="000000"/>
                <w:kern w:val="0"/>
                <w:szCs w:val="21"/>
                <w14:ligatures w14:val="none"/>
              </w:rPr>
              <w:t>6</w:t>
            </w:r>
            <w:r>
              <w:rPr>
                <w:rFonts w:ascii="宋体" w:eastAsia="宋体" w:hAnsi="宋体" w:cs="宋体" w:hint="eastAsia"/>
                <w:color w:val="000000"/>
                <w:kern w:val="0"/>
                <w:szCs w:val="21"/>
                <w14:ligatures w14:val="none"/>
              </w:rPr>
              <w:t>分。</w:t>
            </w:r>
          </w:p>
        </w:tc>
      </w:tr>
      <w:tr w:rsidR="00535C9D">
        <w:trPr>
          <w:trHeight w:val="812"/>
          <w:jc w:val="center"/>
        </w:trPr>
        <w:tc>
          <w:tcPr>
            <w:tcW w:w="4785" w:type="dxa"/>
            <w:vMerge/>
            <w:tcBorders>
              <w:top w:val="single" w:sz="4" w:space="0" w:color="000000"/>
              <w:left w:val="single" w:sz="4" w:space="0" w:color="000000"/>
              <w:bottom w:val="single" w:sz="4" w:space="0" w:color="000000"/>
              <w:right w:val="single" w:sz="4" w:space="0" w:color="000000"/>
            </w:tcBorders>
            <w:vAlign w:val="center"/>
          </w:tcPr>
          <w:p w:rsidR="00535C9D" w:rsidRDefault="00535C9D">
            <w:pPr>
              <w:widowControl/>
              <w:jc w:val="left"/>
              <w:rPr>
                <w:rFonts w:ascii="宋体" w:eastAsia="宋体" w:hAnsi="宋体" w:cs="宋体"/>
                <w:color w:val="000000"/>
                <w:kern w:val="0"/>
                <w:szCs w:val="21"/>
                <w14:ligatures w14:val="none"/>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535C9D" w:rsidRDefault="00535C9D">
            <w:pPr>
              <w:widowControl/>
              <w:jc w:val="left"/>
              <w:rPr>
                <w:rFonts w:ascii="宋体" w:eastAsia="宋体" w:hAnsi="宋体" w:cs="宋体"/>
                <w:color w:val="000000"/>
                <w:kern w:val="0"/>
                <w:szCs w:val="21"/>
                <w14:ligatures w14:val="none"/>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535C9D" w:rsidRDefault="00535C9D">
            <w:pPr>
              <w:widowControl/>
              <w:jc w:val="left"/>
              <w:rPr>
                <w:rFonts w:ascii="宋体" w:eastAsia="宋体" w:hAnsi="宋体" w:cs="宋体"/>
                <w:color w:val="000000"/>
                <w:kern w:val="0"/>
                <w:szCs w:val="21"/>
                <w:lang w:val="zh-CN"/>
                <w14:ligatures w14:val="none"/>
              </w:rPr>
            </w:pPr>
          </w:p>
        </w:tc>
        <w:tc>
          <w:tcPr>
            <w:tcW w:w="1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5C9D" w:rsidRDefault="00BC7B24">
            <w:pPr>
              <w:autoSpaceDE w:val="0"/>
              <w:snapToGrid w:val="0"/>
              <w:spacing w:line="320" w:lineRule="exact"/>
              <w:jc w:val="center"/>
              <w:rPr>
                <w:rFonts w:ascii="宋体" w:eastAsia="宋体" w:hAnsi="宋体" w:cs="宋体"/>
                <w:color w:val="000000"/>
                <w:kern w:val="0"/>
                <w:szCs w:val="21"/>
                <w:lang w:val="zh-CN" w:bidi="zh-CN"/>
                <w14:ligatures w14:val="none"/>
              </w:rPr>
            </w:pPr>
            <w:r>
              <w:rPr>
                <w:rFonts w:ascii="宋体" w:eastAsia="宋体" w:hAnsi="宋体" w:cs="宋体" w:hint="eastAsia"/>
                <w:color w:val="000000"/>
                <w:kern w:val="0"/>
                <w:szCs w:val="21"/>
                <w:lang w:val="zh-CN" w:bidi="zh-CN"/>
                <w14:ligatures w14:val="none"/>
              </w:rPr>
              <w:t>技术服务</w:t>
            </w:r>
            <w:r>
              <w:rPr>
                <w:rFonts w:ascii="宋体" w:eastAsia="宋体" w:hAnsi="宋体" w:cs="宋体" w:hint="eastAsia"/>
                <w:color w:val="000000"/>
                <w:kern w:val="0"/>
                <w:szCs w:val="21"/>
                <w:lang w:bidi="zh-CN"/>
                <w14:ligatures w14:val="none"/>
              </w:rPr>
              <w:t>及质保期</w:t>
            </w:r>
            <w:r>
              <w:rPr>
                <w:rFonts w:ascii="宋体" w:eastAsia="宋体" w:hAnsi="宋体" w:cs="宋体" w:hint="eastAsia"/>
                <w:color w:val="000000"/>
                <w:kern w:val="0"/>
                <w:szCs w:val="21"/>
                <w:lang w:val="zh-CN" w:bidi="zh-CN"/>
                <w14:ligatures w14:val="none"/>
              </w:rPr>
              <w:t>服务</w:t>
            </w:r>
          </w:p>
        </w:tc>
        <w:tc>
          <w:tcPr>
            <w:tcW w:w="7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5C9D" w:rsidRDefault="00BC7B24">
            <w:pPr>
              <w:widowControl/>
              <w:autoSpaceDE w:val="0"/>
              <w:autoSpaceDN w:val="0"/>
              <w:adjustRightInd w:val="0"/>
              <w:snapToGrid w:val="0"/>
              <w:spacing w:line="320" w:lineRule="exact"/>
              <w:jc w:val="center"/>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10</w:t>
            </w:r>
            <w:r>
              <w:rPr>
                <w:rFonts w:ascii="宋体" w:eastAsia="宋体" w:hAnsi="宋体" w:cs="宋体" w:hint="eastAsia"/>
                <w:color w:val="000000"/>
                <w:kern w:val="0"/>
                <w:szCs w:val="21"/>
                <w14:ligatures w14:val="none"/>
              </w:rPr>
              <w:t>分</w:t>
            </w:r>
          </w:p>
        </w:tc>
        <w:tc>
          <w:tcPr>
            <w:tcW w:w="4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5C9D" w:rsidRDefault="00BC7B24">
            <w:pPr>
              <w:widowControl/>
              <w:autoSpaceDE w:val="0"/>
              <w:autoSpaceDN w:val="0"/>
              <w:adjustRightInd w:val="0"/>
              <w:snapToGrid w:val="0"/>
              <w:spacing w:line="320" w:lineRule="exact"/>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1.</w:t>
            </w:r>
            <w:r>
              <w:rPr>
                <w:rFonts w:ascii="宋体" w:eastAsia="宋体" w:hAnsi="宋体" w:cs="宋体" w:hint="eastAsia"/>
                <w:color w:val="000000"/>
                <w:kern w:val="0"/>
                <w:szCs w:val="21"/>
                <w14:ligatures w14:val="none"/>
              </w:rPr>
              <w:t>维护保障实施能力强，能够提供有效、稳定、可靠的维修、保养服务，售后服务体系完善且能够很好的服务招标人，得</w:t>
            </w:r>
            <w:r>
              <w:rPr>
                <w:rFonts w:ascii="宋体" w:eastAsia="宋体" w:hAnsi="宋体" w:cs="宋体" w:hint="eastAsia"/>
                <w:color w:val="000000"/>
                <w:kern w:val="0"/>
                <w:szCs w:val="21"/>
                <w14:ligatures w14:val="none"/>
              </w:rPr>
              <w:t>8-10</w:t>
            </w:r>
            <w:r>
              <w:rPr>
                <w:rFonts w:ascii="宋体" w:eastAsia="宋体" w:hAnsi="宋体" w:cs="宋体" w:hint="eastAsia"/>
                <w:color w:val="000000"/>
                <w:kern w:val="0"/>
                <w:szCs w:val="21"/>
                <w14:ligatures w14:val="none"/>
              </w:rPr>
              <w:t>分；</w:t>
            </w:r>
          </w:p>
          <w:p w:rsidR="00535C9D" w:rsidRDefault="00BC7B24">
            <w:pPr>
              <w:widowControl/>
              <w:autoSpaceDE w:val="0"/>
              <w:autoSpaceDN w:val="0"/>
              <w:adjustRightInd w:val="0"/>
              <w:snapToGrid w:val="0"/>
              <w:spacing w:line="320" w:lineRule="exact"/>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lastRenderedPageBreak/>
              <w:t>2.</w:t>
            </w:r>
            <w:r>
              <w:rPr>
                <w:rFonts w:ascii="宋体" w:eastAsia="宋体" w:hAnsi="宋体" w:cs="宋体" w:hint="eastAsia"/>
                <w:color w:val="000000"/>
                <w:kern w:val="0"/>
                <w:szCs w:val="21"/>
                <w14:ligatures w14:val="none"/>
              </w:rPr>
              <w:t>维护保障实施能力较强，能够提供比较有效、稳定、可靠的维修、保养服务，售后服务体系较完善，能较好的服务招标人，得</w:t>
            </w:r>
            <w:r>
              <w:rPr>
                <w:rFonts w:ascii="宋体" w:eastAsia="宋体" w:hAnsi="宋体" w:cs="宋体" w:hint="eastAsia"/>
                <w:color w:val="000000"/>
                <w:kern w:val="0"/>
                <w:szCs w:val="21"/>
                <w14:ligatures w14:val="none"/>
              </w:rPr>
              <w:t>6-8</w:t>
            </w:r>
            <w:r>
              <w:rPr>
                <w:rFonts w:ascii="宋体" w:eastAsia="宋体" w:hAnsi="宋体" w:cs="宋体" w:hint="eastAsia"/>
                <w:color w:val="000000"/>
                <w:kern w:val="0"/>
                <w:szCs w:val="21"/>
                <w14:ligatures w14:val="none"/>
              </w:rPr>
              <w:t>分；</w:t>
            </w:r>
          </w:p>
          <w:p w:rsidR="00535C9D" w:rsidRDefault="00BC7B24">
            <w:pPr>
              <w:widowControl/>
              <w:autoSpaceDE w:val="0"/>
              <w:autoSpaceDN w:val="0"/>
              <w:adjustRightInd w:val="0"/>
              <w:snapToGrid w:val="0"/>
              <w:spacing w:line="320" w:lineRule="exact"/>
              <w:rPr>
                <w:rFonts w:ascii="宋体" w:eastAsia="宋体" w:hAnsi="宋体" w:cs="宋体"/>
                <w:color w:val="000000"/>
                <w:kern w:val="0"/>
                <w:szCs w:val="21"/>
                <w:lang w:val="zh-CN"/>
                <w14:ligatures w14:val="none"/>
              </w:rPr>
            </w:pPr>
            <w:r>
              <w:rPr>
                <w:rFonts w:ascii="宋体" w:eastAsia="宋体" w:hAnsi="宋体" w:cs="宋体" w:hint="eastAsia"/>
                <w:color w:val="000000"/>
                <w:kern w:val="0"/>
                <w:szCs w:val="21"/>
                <w14:ligatures w14:val="none"/>
              </w:rPr>
              <w:t>3.</w:t>
            </w:r>
            <w:r>
              <w:rPr>
                <w:rFonts w:ascii="宋体" w:eastAsia="宋体" w:hAnsi="宋体" w:cs="宋体" w:hint="eastAsia"/>
                <w:color w:val="000000"/>
                <w:kern w:val="0"/>
                <w:szCs w:val="21"/>
                <w14:ligatures w14:val="none"/>
              </w:rPr>
              <w:t>维护保障实施能力一般，能够提供基本的维修、保养服务得</w:t>
            </w:r>
            <w:r>
              <w:rPr>
                <w:rFonts w:ascii="宋体" w:eastAsia="宋体" w:hAnsi="宋体" w:cs="宋体" w:hint="eastAsia"/>
                <w:color w:val="000000"/>
                <w:kern w:val="0"/>
                <w:szCs w:val="21"/>
                <w14:ligatures w14:val="none"/>
              </w:rPr>
              <w:t>6</w:t>
            </w:r>
            <w:r>
              <w:rPr>
                <w:rFonts w:ascii="宋体" w:eastAsia="宋体" w:hAnsi="宋体" w:cs="宋体" w:hint="eastAsia"/>
                <w:color w:val="000000"/>
                <w:kern w:val="0"/>
                <w:szCs w:val="21"/>
                <w14:ligatures w14:val="none"/>
              </w:rPr>
              <w:t>分。</w:t>
            </w:r>
          </w:p>
        </w:tc>
      </w:tr>
      <w:tr w:rsidR="00535C9D">
        <w:trPr>
          <w:trHeight w:val="1120"/>
          <w:jc w:val="center"/>
        </w:trPr>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5C9D" w:rsidRDefault="00BC7B24">
            <w:pPr>
              <w:widowControl/>
              <w:autoSpaceDE w:val="0"/>
              <w:autoSpaceDN w:val="0"/>
              <w:adjustRightInd w:val="0"/>
              <w:snapToGrid w:val="0"/>
              <w:spacing w:line="320" w:lineRule="exact"/>
              <w:jc w:val="center"/>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lastRenderedPageBreak/>
              <w:t>2.2.2</w:t>
            </w:r>
            <w:r>
              <w:rPr>
                <w:rFonts w:ascii="宋体" w:eastAsia="宋体" w:hAnsi="宋体" w:cs="宋体" w:hint="eastAsia"/>
                <w:color w:val="000000"/>
                <w:kern w:val="0"/>
                <w:szCs w:val="21"/>
                <w14:ligatures w14:val="none"/>
              </w:rPr>
              <w:t>（</w:t>
            </w:r>
            <w:r>
              <w:rPr>
                <w:rFonts w:ascii="宋体" w:eastAsia="宋体" w:hAnsi="宋体" w:cs="宋体" w:hint="eastAsia"/>
                <w:color w:val="000000"/>
                <w:kern w:val="0"/>
                <w:szCs w:val="21"/>
                <w14:ligatures w14:val="none"/>
              </w:rPr>
              <w:t>3</w:t>
            </w:r>
            <w:r>
              <w:rPr>
                <w:rFonts w:ascii="宋体" w:eastAsia="宋体" w:hAnsi="宋体" w:cs="宋体" w:hint="eastAsia"/>
                <w:color w:val="000000"/>
                <w:kern w:val="0"/>
                <w:szCs w:val="21"/>
                <w14:ligatures w14:val="none"/>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5C9D" w:rsidRDefault="00BC7B24">
            <w:pPr>
              <w:widowControl/>
              <w:autoSpaceDE w:val="0"/>
              <w:autoSpaceDN w:val="0"/>
              <w:adjustRightInd w:val="0"/>
              <w:snapToGrid w:val="0"/>
              <w:spacing w:line="320" w:lineRule="exact"/>
              <w:jc w:val="center"/>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其他因素</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5C9D" w:rsidRDefault="00BC7B24">
            <w:pPr>
              <w:widowControl/>
              <w:autoSpaceDE w:val="0"/>
              <w:autoSpaceDN w:val="0"/>
              <w:adjustRightInd w:val="0"/>
              <w:snapToGrid w:val="0"/>
              <w:spacing w:line="320" w:lineRule="exact"/>
              <w:jc w:val="center"/>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无</w:t>
            </w:r>
          </w:p>
        </w:tc>
        <w:tc>
          <w:tcPr>
            <w:tcW w:w="733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35C9D" w:rsidRDefault="00BC7B24">
            <w:pPr>
              <w:widowControl/>
              <w:autoSpaceDE w:val="0"/>
              <w:autoSpaceDN w:val="0"/>
              <w:adjustRightInd w:val="0"/>
              <w:snapToGrid w:val="0"/>
              <w:spacing w:line="320" w:lineRule="exact"/>
              <w:jc w:val="left"/>
              <w:rPr>
                <w:rFonts w:ascii="宋体" w:eastAsia="宋体" w:hAnsi="宋体" w:cs="宋体"/>
                <w:color w:val="000000"/>
                <w:kern w:val="0"/>
                <w:szCs w:val="21"/>
                <w14:ligatures w14:val="none"/>
              </w:rPr>
            </w:pPr>
            <w:r>
              <w:rPr>
                <w:rFonts w:ascii="宋体" w:eastAsia="宋体" w:hAnsi="宋体" w:cs="宋体" w:hint="eastAsia"/>
                <w:color w:val="000000"/>
                <w:kern w:val="0"/>
                <w:szCs w:val="21"/>
                <w14:ligatures w14:val="none"/>
              </w:rPr>
              <w:t>无</w:t>
            </w:r>
          </w:p>
        </w:tc>
      </w:tr>
    </w:tbl>
    <w:p w:rsidR="00535C9D" w:rsidRDefault="00535C9D">
      <w:pPr>
        <w:widowControl/>
        <w:jc w:val="left"/>
        <w:rPr>
          <w:rFonts w:ascii="宋体" w:eastAsia="宋体" w:hAnsi="宋体" w:cs="宋体"/>
          <w:color w:val="000000"/>
          <w:spacing w:val="2"/>
          <w:kern w:val="0"/>
          <w:sz w:val="24"/>
          <w:szCs w:val="24"/>
          <w14:ligatures w14:val="none"/>
        </w:rPr>
      </w:pPr>
    </w:p>
    <w:p w:rsidR="00535C9D" w:rsidRDefault="00BC7B24">
      <w:pPr>
        <w:widowControl/>
        <w:adjustRightInd w:val="0"/>
        <w:spacing w:line="288" w:lineRule="auto"/>
        <w:jc w:val="left"/>
        <w:rPr>
          <w:rFonts w:ascii="宋体" w:eastAsia="宋体" w:hAnsi="宋体" w:cs="宋体"/>
          <w:color w:val="000000"/>
          <w:kern w:val="0"/>
          <w:sz w:val="20"/>
          <w:szCs w:val="21"/>
          <w14:ligatures w14:val="none"/>
        </w:rPr>
      </w:pPr>
      <w:r>
        <w:rPr>
          <w:rFonts w:ascii="宋体" w:eastAsia="宋体" w:hAnsi="宋体" w:cs="宋体" w:hint="eastAsia"/>
          <w:color w:val="000000"/>
          <w:kern w:val="0"/>
          <w:sz w:val="20"/>
          <w:szCs w:val="21"/>
          <w14:ligatures w14:val="none"/>
        </w:rPr>
        <w:t>注：</w:t>
      </w:r>
      <w:r>
        <w:rPr>
          <w:rFonts w:ascii="宋体" w:eastAsia="宋体" w:hAnsi="宋体" w:cs="宋体" w:hint="eastAsia"/>
          <w:color w:val="000000"/>
          <w:kern w:val="0"/>
          <w:sz w:val="20"/>
          <w:szCs w:val="21"/>
          <w14:ligatures w14:val="none"/>
        </w:rPr>
        <w:t>1.</w:t>
      </w:r>
      <w:r>
        <w:rPr>
          <w:rFonts w:ascii="宋体" w:eastAsia="宋体" w:hAnsi="宋体" w:cs="宋体" w:hint="eastAsia"/>
          <w:color w:val="000000"/>
          <w:kern w:val="0"/>
          <w:sz w:val="20"/>
          <w:szCs w:val="21"/>
          <w14:ligatures w14:val="none"/>
        </w:rPr>
        <w:t>评委打分保留一位小数，各评分因素得分应以评标委员会各成员的打分平均值确定，保留两位小数，第三位四舍五入。</w:t>
      </w:r>
    </w:p>
    <w:p w:rsidR="00535C9D" w:rsidRDefault="00BC7B24">
      <w:pPr>
        <w:snapToGrid w:val="0"/>
        <w:spacing w:line="320" w:lineRule="exact"/>
        <w:ind w:firstLineChars="200" w:firstLine="420"/>
        <w:rPr>
          <w:rFonts w:ascii="宋体" w:eastAsia="宋体" w:hAnsi="宋体" w:cs="宋体"/>
          <w:b/>
          <w:color w:val="000000"/>
          <w:szCs w:val="21"/>
          <w14:ligatures w14:val="none"/>
        </w:rPr>
      </w:pPr>
      <w:r>
        <w:rPr>
          <w:rFonts w:ascii="宋体" w:eastAsia="宋体" w:hAnsi="宋体" w:cs="宋体" w:hint="eastAsia"/>
          <w:color w:val="000000"/>
          <w:szCs w:val="21"/>
          <w14:ligatures w14:val="none"/>
        </w:rPr>
        <w:t>2.</w:t>
      </w:r>
      <w:r>
        <w:rPr>
          <w:rFonts w:ascii="宋体" w:eastAsia="宋体" w:hAnsi="宋体" w:cs="宋体" w:hint="eastAsia"/>
          <w:color w:val="000000"/>
          <w:szCs w:val="21"/>
          <w14:ligatures w14:val="none"/>
        </w:rPr>
        <w:t>技术部分评分因素缺项则该项得</w:t>
      </w:r>
      <w:r>
        <w:rPr>
          <w:rFonts w:ascii="宋体" w:eastAsia="宋体" w:hAnsi="宋体" w:cs="宋体" w:hint="eastAsia"/>
          <w:color w:val="000000"/>
          <w:szCs w:val="21"/>
          <w14:ligatures w14:val="none"/>
        </w:rPr>
        <w:t>0</w:t>
      </w:r>
      <w:r>
        <w:rPr>
          <w:rFonts w:ascii="宋体" w:eastAsia="宋体" w:hAnsi="宋体" w:cs="宋体" w:hint="eastAsia"/>
          <w:color w:val="000000"/>
          <w:szCs w:val="21"/>
          <w14:ligatures w14:val="none"/>
        </w:rPr>
        <w:t>分。</w:t>
      </w:r>
    </w:p>
    <w:p w:rsidR="00535C9D" w:rsidRDefault="00535C9D"/>
    <w:sectPr w:rsidR="00535C9D">
      <w:pgSz w:w="11906" w:h="16838"/>
      <w:pgMar w:top="1440" w:right="1418"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jNGU5MGM1NzNmMGRmMGE0N2VjNjk3NDcyNTAwODYifQ=="/>
    <w:docVar w:name="KSO_WPS_MARK_KEY" w:val="f6a7bb5d-8bce-46da-bb6b-565b70cdefdb"/>
  </w:docVars>
  <w:rsids>
    <w:rsidRoot w:val="004C1015"/>
    <w:rsid w:val="004C1015"/>
    <w:rsid w:val="00535C9D"/>
    <w:rsid w:val="007D62B7"/>
    <w:rsid w:val="008344AD"/>
    <w:rsid w:val="009876C5"/>
    <w:rsid w:val="00B3552C"/>
    <w:rsid w:val="00BC7B24"/>
    <w:rsid w:val="4FA66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6AEF86-7522-4186-BB62-68BB487C3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555</Words>
  <Characters>3170</Characters>
  <Application>Microsoft Office Word</Application>
  <DocSecurity>0</DocSecurity>
  <Lines>26</Lines>
  <Paragraphs>7</Paragraphs>
  <ScaleCrop>false</ScaleCrop>
  <Company/>
  <LinksUpToDate>false</LinksUpToDate>
  <CharactersWithSpaces>3718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刘世晓</dc:creator>
  <cp:lastModifiedBy>Nanana</cp:lastModifiedBy>
  <cp:revision>6</cp:revision>
  <dcterms:created xsi:type="dcterms:W3CDTF">2024-07-19T03:24:00Z</dcterms:created>
  <dcterms:modified xsi:type="dcterms:W3CDTF">2024-07-20T00:40:00Z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569FC9E9D6414F72A6A1945EE72476E0</vt:lpwstr>
  </property>
</Properties>
</file>