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664" w:rsidRPr="00BA706A" w:rsidRDefault="004C6664" w:rsidP="004C6664">
      <w:pPr>
        <w:spacing w:afterLines="100" w:after="312"/>
        <w:jc w:val="center"/>
        <w:rPr>
          <w:rFonts w:ascii="宋体" w:hAnsi="宋体" w:cs="宋体"/>
          <w:b/>
          <w:kern w:val="21"/>
          <w:sz w:val="28"/>
          <w:szCs w:val="28"/>
        </w:rPr>
      </w:pPr>
      <w:proofErr w:type="gramStart"/>
      <w:r w:rsidRPr="00BA706A">
        <w:rPr>
          <w:rFonts w:ascii="宋体" w:hAnsi="宋体" w:hint="eastAsia"/>
          <w:b/>
          <w:sz w:val="28"/>
          <w:szCs w:val="32"/>
        </w:rPr>
        <w:t>邯</w:t>
      </w:r>
      <w:proofErr w:type="gramEnd"/>
      <w:r w:rsidRPr="00BA706A">
        <w:rPr>
          <w:rFonts w:ascii="宋体" w:hAnsi="宋体" w:hint="eastAsia"/>
          <w:b/>
          <w:sz w:val="28"/>
          <w:szCs w:val="32"/>
        </w:rPr>
        <w:t>港高速公路衡水沧州界至国道G205段全过程跟踪审计项目招标公告</w:t>
      </w:r>
    </w:p>
    <w:p w:rsidR="004C6664" w:rsidRPr="00BA706A" w:rsidRDefault="004C6664" w:rsidP="004C6664">
      <w:pPr>
        <w:spacing w:line="460" w:lineRule="exact"/>
        <w:ind w:firstLineChars="200" w:firstLine="482"/>
        <w:rPr>
          <w:rFonts w:ascii="宋体" w:hAnsi="宋体" w:cs="宋体"/>
          <w:b/>
          <w:bCs/>
          <w:sz w:val="24"/>
        </w:rPr>
      </w:pPr>
      <w:r w:rsidRPr="00BA706A">
        <w:rPr>
          <w:rFonts w:ascii="宋体" w:hAnsi="宋体" w:cs="宋体" w:hint="eastAsia"/>
          <w:b/>
          <w:bCs/>
          <w:sz w:val="24"/>
        </w:rPr>
        <w:t>1.招标条件</w:t>
      </w:r>
    </w:p>
    <w:p w:rsidR="004C6664" w:rsidRPr="00BA706A" w:rsidRDefault="004C6664" w:rsidP="004C6664">
      <w:pPr>
        <w:spacing w:line="460" w:lineRule="exact"/>
        <w:ind w:firstLineChars="200" w:firstLine="480"/>
        <w:rPr>
          <w:rFonts w:ascii="宋体" w:hAnsi="宋体" w:cs="宋体"/>
          <w:sz w:val="24"/>
        </w:rPr>
      </w:pPr>
      <w:proofErr w:type="gramStart"/>
      <w:r w:rsidRPr="00BA706A">
        <w:rPr>
          <w:rFonts w:ascii="宋体" w:hAnsi="宋体" w:cs="宋体" w:hint="eastAsia"/>
          <w:sz w:val="24"/>
          <w:u w:val="single"/>
        </w:rPr>
        <w:t>邯</w:t>
      </w:r>
      <w:proofErr w:type="gramEnd"/>
      <w:r w:rsidRPr="00BA706A">
        <w:rPr>
          <w:rFonts w:ascii="宋体" w:hAnsi="宋体" w:cs="宋体" w:hint="eastAsia"/>
          <w:sz w:val="24"/>
          <w:u w:val="single"/>
        </w:rPr>
        <w:t>港高速公路衡水沧州界至国道G205段项目</w:t>
      </w:r>
      <w:r w:rsidRPr="00BA706A">
        <w:rPr>
          <w:rFonts w:ascii="宋体" w:hAnsi="宋体" w:cs="宋体" w:hint="eastAsia"/>
          <w:sz w:val="24"/>
        </w:rPr>
        <w:t>（以下简称“本项目”）已由</w:t>
      </w:r>
      <w:r w:rsidRPr="00BA706A">
        <w:rPr>
          <w:rFonts w:ascii="宋体" w:hAnsi="宋体" w:cs="宋体" w:hint="eastAsia"/>
          <w:sz w:val="24"/>
          <w:u w:val="single"/>
        </w:rPr>
        <w:t>河北省发展和改革委员会以《关于邯港高速公路衡水沧州界至国道G205段项目核准的批复》（</w:t>
      </w:r>
      <w:proofErr w:type="gramStart"/>
      <w:r w:rsidRPr="00BA706A">
        <w:rPr>
          <w:rFonts w:ascii="宋体" w:hAnsi="宋体" w:cs="宋体" w:hint="eastAsia"/>
          <w:sz w:val="24"/>
          <w:u w:val="single"/>
        </w:rPr>
        <w:t>冀发改基础核</w:t>
      </w:r>
      <w:proofErr w:type="gramEnd"/>
      <w:r w:rsidRPr="00BA706A">
        <w:rPr>
          <w:rFonts w:ascii="宋体" w:hAnsi="宋体" w:cs="宋体" w:hint="eastAsia"/>
          <w:sz w:val="24"/>
          <w:u w:val="single"/>
        </w:rPr>
        <w:t>字〔2022〕76号）</w:t>
      </w:r>
      <w:r w:rsidRPr="00BA706A">
        <w:rPr>
          <w:rFonts w:ascii="宋体" w:hAnsi="宋体" w:cs="宋体" w:hint="eastAsia"/>
          <w:sz w:val="24"/>
        </w:rPr>
        <w:t>文批准建设，施工图设计文件已由</w:t>
      </w:r>
      <w:r w:rsidRPr="00BA706A">
        <w:rPr>
          <w:rFonts w:ascii="宋体" w:hAnsi="宋体" w:cs="宋体" w:hint="eastAsia"/>
          <w:sz w:val="24"/>
          <w:u w:val="single"/>
        </w:rPr>
        <w:t xml:space="preserve"> 河北省交通运输厅以《河北省交通运输厅关于邯港高速公路衡水沧州界至国道G205段主体工程两阶段施工图设计文件的批复》（</w:t>
      </w:r>
      <w:proofErr w:type="gramStart"/>
      <w:r w:rsidRPr="00BA706A">
        <w:rPr>
          <w:rFonts w:ascii="宋体" w:hAnsi="宋体" w:cs="宋体" w:hint="eastAsia"/>
          <w:sz w:val="24"/>
          <w:u w:val="single"/>
        </w:rPr>
        <w:t>冀交函</w:t>
      </w:r>
      <w:proofErr w:type="gramEnd"/>
      <w:r w:rsidRPr="00BA706A">
        <w:rPr>
          <w:rFonts w:ascii="宋体" w:hAnsi="宋体" w:cs="宋体" w:hint="eastAsia"/>
          <w:sz w:val="24"/>
          <w:u w:val="single"/>
        </w:rPr>
        <w:t>审批[2023]67号）</w:t>
      </w:r>
      <w:r w:rsidRPr="00BA706A">
        <w:rPr>
          <w:rFonts w:ascii="宋体" w:hAnsi="宋体" w:cs="宋体" w:hint="eastAsia"/>
          <w:sz w:val="24"/>
        </w:rPr>
        <w:t>批复，项目业主为</w:t>
      </w:r>
      <w:r w:rsidRPr="00BA706A">
        <w:rPr>
          <w:rFonts w:ascii="宋体" w:hAnsi="宋体" w:cs="宋体" w:hint="eastAsia"/>
          <w:sz w:val="24"/>
          <w:u w:val="single"/>
        </w:rPr>
        <w:t>河北高速</w:t>
      </w:r>
      <w:proofErr w:type="gramStart"/>
      <w:r w:rsidRPr="00BA706A">
        <w:rPr>
          <w:rFonts w:ascii="宋体" w:hAnsi="宋体" w:cs="宋体" w:hint="eastAsia"/>
          <w:sz w:val="24"/>
          <w:u w:val="single"/>
        </w:rPr>
        <w:t>邯</w:t>
      </w:r>
      <w:proofErr w:type="gramEnd"/>
      <w:r w:rsidRPr="00BA706A">
        <w:rPr>
          <w:rFonts w:ascii="宋体" w:hAnsi="宋体" w:cs="宋体" w:hint="eastAsia"/>
          <w:sz w:val="24"/>
          <w:u w:val="single"/>
        </w:rPr>
        <w:t>港高速公路有限公司</w:t>
      </w:r>
      <w:r w:rsidRPr="00BA706A">
        <w:rPr>
          <w:rFonts w:ascii="宋体" w:hAnsi="宋体" w:cs="宋体" w:hint="eastAsia"/>
          <w:sz w:val="24"/>
        </w:rPr>
        <w:t>，建设资金来自</w:t>
      </w:r>
      <w:r w:rsidRPr="00BA706A">
        <w:rPr>
          <w:rFonts w:ascii="宋体" w:hAnsi="宋体" w:cs="宋体" w:hint="eastAsia"/>
          <w:sz w:val="24"/>
          <w:u w:val="single"/>
        </w:rPr>
        <w:t>项目资本金和国内银行贷款</w:t>
      </w:r>
      <w:r w:rsidRPr="00BA706A">
        <w:rPr>
          <w:rFonts w:ascii="宋体" w:hAnsi="宋体" w:cs="宋体" w:hint="eastAsia"/>
          <w:sz w:val="24"/>
        </w:rPr>
        <w:t>，出资比例为</w:t>
      </w:r>
      <w:r w:rsidRPr="00BA706A">
        <w:rPr>
          <w:rFonts w:ascii="宋体" w:hAnsi="宋体" w:cs="宋体" w:hint="eastAsia"/>
          <w:sz w:val="24"/>
          <w:u w:val="single"/>
        </w:rPr>
        <w:t>项目资本金20%，国内银行贷款等80%</w:t>
      </w:r>
      <w:r w:rsidRPr="00BA706A">
        <w:rPr>
          <w:rFonts w:ascii="宋体" w:hAnsi="宋体" w:cs="宋体" w:hint="eastAsia"/>
          <w:sz w:val="24"/>
        </w:rPr>
        <w:t>。本项目</w:t>
      </w:r>
      <w:r w:rsidRPr="00BA706A">
        <w:rPr>
          <w:rFonts w:ascii="宋体" w:hAnsi="宋体" w:cs="宋体" w:hint="eastAsia"/>
          <w:sz w:val="24"/>
          <w:u w:val="single"/>
        </w:rPr>
        <w:t>全过程跟踪审计</w:t>
      </w:r>
      <w:r w:rsidRPr="00BA706A">
        <w:rPr>
          <w:rFonts w:ascii="宋体" w:hAnsi="宋体" w:cs="宋体" w:hint="eastAsia"/>
          <w:sz w:val="24"/>
        </w:rPr>
        <w:t>已具备招标条件，现进行公开招标，招标人为</w:t>
      </w:r>
      <w:r w:rsidRPr="00BA706A">
        <w:rPr>
          <w:rFonts w:ascii="宋体" w:hAnsi="宋体" w:cs="宋体" w:hint="eastAsia"/>
          <w:sz w:val="24"/>
          <w:u w:val="single"/>
        </w:rPr>
        <w:t>河北高速</w:t>
      </w:r>
      <w:proofErr w:type="gramStart"/>
      <w:r w:rsidRPr="00BA706A">
        <w:rPr>
          <w:rFonts w:ascii="宋体" w:hAnsi="宋体" w:cs="宋体" w:hint="eastAsia"/>
          <w:sz w:val="24"/>
          <w:u w:val="single"/>
        </w:rPr>
        <w:t>邯</w:t>
      </w:r>
      <w:proofErr w:type="gramEnd"/>
      <w:r w:rsidRPr="00BA706A">
        <w:rPr>
          <w:rFonts w:ascii="宋体" w:hAnsi="宋体" w:cs="宋体" w:hint="eastAsia"/>
          <w:sz w:val="24"/>
          <w:u w:val="single"/>
        </w:rPr>
        <w:t>港高速公路有限公司</w:t>
      </w:r>
      <w:r w:rsidRPr="00BA706A">
        <w:rPr>
          <w:rFonts w:ascii="宋体" w:hAnsi="宋体" w:cs="宋体" w:hint="eastAsia"/>
          <w:sz w:val="24"/>
        </w:rPr>
        <w:t>。本次招标采用资格后审方式，双信封形式，评标办法采用综合评估法，采用“双盲”形式评审。</w:t>
      </w:r>
    </w:p>
    <w:p w:rsidR="004C6664" w:rsidRPr="00BA706A" w:rsidRDefault="004C6664" w:rsidP="004C6664">
      <w:pPr>
        <w:spacing w:line="460" w:lineRule="exact"/>
        <w:ind w:firstLineChars="200" w:firstLine="482"/>
        <w:rPr>
          <w:rFonts w:ascii="宋体" w:hAnsi="宋体" w:cs="宋体"/>
          <w:b/>
          <w:bCs/>
          <w:szCs w:val="21"/>
        </w:rPr>
      </w:pPr>
      <w:r w:rsidRPr="00BA706A">
        <w:rPr>
          <w:rFonts w:ascii="宋体" w:hAnsi="宋体" w:cs="宋体" w:hint="eastAsia"/>
          <w:b/>
          <w:bCs/>
          <w:sz w:val="24"/>
        </w:rPr>
        <w:t>2.项目概况与招标范围</w:t>
      </w:r>
    </w:p>
    <w:p w:rsidR="004C6664" w:rsidRPr="00BA706A" w:rsidRDefault="004C6664" w:rsidP="004C6664">
      <w:pPr>
        <w:spacing w:line="460" w:lineRule="exact"/>
        <w:ind w:firstLineChars="200" w:firstLine="480"/>
        <w:rPr>
          <w:rFonts w:ascii="宋体" w:hAnsi="宋体" w:cs="宋体"/>
          <w:sz w:val="24"/>
        </w:rPr>
      </w:pPr>
      <w:r w:rsidRPr="00BA706A">
        <w:rPr>
          <w:rFonts w:ascii="宋体" w:hAnsi="宋体" w:cs="宋体" w:hint="eastAsia"/>
          <w:sz w:val="24"/>
        </w:rPr>
        <w:t>2.1 项目概况</w:t>
      </w:r>
    </w:p>
    <w:p w:rsidR="004C6664" w:rsidRPr="00BA706A" w:rsidRDefault="004C6664" w:rsidP="004C6664">
      <w:pPr>
        <w:spacing w:line="460" w:lineRule="exact"/>
        <w:ind w:firstLineChars="200" w:firstLine="480"/>
        <w:rPr>
          <w:rFonts w:ascii="宋体" w:hAnsi="宋体" w:cs="宋体"/>
          <w:sz w:val="24"/>
        </w:rPr>
      </w:pPr>
      <w:r w:rsidRPr="00BA706A">
        <w:rPr>
          <w:rFonts w:ascii="宋体" w:hAnsi="宋体" w:cs="宋体" w:hint="eastAsia"/>
          <w:sz w:val="24"/>
        </w:rPr>
        <w:t>2.1.1建设地点：河北省沧州市东光县、南皮县、孟村县、盐山县。</w:t>
      </w:r>
    </w:p>
    <w:p w:rsidR="004C6664" w:rsidRPr="00BA706A" w:rsidRDefault="004C6664" w:rsidP="004C6664">
      <w:pPr>
        <w:spacing w:line="460" w:lineRule="exact"/>
        <w:ind w:firstLineChars="200" w:firstLine="480"/>
        <w:rPr>
          <w:rFonts w:ascii="宋体" w:hAnsi="宋体" w:cs="宋体"/>
          <w:sz w:val="24"/>
        </w:rPr>
      </w:pPr>
      <w:r w:rsidRPr="00BA706A">
        <w:rPr>
          <w:rFonts w:ascii="宋体" w:hAnsi="宋体" w:cs="宋体" w:hint="eastAsia"/>
          <w:sz w:val="24"/>
        </w:rPr>
        <w:t>2.1.2建设模式：本项目采用建设-经营-转让的“BOT”建设模式。</w:t>
      </w:r>
    </w:p>
    <w:p w:rsidR="004C6664" w:rsidRPr="00BA706A" w:rsidRDefault="004C6664" w:rsidP="004C6664">
      <w:pPr>
        <w:spacing w:line="460" w:lineRule="exact"/>
        <w:ind w:firstLineChars="200" w:firstLine="480"/>
        <w:rPr>
          <w:rFonts w:ascii="宋体" w:hAnsi="宋体" w:cs="宋体"/>
          <w:sz w:val="24"/>
        </w:rPr>
      </w:pPr>
      <w:r w:rsidRPr="00BA706A">
        <w:rPr>
          <w:rFonts w:ascii="宋体" w:hAnsi="宋体" w:cs="宋体" w:hint="eastAsia"/>
          <w:sz w:val="24"/>
        </w:rPr>
        <w:t>2.2建设规模：</w:t>
      </w:r>
    </w:p>
    <w:p w:rsidR="004C6664" w:rsidRPr="00BA706A" w:rsidRDefault="004C6664" w:rsidP="004C6664">
      <w:pPr>
        <w:spacing w:line="460" w:lineRule="exact"/>
        <w:ind w:firstLineChars="200" w:firstLine="480"/>
        <w:rPr>
          <w:rFonts w:ascii="宋体" w:hAnsi="宋体" w:cs="宋体"/>
          <w:kern w:val="21"/>
          <w:sz w:val="24"/>
        </w:rPr>
      </w:pPr>
      <w:r w:rsidRPr="00BA706A">
        <w:rPr>
          <w:rFonts w:ascii="宋体" w:hAnsi="宋体" w:cs="宋体" w:hint="eastAsia"/>
          <w:kern w:val="21"/>
          <w:sz w:val="24"/>
        </w:rPr>
        <w:t>路线起自沧州市东光县连镇衡水沧州界处，与在建的</w:t>
      </w:r>
      <w:proofErr w:type="gramStart"/>
      <w:r w:rsidRPr="00BA706A">
        <w:rPr>
          <w:rFonts w:ascii="宋体" w:hAnsi="宋体" w:cs="宋体" w:hint="eastAsia"/>
          <w:kern w:val="21"/>
          <w:sz w:val="24"/>
        </w:rPr>
        <w:t>邯</w:t>
      </w:r>
      <w:proofErr w:type="gramEnd"/>
      <w:r w:rsidRPr="00BA706A">
        <w:rPr>
          <w:rFonts w:ascii="宋体" w:hAnsi="宋体" w:cs="宋体" w:hint="eastAsia"/>
          <w:kern w:val="21"/>
          <w:sz w:val="24"/>
        </w:rPr>
        <w:t>港高速公路</w:t>
      </w:r>
      <w:proofErr w:type="gramStart"/>
      <w:r w:rsidRPr="00BA706A">
        <w:rPr>
          <w:rFonts w:ascii="宋体" w:hAnsi="宋体" w:cs="宋体" w:hint="eastAsia"/>
          <w:kern w:val="21"/>
          <w:sz w:val="24"/>
        </w:rPr>
        <w:t>衡水段顺接</w:t>
      </w:r>
      <w:proofErr w:type="gramEnd"/>
      <w:r w:rsidRPr="00BA706A">
        <w:rPr>
          <w:rFonts w:ascii="宋体" w:hAnsi="宋体" w:cs="宋体" w:hint="eastAsia"/>
          <w:kern w:val="21"/>
          <w:sz w:val="24"/>
        </w:rPr>
        <w:t>，止于盐山县马家坊村</w:t>
      </w:r>
      <w:proofErr w:type="gramStart"/>
      <w:r w:rsidRPr="00BA706A">
        <w:rPr>
          <w:rFonts w:ascii="宋体" w:hAnsi="宋体" w:cs="宋体" w:hint="eastAsia"/>
          <w:kern w:val="21"/>
          <w:sz w:val="24"/>
        </w:rPr>
        <w:t>北国道</w:t>
      </w:r>
      <w:proofErr w:type="gramEnd"/>
      <w:r w:rsidRPr="00BA706A">
        <w:rPr>
          <w:rFonts w:ascii="宋体" w:hAnsi="宋体" w:cs="宋体" w:hint="eastAsia"/>
          <w:kern w:val="21"/>
          <w:sz w:val="24"/>
        </w:rPr>
        <w:t>G205处，与拟建的</w:t>
      </w:r>
      <w:proofErr w:type="gramStart"/>
      <w:r w:rsidRPr="00BA706A">
        <w:rPr>
          <w:rFonts w:ascii="宋体" w:hAnsi="宋体" w:cs="宋体" w:hint="eastAsia"/>
          <w:kern w:val="21"/>
          <w:sz w:val="24"/>
        </w:rPr>
        <w:t>邯</w:t>
      </w:r>
      <w:proofErr w:type="gramEnd"/>
      <w:r w:rsidRPr="00BA706A">
        <w:rPr>
          <w:rFonts w:ascii="宋体" w:hAnsi="宋体" w:cs="宋体" w:hint="eastAsia"/>
          <w:kern w:val="21"/>
          <w:sz w:val="24"/>
        </w:rPr>
        <w:t>港高速公路国道G205至黄骅港段相接，路线全长78.338公里，此外还包括南运河特大桥代建部分约286米（含衡水段引桥第六联3×40m小箱梁，主桥166米预应力混凝土现浇连续箱梁）。</w:t>
      </w:r>
    </w:p>
    <w:p w:rsidR="004C6664" w:rsidRPr="00BA706A" w:rsidRDefault="004C6664" w:rsidP="004C6664">
      <w:pPr>
        <w:spacing w:line="460" w:lineRule="exact"/>
        <w:ind w:firstLineChars="200" w:firstLine="480"/>
        <w:rPr>
          <w:rFonts w:ascii="宋体" w:hAnsi="宋体" w:cs="宋体"/>
          <w:sz w:val="24"/>
        </w:rPr>
      </w:pPr>
      <w:r w:rsidRPr="00BA706A">
        <w:rPr>
          <w:rFonts w:ascii="宋体" w:hAnsi="宋体" w:cs="宋体" w:hint="eastAsia"/>
          <w:kern w:val="21"/>
          <w:sz w:val="24"/>
        </w:rPr>
        <w:t>全线采用双向四车道高速公路标准建设，设计速度120公里/小时，整体式路基宽26米，下穿京沪</w:t>
      </w:r>
      <w:proofErr w:type="gramStart"/>
      <w:r w:rsidRPr="00BA706A">
        <w:rPr>
          <w:rFonts w:ascii="宋体" w:hAnsi="宋体" w:cs="宋体" w:hint="eastAsia"/>
          <w:kern w:val="21"/>
          <w:sz w:val="24"/>
        </w:rPr>
        <w:t>高铁段单幅</w:t>
      </w:r>
      <w:proofErr w:type="gramEnd"/>
      <w:r w:rsidRPr="00BA706A">
        <w:rPr>
          <w:rFonts w:ascii="宋体" w:hAnsi="宋体" w:cs="宋体" w:hint="eastAsia"/>
          <w:kern w:val="21"/>
          <w:sz w:val="24"/>
        </w:rPr>
        <w:t>分离路基宽13.25米。桥涵设计汽车荷载等级采用公路-I级，其它技术标准均按现行部颁《公路工程技术标准》（JTG B01-2014）及有关规范执行。</w:t>
      </w:r>
    </w:p>
    <w:p w:rsidR="004C6664" w:rsidRPr="00BA706A" w:rsidRDefault="004C6664" w:rsidP="004C6664">
      <w:pPr>
        <w:spacing w:line="460" w:lineRule="exact"/>
        <w:ind w:firstLineChars="200" w:firstLine="480"/>
        <w:rPr>
          <w:rFonts w:ascii="宋体" w:hAnsi="宋体" w:cs="宋体"/>
          <w:sz w:val="24"/>
        </w:rPr>
      </w:pPr>
      <w:r w:rsidRPr="00BA706A">
        <w:rPr>
          <w:rFonts w:ascii="宋体" w:hAnsi="宋体" w:cs="宋体" w:hint="eastAsia"/>
          <w:sz w:val="24"/>
        </w:rPr>
        <w:t>2.3 服务期限：签订审计业务约定书至本项目审计服务事项验收完毕。</w:t>
      </w:r>
    </w:p>
    <w:p w:rsidR="004C6664" w:rsidRPr="00BA706A" w:rsidRDefault="004C6664" w:rsidP="004C6664">
      <w:pPr>
        <w:spacing w:line="400" w:lineRule="exact"/>
        <w:ind w:firstLineChars="200" w:firstLine="480"/>
        <w:rPr>
          <w:rFonts w:ascii="宋体" w:hAnsi="宋体" w:cs="宋体"/>
          <w:sz w:val="24"/>
        </w:rPr>
      </w:pPr>
      <w:r w:rsidRPr="00BA706A">
        <w:rPr>
          <w:rFonts w:ascii="宋体" w:hAnsi="宋体" w:cs="宋体" w:hint="eastAsia"/>
          <w:sz w:val="24"/>
        </w:rPr>
        <w:t>2.4 招标范围及标段划分：</w:t>
      </w:r>
      <w:bookmarkStart w:id="0" w:name="OLE_LINK2"/>
    </w:p>
    <w:p w:rsidR="004C6664" w:rsidRPr="00BA706A" w:rsidRDefault="004C6664" w:rsidP="004C6664">
      <w:pPr>
        <w:spacing w:line="400" w:lineRule="exact"/>
        <w:ind w:firstLineChars="200" w:firstLine="480"/>
        <w:rPr>
          <w:rFonts w:ascii="宋体" w:hAnsi="宋体" w:cs="宋体"/>
          <w:sz w:val="24"/>
        </w:rPr>
      </w:pPr>
      <w:r w:rsidRPr="00BA706A">
        <w:rPr>
          <w:rFonts w:ascii="宋体" w:hAnsi="宋体" w:cs="宋体" w:hint="eastAsia"/>
          <w:sz w:val="24"/>
        </w:rPr>
        <w:lastRenderedPageBreak/>
        <w:t>2.4.1招标范围：按照交通运输部《公路水路基本建设项目内部审计管理办法》、《河北省国家高速公路建设项目审计条例》、《河北省交通运输系统建设项目跟踪审计指导意见》等文件要求，对本项目有关的建设管理活动及其载体（财务会计资料和工程造价资料以及与内部控制制度有关的其他资料等）进行全过程跟踪审计，开展建设前期审计、建设期间审计，实施竣工决算审计及项目建设相关的其他专项审计等，并分别出具审计报告。要求配备具有相应执业资格和能力的人员在项目建设期间驻场，进行全过程跟踪审计。</w:t>
      </w:r>
    </w:p>
    <w:p w:rsidR="004C6664" w:rsidRPr="00BA706A" w:rsidRDefault="004C6664" w:rsidP="004C6664">
      <w:pPr>
        <w:spacing w:line="400" w:lineRule="exact"/>
        <w:ind w:firstLineChars="200" w:firstLine="480"/>
        <w:rPr>
          <w:rFonts w:ascii="宋体" w:hAnsi="宋体" w:cs="宋体"/>
          <w:sz w:val="24"/>
        </w:rPr>
      </w:pPr>
      <w:r w:rsidRPr="00BA706A">
        <w:rPr>
          <w:rFonts w:ascii="宋体" w:hAnsi="宋体" w:cs="宋体" w:hint="eastAsia"/>
          <w:sz w:val="24"/>
        </w:rPr>
        <w:t>2.4.2标段划分：共划分为2个标段。各标段主要工作内容见下表：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371"/>
      </w:tblGrid>
      <w:tr w:rsidR="004C6664" w:rsidRPr="00BA706A" w:rsidTr="009151A5">
        <w:trPr>
          <w:trHeight w:val="493"/>
          <w:jc w:val="center"/>
        </w:trPr>
        <w:tc>
          <w:tcPr>
            <w:tcW w:w="1276" w:type="dxa"/>
            <w:vAlign w:val="center"/>
          </w:tcPr>
          <w:p w:rsidR="004C6664" w:rsidRPr="00BA706A" w:rsidRDefault="004C6664" w:rsidP="009151A5">
            <w:pPr>
              <w:spacing w:line="460" w:lineRule="exact"/>
              <w:jc w:val="center"/>
              <w:rPr>
                <w:rFonts w:ascii="宋体" w:hAnsi="宋体"/>
                <w:sz w:val="24"/>
              </w:rPr>
            </w:pPr>
            <w:r w:rsidRPr="00BA706A">
              <w:rPr>
                <w:rFonts w:ascii="宋体" w:hAnsi="宋体" w:hint="eastAsia"/>
                <w:sz w:val="24"/>
              </w:rPr>
              <w:t>标段号</w:t>
            </w:r>
          </w:p>
        </w:tc>
        <w:tc>
          <w:tcPr>
            <w:tcW w:w="7371" w:type="dxa"/>
            <w:vAlign w:val="center"/>
          </w:tcPr>
          <w:p w:rsidR="004C6664" w:rsidRPr="00BA706A" w:rsidRDefault="004C6664" w:rsidP="009151A5">
            <w:pPr>
              <w:spacing w:line="460" w:lineRule="exact"/>
              <w:ind w:firstLine="480"/>
              <w:jc w:val="center"/>
              <w:rPr>
                <w:rFonts w:ascii="宋体" w:hAnsi="宋体"/>
                <w:sz w:val="24"/>
              </w:rPr>
            </w:pPr>
            <w:r w:rsidRPr="00BA706A">
              <w:rPr>
                <w:rFonts w:ascii="宋体" w:hAnsi="宋体" w:hint="eastAsia"/>
                <w:sz w:val="24"/>
              </w:rPr>
              <w:t>主要工作内容</w:t>
            </w:r>
          </w:p>
        </w:tc>
      </w:tr>
      <w:tr w:rsidR="004C6664" w:rsidRPr="00BA706A" w:rsidTr="009151A5">
        <w:trPr>
          <w:trHeight w:val="843"/>
          <w:jc w:val="center"/>
        </w:trPr>
        <w:tc>
          <w:tcPr>
            <w:tcW w:w="1276" w:type="dxa"/>
            <w:vAlign w:val="center"/>
          </w:tcPr>
          <w:p w:rsidR="004C6664" w:rsidRPr="00BA706A" w:rsidRDefault="004C6664" w:rsidP="009151A5">
            <w:pPr>
              <w:spacing w:line="360" w:lineRule="exact"/>
              <w:jc w:val="center"/>
              <w:rPr>
                <w:rFonts w:ascii="宋体" w:hAnsi="宋体"/>
                <w:sz w:val="24"/>
              </w:rPr>
            </w:pPr>
            <w:r w:rsidRPr="00BA706A">
              <w:rPr>
                <w:rFonts w:ascii="宋体" w:hAnsi="宋体" w:hint="eastAsia"/>
                <w:sz w:val="24"/>
              </w:rPr>
              <w:t>SJ1</w:t>
            </w:r>
          </w:p>
        </w:tc>
        <w:tc>
          <w:tcPr>
            <w:tcW w:w="7371" w:type="dxa"/>
            <w:vAlign w:val="center"/>
          </w:tcPr>
          <w:p w:rsidR="004C6664" w:rsidRPr="00BA706A" w:rsidRDefault="004C6664" w:rsidP="009151A5">
            <w:pPr>
              <w:spacing w:line="360" w:lineRule="exact"/>
              <w:jc w:val="left"/>
              <w:rPr>
                <w:rFonts w:ascii="宋体" w:hAnsi="宋体"/>
                <w:sz w:val="24"/>
              </w:rPr>
            </w:pPr>
            <w:r w:rsidRPr="00BA706A">
              <w:rPr>
                <w:rFonts w:ascii="宋体" w:hAnsi="宋体" w:hint="eastAsia"/>
                <w:sz w:val="24"/>
              </w:rPr>
              <w:t>负责本项目主体工程（包括路基、路面、桥涵等）及交安、声屏障工程（含南运河特大桥衡水段代建工程和上跨京沪铁路、下穿京沪高</w:t>
            </w:r>
            <w:proofErr w:type="gramStart"/>
            <w:r w:rsidRPr="00BA706A">
              <w:rPr>
                <w:rFonts w:ascii="宋体" w:hAnsi="宋体" w:hint="eastAsia"/>
                <w:sz w:val="24"/>
              </w:rPr>
              <w:t>铁委托</w:t>
            </w:r>
            <w:proofErr w:type="gramEnd"/>
            <w:r w:rsidRPr="00BA706A">
              <w:rPr>
                <w:rFonts w:ascii="宋体" w:hAnsi="宋体" w:hint="eastAsia"/>
                <w:sz w:val="24"/>
              </w:rPr>
              <w:t>代建工程）的跟踪审计、</w:t>
            </w:r>
            <w:r w:rsidRPr="00BA706A">
              <w:rPr>
                <w:rFonts w:ascii="宋体" w:hAnsi="宋体"/>
                <w:sz w:val="24"/>
              </w:rPr>
              <w:t>工程结算</w:t>
            </w:r>
            <w:r w:rsidRPr="00BA706A">
              <w:rPr>
                <w:rFonts w:ascii="宋体" w:hAnsi="宋体" w:hint="eastAsia"/>
                <w:sz w:val="24"/>
              </w:rPr>
              <w:t>审核。</w:t>
            </w:r>
          </w:p>
        </w:tc>
      </w:tr>
      <w:tr w:rsidR="004C6664" w:rsidRPr="00BA706A" w:rsidTr="009151A5">
        <w:trPr>
          <w:trHeight w:val="1137"/>
          <w:jc w:val="center"/>
        </w:trPr>
        <w:tc>
          <w:tcPr>
            <w:tcW w:w="1276" w:type="dxa"/>
            <w:vAlign w:val="center"/>
          </w:tcPr>
          <w:p w:rsidR="004C6664" w:rsidRPr="00BA706A" w:rsidRDefault="004C6664" w:rsidP="009151A5">
            <w:pPr>
              <w:spacing w:line="360" w:lineRule="exact"/>
              <w:jc w:val="center"/>
              <w:rPr>
                <w:rFonts w:ascii="宋体" w:hAnsi="宋体"/>
                <w:sz w:val="24"/>
              </w:rPr>
            </w:pPr>
            <w:r w:rsidRPr="00BA706A">
              <w:rPr>
                <w:rFonts w:ascii="宋体" w:hAnsi="宋体" w:hint="eastAsia"/>
                <w:sz w:val="24"/>
              </w:rPr>
              <w:t>SJ2</w:t>
            </w:r>
          </w:p>
        </w:tc>
        <w:tc>
          <w:tcPr>
            <w:tcW w:w="7371" w:type="dxa"/>
            <w:vAlign w:val="center"/>
          </w:tcPr>
          <w:p w:rsidR="004C6664" w:rsidRPr="00BA706A" w:rsidRDefault="004C6664" w:rsidP="009151A5">
            <w:pPr>
              <w:spacing w:line="360" w:lineRule="exact"/>
              <w:jc w:val="left"/>
              <w:rPr>
                <w:rFonts w:ascii="宋体" w:hAnsi="宋体"/>
                <w:sz w:val="24"/>
              </w:rPr>
            </w:pPr>
            <w:r w:rsidRPr="00BA706A">
              <w:rPr>
                <w:rFonts w:ascii="宋体" w:hAnsi="宋体" w:hint="eastAsia"/>
                <w:sz w:val="24"/>
              </w:rPr>
              <w:t>1.负责本项目除主体及交安、声屏障工程外的房建、机电、绿化、河道防护、征</w:t>
            </w:r>
            <w:proofErr w:type="gramStart"/>
            <w:r w:rsidRPr="00BA706A">
              <w:rPr>
                <w:rFonts w:ascii="宋体" w:hAnsi="宋体" w:hint="eastAsia"/>
                <w:sz w:val="24"/>
              </w:rPr>
              <w:t>拆中</w:t>
            </w:r>
            <w:proofErr w:type="gramEnd"/>
            <w:r w:rsidRPr="00BA706A">
              <w:rPr>
                <w:rFonts w:ascii="宋体" w:hAnsi="宋体" w:hint="eastAsia"/>
                <w:sz w:val="24"/>
              </w:rPr>
              <w:t>的管线迁改等其它工程的跟踪</w:t>
            </w:r>
            <w:r w:rsidRPr="00BA706A">
              <w:rPr>
                <w:rFonts w:ascii="宋体" w:hAnsi="宋体"/>
                <w:sz w:val="24"/>
              </w:rPr>
              <w:t>审计</w:t>
            </w:r>
            <w:r w:rsidRPr="00BA706A">
              <w:rPr>
                <w:rFonts w:ascii="宋体" w:hAnsi="宋体" w:hint="eastAsia"/>
                <w:sz w:val="24"/>
              </w:rPr>
              <w:t>、工程结算审核；</w:t>
            </w:r>
          </w:p>
          <w:p w:rsidR="004C6664" w:rsidRPr="00BA706A" w:rsidRDefault="004C6664" w:rsidP="009151A5">
            <w:pPr>
              <w:spacing w:line="360" w:lineRule="exact"/>
              <w:jc w:val="left"/>
              <w:rPr>
                <w:rFonts w:ascii="宋体" w:hAnsi="宋体"/>
                <w:sz w:val="24"/>
              </w:rPr>
            </w:pPr>
            <w:r w:rsidRPr="00BA706A">
              <w:rPr>
                <w:rFonts w:ascii="宋体" w:hAnsi="宋体" w:hint="eastAsia"/>
                <w:sz w:val="24"/>
              </w:rPr>
              <w:t>2.负责</w:t>
            </w:r>
            <w:proofErr w:type="gramStart"/>
            <w:r w:rsidRPr="00BA706A">
              <w:rPr>
                <w:rFonts w:ascii="宋体" w:hAnsi="宋体" w:hint="eastAsia"/>
                <w:sz w:val="24"/>
              </w:rPr>
              <w:t>邯</w:t>
            </w:r>
            <w:proofErr w:type="gramEnd"/>
            <w:r w:rsidRPr="00BA706A">
              <w:rPr>
                <w:rFonts w:ascii="宋体" w:hAnsi="宋体" w:hint="eastAsia"/>
                <w:sz w:val="24"/>
              </w:rPr>
              <w:t>港公司的财务审计及财务延伸审计；</w:t>
            </w:r>
          </w:p>
          <w:p w:rsidR="004C6664" w:rsidRPr="00BA706A" w:rsidRDefault="004C6664" w:rsidP="009151A5">
            <w:pPr>
              <w:spacing w:line="360" w:lineRule="exact"/>
              <w:jc w:val="left"/>
              <w:rPr>
                <w:rFonts w:ascii="宋体" w:hAnsi="宋体"/>
                <w:sz w:val="24"/>
              </w:rPr>
            </w:pPr>
            <w:r w:rsidRPr="00BA706A">
              <w:rPr>
                <w:rFonts w:ascii="宋体" w:hAnsi="宋体" w:hint="eastAsia"/>
                <w:sz w:val="24"/>
              </w:rPr>
              <w:t>3.负责承包人</w:t>
            </w:r>
            <w:r w:rsidRPr="00BA706A">
              <w:rPr>
                <w:rFonts w:ascii="宋体" w:hAnsi="宋体"/>
                <w:sz w:val="24"/>
              </w:rPr>
              <w:t>的财务延伸审计</w:t>
            </w:r>
            <w:r w:rsidRPr="00BA706A">
              <w:rPr>
                <w:rFonts w:ascii="宋体" w:hAnsi="宋体" w:hint="eastAsia"/>
                <w:sz w:val="24"/>
              </w:rPr>
              <w:t>；</w:t>
            </w:r>
          </w:p>
          <w:p w:rsidR="004C6664" w:rsidRPr="00BA706A" w:rsidRDefault="004C6664" w:rsidP="009151A5">
            <w:pPr>
              <w:spacing w:line="360" w:lineRule="exact"/>
              <w:jc w:val="left"/>
              <w:rPr>
                <w:rFonts w:ascii="宋体" w:hAnsi="宋体"/>
                <w:sz w:val="24"/>
              </w:rPr>
            </w:pPr>
            <w:r w:rsidRPr="00BA706A">
              <w:rPr>
                <w:rFonts w:ascii="宋体" w:hAnsi="宋体" w:hint="eastAsia"/>
                <w:sz w:val="24"/>
              </w:rPr>
              <w:t>4.负责本项目建设前期审计；</w:t>
            </w:r>
          </w:p>
          <w:p w:rsidR="004C6664" w:rsidRPr="00BA706A" w:rsidRDefault="004C6664" w:rsidP="009151A5">
            <w:pPr>
              <w:spacing w:line="360" w:lineRule="exact"/>
              <w:jc w:val="left"/>
              <w:rPr>
                <w:rFonts w:ascii="宋体" w:hAnsi="宋体"/>
                <w:sz w:val="24"/>
              </w:rPr>
            </w:pPr>
            <w:r w:rsidRPr="00BA706A">
              <w:rPr>
                <w:rFonts w:ascii="宋体" w:hAnsi="宋体" w:hint="eastAsia"/>
                <w:sz w:val="24"/>
              </w:rPr>
              <w:t>5.负责本项目征地拆迁审计；</w:t>
            </w:r>
          </w:p>
          <w:p w:rsidR="004C6664" w:rsidRPr="00BA706A" w:rsidRDefault="004C6664" w:rsidP="009151A5">
            <w:pPr>
              <w:spacing w:line="360" w:lineRule="exact"/>
              <w:jc w:val="left"/>
              <w:rPr>
                <w:rFonts w:ascii="宋体" w:hAnsi="宋体"/>
                <w:sz w:val="24"/>
              </w:rPr>
            </w:pPr>
            <w:r w:rsidRPr="00BA706A">
              <w:rPr>
                <w:rFonts w:ascii="宋体" w:hAnsi="宋体" w:hint="eastAsia"/>
                <w:sz w:val="24"/>
              </w:rPr>
              <w:t>6.负责本项目竣工决算审计；</w:t>
            </w:r>
          </w:p>
          <w:p w:rsidR="004C6664" w:rsidRPr="00BA706A" w:rsidRDefault="004C6664" w:rsidP="009151A5">
            <w:pPr>
              <w:spacing w:line="360" w:lineRule="exact"/>
              <w:jc w:val="left"/>
              <w:rPr>
                <w:rFonts w:ascii="宋体" w:hAnsi="宋体"/>
                <w:sz w:val="24"/>
              </w:rPr>
            </w:pPr>
            <w:r w:rsidRPr="00BA706A">
              <w:rPr>
                <w:rFonts w:ascii="宋体" w:hAnsi="宋体" w:hint="eastAsia"/>
                <w:sz w:val="24"/>
              </w:rPr>
              <w:t>7.负责与本项目建设相关的其他审计工作。</w:t>
            </w:r>
          </w:p>
        </w:tc>
      </w:tr>
    </w:tbl>
    <w:bookmarkEnd w:id="0"/>
    <w:p w:rsidR="004C6664" w:rsidRPr="00BA706A" w:rsidRDefault="004C6664" w:rsidP="004C6664">
      <w:pPr>
        <w:snapToGrid w:val="0"/>
        <w:spacing w:line="460" w:lineRule="exact"/>
        <w:ind w:firstLineChars="200" w:firstLine="480"/>
        <w:rPr>
          <w:rFonts w:ascii="宋体" w:hAnsi="宋体" w:cs="宋体"/>
          <w:kern w:val="0"/>
          <w:sz w:val="24"/>
        </w:rPr>
      </w:pPr>
      <w:r w:rsidRPr="00BA706A">
        <w:rPr>
          <w:rFonts w:ascii="宋体" w:hAnsi="宋体" w:cs="宋体" w:hint="eastAsia"/>
          <w:sz w:val="24"/>
        </w:rPr>
        <w:t>2.5本项目跟踪审计接受河北高速公路集团有限公司及沧州市交通运输局监督。</w:t>
      </w:r>
    </w:p>
    <w:p w:rsidR="004C6664" w:rsidRPr="00BA706A" w:rsidRDefault="004C6664" w:rsidP="004C6664">
      <w:pPr>
        <w:spacing w:line="460" w:lineRule="exact"/>
        <w:ind w:firstLineChars="200" w:firstLine="482"/>
        <w:rPr>
          <w:rFonts w:ascii="宋体" w:hAnsi="宋体" w:cs="宋体"/>
          <w:b/>
          <w:bCs/>
          <w:sz w:val="24"/>
        </w:rPr>
      </w:pPr>
      <w:r w:rsidRPr="00BA706A">
        <w:rPr>
          <w:rFonts w:ascii="宋体" w:hAnsi="宋体" w:cs="宋体" w:hint="eastAsia"/>
          <w:b/>
          <w:bCs/>
          <w:sz w:val="24"/>
        </w:rPr>
        <w:t>3.投标人资格要求</w:t>
      </w:r>
    </w:p>
    <w:p w:rsidR="004C6664" w:rsidRPr="00BA706A" w:rsidRDefault="004C6664" w:rsidP="004C6664">
      <w:pPr>
        <w:spacing w:line="460" w:lineRule="exact"/>
        <w:ind w:firstLineChars="200" w:firstLine="480"/>
        <w:rPr>
          <w:rFonts w:ascii="宋体" w:hAnsi="宋体" w:cs="宋体"/>
          <w:kern w:val="21"/>
          <w:sz w:val="24"/>
        </w:rPr>
      </w:pPr>
      <w:r w:rsidRPr="00BA706A">
        <w:rPr>
          <w:rFonts w:ascii="宋体" w:hAnsi="宋体" w:cs="宋体"/>
          <w:kern w:val="21"/>
          <w:sz w:val="24"/>
        </w:rPr>
        <w:t>3</w:t>
      </w:r>
      <w:r w:rsidRPr="00BA706A">
        <w:rPr>
          <w:rFonts w:ascii="宋体" w:hAnsi="宋体" w:cs="宋体" w:hint="eastAsia"/>
          <w:kern w:val="21"/>
          <w:sz w:val="24"/>
        </w:rPr>
        <w:t>.1本次招标对投标人的资格要求如下:</w:t>
      </w:r>
    </w:p>
    <w:p w:rsidR="004C6664" w:rsidRPr="00BA706A" w:rsidRDefault="004C6664" w:rsidP="004C6664">
      <w:pPr>
        <w:spacing w:line="460" w:lineRule="exact"/>
        <w:ind w:firstLineChars="200" w:firstLine="480"/>
        <w:rPr>
          <w:rFonts w:ascii="宋体" w:hAnsi="宋体" w:cs="宋体"/>
          <w:kern w:val="21"/>
          <w:sz w:val="24"/>
        </w:rPr>
      </w:pPr>
      <w:r w:rsidRPr="00BA706A">
        <w:rPr>
          <w:rFonts w:ascii="宋体" w:hAnsi="宋体" w:cs="宋体" w:hint="eastAsia"/>
          <w:kern w:val="21"/>
          <w:sz w:val="24"/>
        </w:rPr>
        <w:t>3.1.1资质要求：满足附件1 资质最低要求的资格审查条件。</w:t>
      </w:r>
    </w:p>
    <w:p w:rsidR="004C6664" w:rsidRPr="00BA706A" w:rsidRDefault="004C6664" w:rsidP="004C6664">
      <w:pPr>
        <w:spacing w:line="460" w:lineRule="exact"/>
        <w:ind w:firstLineChars="200" w:firstLine="480"/>
        <w:rPr>
          <w:rFonts w:ascii="宋体" w:hAnsi="宋体" w:cs="宋体"/>
          <w:kern w:val="21"/>
          <w:sz w:val="24"/>
        </w:rPr>
      </w:pPr>
      <w:r w:rsidRPr="00BA706A">
        <w:rPr>
          <w:rFonts w:ascii="宋体" w:hAnsi="宋体" w:cs="宋体" w:hint="eastAsia"/>
          <w:kern w:val="21"/>
          <w:sz w:val="24"/>
        </w:rPr>
        <w:t>3.1.2业绩要求：满足附件1 业绩最低要求的资格审查条件。</w:t>
      </w:r>
    </w:p>
    <w:p w:rsidR="004C6664" w:rsidRPr="00BA706A" w:rsidRDefault="004C6664" w:rsidP="004C6664">
      <w:pPr>
        <w:spacing w:line="460" w:lineRule="exact"/>
        <w:ind w:firstLineChars="200" w:firstLine="480"/>
        <w:rPr>
          <w:rFonts w:ascii="宋体" w:hAnsi="宋体" w:cs="宋体"/>
          <w:kern w:val="21"/>
          <w:sz w:val="24"/>
        </w:rPr>
      </w:pPr>
      <w:r w:rsidRPr="00BA706A">
        <w:rPr>
          <w:rFonts w:ascii="宋体" w:hAnsi="宋体" w:cs="宋体" w:hint="eastAsia"/>
          <w:kern w:val="21"/>
          <w:sz w:val="24"/>
        </w:rPr>
        <w:t>3.1.3财务要求：满足附件1 财务最低要求的资格审查条件。</w:t>
      </w:r>
    </w:p>
    <w:p w:rsidR="004C6664" w:rsidRPr="00BA706A" w:rsidRDefault="004C6664" w:rsidP="004C6664">
      <w:pPr>
        <w:spacing w:line="460" w:lineRule="exact"/>
        <w:ind w:firstLineChars="200" w:firstLine="480"/>
        <w:rPr>
          <w:rFonts w:ascii="宋体" w:hAnsi="宋体" w:cs="宋体"/>
          <w:kern w:val="21"/>
          <w:sz w:val="24"/>
        </w:rPr>
      </w:pPr>
      <w:r w:rsidRPr="00BA706A">
        <w:rPr>
          <w:rFonts w:ascii="宋体" w:hAnsi="宋体" w:cs="宋体" w:hint="eastAsia"/>
          <w:kern w:val="21"/>
          <w:sz w:val="24"/>
        </w:rPr>
        <w:t>3.1.4信誉要求：满足附件1 信誉最低要求的资格审查条件。</w:t>
      </w:r>
    </w:p>
    <w:p w:rsidR="004C6664" w:rsidRPr="00BA706A" w:rsidRDefault="004C6664" w:rsidP="004C6664">
      <w:pPr>
        <w:spacing w:line="460" w:lineRule="exact"/>
        <w:ind w:firstLineChars="200" w:firstLine="480"/>
        <w:rPr>
          <w:rFonts w:ascii="宋体" w:hAnsi="宋体" w:cs="宋体"/>
          <w:kern w:val="21"/>
          <w:sz w:val="24"/>
        </w:rPr>
      </w:pPr>
      <w:r w:rsidRPr="00BA706A">
        <w:rPr>
          <w:rFonts w:ascii="宋体" w:hAnsi="宋体" w:cs="宋体" w:hint="eastAsia"/>
          <w:kern w:val="21"/>
          <w:sz w:val="24"/>
        </w:rPr>
        <w:t>3.1.5拟投入本项目的主要审计人员资格要求：满足附件1投标人拥有的专业人员最低要求及拟投入本项目的主要审计人员最低要求的资格审查条件。</w:t>
      </w:r>
    </w:p>
    <w:p w:rsidR="004C6664" w:rsidRPr="00BA706A" w:rsidRDefault="004C6664" w:rsidP="004C6664">
      <w:pPr>
        <w:spacing w:line="460" w:lineRule="exact"/>
        <w:ind w:firstLineChars="200" w:firstLine="480"/>
        <w:rPr>
          <w:rFonts w:ascii="宋体" w:hAnsi="宋体" w:cs="宋体"/>
          <w:sz w:val="24"/>
        </w:rPr>
      </w:pPr>
      <w:r w:rsidRPr="00BA706A">
        <w:rPr>
          <w:rFonts w:ascii="宋体" w:hAnsi="宋体" w:cs="宋体" w:hint="eastAsia"/>
          <w:sz w:val="24"/>
        </w:rPr>
        <w:t>3.2 联合体要求：</w:t>
      </w:r>
    </w:p>
    <w:p w:rsidR="004C6664" w:rsidRPr="00BA706A" w:rsidRDefault="004C6664" w:rsidP="004C6664">
      <w:pPr>
        <w:spacing w:line="460" w:lineRule="exact"/>
        <w:ind w:firstLineChars="200" w:firstLine="480"/>
        <w:rPr>
          <w:rFonts w:ascii="宋体" w:hAnsi="宋体"/>
          <w:sz w:val="24"/>
        </w:rPr>
      </w:pPr>
      <w:r w:rsidRPr="00BA706A">
        <w:rPr>
          <w:rFonts w:ascii="宋体" w:hAnsi="宋体" w:hint="eastAsia"/>
          <w:sz w:val="24"/>
        </w:rPr>
        <w:t>SJ1标段：此标段</w:t>
      </w:r>
      <w:r w:rsidRPr="00BA706A">
        <w:rPr>
          <w:rFonts w:ascii="宋体" w:hAnsi="宋体" w:cs="宋体" w:hint="eastAsia"/>
          <w:sz w:val="24"/>
        </w:rPr>
        <w:t>招标</w:t>
      </w:r>
      <w:r w:rsidRPr="00BA706A">
        <w:rPr>
          <w:rFonts w:ascii="宋体" w:hAnsi="宋体" w:hint="eastAsia"/>
          <w:sz w:val="24"/>
        </w:rPr>
        <w:t>不接受联合体投标。</w:t>
      </w:r>
    </w:p>
    <w:p w:rsidR="004C6664" w:rsidRPr="00BA706A" w:rsidRDefault="004C6664" w:rsidP="004C6664">
      <w:pPr>
        <w:spacing w:line="460" w:lineRule="exact"/>
        <w:ind w:firstLineChars="200" w:firstLine="480"/>
        <w:rPr>
          <w:rFonts w:ascii="宋体" w:hAnsi="宋体" w:cs="宋体"/>
          <w:sz w:val="24"/>
        </w:rPr>
      </w:pPr>
      <w:r w:rsidRPr="00BA706A">
        <w:rPr>
          <w:rFonts w:ascii="宋体" w:hAnsi="宋体" w:hint="eastAsia"/>
          <w:sz w:val="24"/>
        </w:rPr>
        <w:t>SJ2标段：此标段</w:t>
      </w:r>
      <w:r w:rsidRPr="00BA706A">
        <w:rPr>
          <w:rFonts w:ascii="宋体" w:hAnsi="宋体" w:cs="宋体" w:hint="eastAsia"/>
          <w:sz w:val="24"/>
        </w:rPr>
        <w:t>招标接受联合体投标。联合体投标的，应满足下列要求：</w:t>
      </w:r>
      <w:r w:rsidRPr="00BA706A">
        <w:rPr>
          <w:rFonts w:ascii="宋体" w:hAnsi="宋体" w:cs="宋体" w:hint="eastAsia"/>
          <w:sz w:val="24"/>
        </w:rPr>
        <w:lastRenderedPageBreak/>
        <w:t>（1）联合体数量不得超过2家。（2）联合体各方不得再以自己名义单独或参加其他联合体在本项目中投标。</w:t>
      </w:r>
    </w:p>
    <w:p w:rsidR="004C6664" w:rsidRPr="00BA706A" w:rsidRDefault="004C6664" w:rsidP="004C6664">
      <w:pPr>
        <w:snapToGrid w:val="0"/>
        <w:spacing w:line="460" w:lineRule="exact"/>
        <w:ind w:firstLineChars="200" w:firstLine="480"/>
        <w:rPr>
          <w:rFonts w:ascii="宋体" w:hAnsi="宋体" w:cs="宋体"/>
          <w:kern w:val="0"/>
          <w:sz w:val="24"/>
        </w:rPr>
      </w:pPr>
      <w:r w:rsidRPr="00BA706A">
        <w:rPr>
          <w:rFonts w:ascii="宋体" w:hAnsi="宋体" w:cs="宋体" w:hint="eastAsia"/>
          <w:sz w:val="24"/>
        </w:rPr>
        <w:t xml:space="preserve">3.3 </w:t>
      </w:r>
      <w:bookmarkStart w:id="1" w:name="_Toc233171792"/>
      <w:bookmarkStart w:id="2" w:name="_Toc323022475"/>
      <w:bookmarkStart w:id="3" w:name="_Toc320201945"/>
      <w:bookmarkStart w:id="4" w:name="_Toc233111440"/>
      <w:bookmarkStart w:id="5" w:name="_Toc241031740"/>
      <w:bookmarkStart w:id="6" w:name="_Toc320201559"/>
      <w:bookmarkStart w:id="7" w:name="_Toc320201130"/>
      <w:bookmarkStart w:id="8" w:name="_Toc320202329"/>
      <w:bookmarkStart w:id="9" w:name="_Toc365441072"/>
      <w:r w:rsidRPr="00BA706A">
        <w:rPr>
          <w:rFonts w:ascii="宋体" w:hAnsi="宋体" w:cs="宋体" w:hint="eastAsia"/>
          <w:kern w:val="21"/>
          <w:sz w:val="24"/>
        </w:rPr>
        <w:t>与招标人存在利害关系可能影响招标公正性的单位，不得参加投标。单位负责人为同一人或者存在控股、管理关系的不同单位，不得同时参加本项目投标，否则相关投标均无效。与所有</w:t>
      </w:r>
      <w:r w:rsidRPr="00BA706A">
        <w:rPr>
          <w:rFonts w:ascii="宋体" w:hAnsi="宋体" w:cs="宋体" w:hint="eastAsia"/>
          <w:sz w:val="24"/>
        </w:rPr>
        <w:t>被审计单位有控股管理关系的不得同时参加本项目投标，否则相关投标均无效。</w:t>
      </w:r>
    </w:p>
    <w:p w:rsidR="004C6664" w:rsidRPr="00BA706A" w:rsidRDefault="004C6664" w:rsidP="004C6664">
      <w:pPr>
        <w:spacing w:line="460" w:lineRule="exact"/>
        <w:ind w:firstLineChars="200" w:firstLine="480"/>
        <w:rPr>
          <w:rFonts w:ascii="宋体" w:hAnsi="宋体" w:cs="宋体"/>
          <w:kern w:val="21"/>
          <w:sz w:val="24"/>
        </w:rPr>
      </w:pPr>
      <w:r w:rsidRPr="00BA706A">
        <w:rPr>
          <w:rFonts w:ascii="宋体" w:hAnsi="宋体" w:cs="宋体" w:hint="eastAsia"/>
          <w:kern w:val="21"/>
          <w:sz w:val="24"/>
        </w:rPr>
        <w:t>3.4在国家企业信用信息公示系统（http://www.gsxt.gov.cn/）中被列入严重违法失信名单（黑名单）信息（不含分公司）、在“信用中国”网站（http://www.creditchina.gov.cn/）中被列入失信被执行人、经营异常名录信息查询、重大税收违法失信主体和政府采购严重违法失信名单（均不含分公司）的投标人，不得参加投标。</w:t>
      </w:r>
    </w:p>
    <w:p w:rsidR="004C6664" w:rsidRPr="00BA706A" w:rsidRDefault="004C6664" w:rsidP="004C6664">
      <w:pPr>
        <w:spacing w:line="460" w:lineRule="exact"/>
        <w:ind w:firstLineChars="200" w:firstLine="480"/>
        <w:rPr>
          <w:rFonts w:ascii="宋体" w:hAnsi="宋体" w:cs="宋体"/>
          <w:sz w:val="24"/>
        </w:rPr>
      </w:pPr>
      <w:r w:rsidRPr="00BA706A">
        <w:rPr>
          <w:rFonts w:ascii="宋体" w:hAnsi="宋体" w:cs="宋体" w:hint="eastAsia"/>
          <w:sz w:val="24"/>
        </w:rPr>
        <w:t>3.5投标人只能参加本项目1个标段投标，不得同时参加本项目两个标段投标（属于同时参加本项目两个标段投标的两种情形：①参加SJ1标段投标且同时独立参加SJ2标段投标；②参加SJ1标段投标且同时作为联合体牵头人或联合体成员单位参加SJ2投标），否则相关投标均无效。</w:t>
      </w:r>
    </w:p>
    <w:p w:rsidR="004C6664" w:rsidRPr="00BA706A" w:rsidRDefault="004C6664" w:rsidP="004C6664">
      <w:pPr>
        <w:spacing w:line="460" w:lineRule="exact"/>
        <w:ind w:firstLineChars="200" w:firstLine="480"/>
        <w:rPr>
          <w:rFonts w:ascii="宋体" w:hAnsi="宋体" w:cs="宋体"/>
          <w:sz w:val="24"/>
        </w:rPr>
      </w:pPr>
      <w:r w:rsidRPr="00BA706A">
        <w:rPr>
          <w:rFonts w:ascii="宋体" w:hAnsi="宋体" w:cs="宋体" w:hint="eastAsia"/>
          <w:sz w:val="24"/>
        </w:rPr>
        <w:t>3.6质量标准：符合相关法律法规及审计准则要求。</w:t>
      </w:r>
    </w:p>
    <w:bookmarkEnd w:id="1"/>
    <w:bookmarkEnd w:id="2"/>
    <w:bookmarkEnd w:id="3"/>
    <w:bookmarkEnd w:id="4"/>
    <w:bookmarkEnd w:id="5"/>
    <w:bookmarkEnd w:id="6"/>
    <w:bookmarkEnd w:id="7"/>
    <w:bookmarkEnd w:id="8"/>
    <w:bookmarkEnd w:id="9"/>
    <w:p w:rsidR="004C6664" w:rsidRPr="00BA706A" w:rsidRDefault="004C6664" w:rsidP="004C6664">
      <w:pPr>
        <w:spacing w:line="460" w:lineRule="exact"/>
        <w:ind w:firstLineChars="200" w:firstLine="482"/>
        <w:rPr>
          <w:rFonts w:ascii="宋体" w:hAnsi="宋体" w:cs="宋体"/>
          <w:b/>
          <w:bCs/>
          <w:sz w:val="24"/>
        </w:rPr>
      </w:pPr>
      <w:r w:rsidRPr="00BA706A">
        <w:rPr>
          <w:rFonts w:ascii="宋体" w:hAnsi="宋体" w:cs="宋体" w:hint="eastAsia"/>
          <w:b/>
          <w:bCs/>
          <w:sz w:val="24"/>
        </w:rPr>
        <w:t>4.招标文件的获取</w:t>
      </w:r>
    </w:p>
    <w:p w:rsidR="004C6664" w:rsidRPr="00BA706A" w:rsidRDefault="004C6664" w:rsidP="004C6664">
      <w:pPr>
        <w:spacing w:line="460" w:lineRule="exact"/>
        <w:ind w:firstLineChars="200" w:firstLine="480"/>
        <w:rPr>
          <w:rFonts w:ascii="宋体" w:hAnsi="宋体" w:cs="宋体"/>
          <w:kern w:val="21"/>
          <w:sz w:val="24"/>
        </w:rPr>
      </w:pPr>
      <w:r w:rsidRPr="00BA706A">
        <w:rPr>
          <w:rFonts w:ascii="宋体" w:hAnsi="宋体" w:cs="宋体" w:hint="eastAsia"/>
          <w:kern w:val="21"/>
          <w:sz w:val="24"/>
        </w:rPr>
        <w:t>4.1凡有意参加投标者，请于</w:t>
      </w:r>
      <w:r w:rsidRPr="00BA706A">
        <w:rPr>
          <w:rFonts w:ascii="宋体" w:hAnsi="宋体" w:cs="宋体" w:hint="eastAsia"/>
          <w:kern w:val="21"/>
          <w:sz w:val="24"/>
          <w:u w:val="single"/>
        </w:rPr>
        <w:t xml:space="preserve">2024年 </w:t>
      </w:r>
      <w:r>
        <w:rPr>
          <w:rFonts w:ascii="宋体" w:hAnsi="宋体" w:cs="宋体" w:hint="eastAsia"/>
          <w:kern w:val="21"/>
          <w:sz w:val="24"/>
          <w:u w:val="single"/>
        </w:rPr>
        <w:t>7</w:t>
      </w:r>
      <w:r w:rsidRPr="00BA706A">
        <w:rPr>
          <w:rFonts w:ascii="宋体" w:hAnsi="宋体" w:cs="宋体" w:hint="eastAsia"/>
          <w:kern w:val="21"/>
          <w:sz w:val="24"/>
          <w:u w:val="single"/>
        </w:rPr>
        <w:t xml:space="preserve"> 月</w:t>
      </w:r>
      <w:r>
        <w:rPr>
          <w:rFonts w:ascii="宋体" w:hAnsi="宋体" w:cs="宋体" w:hint="eastAsia"/>
          <w:kern w:val="21"/>
          <w:sz w:val="24"/>
          <w:u w:val="single"/>
        </w:rPr>
        <w:t xml:space="preserve"> </w:t>
      </w:r>
      <w:r w:rsidR="00972B55">
        <w:rPr>
          <w:rFonts w:ascii="宋体" w:hAnsi="宋体" w:cs="宋体" w:hint="eastAsia"/>
          <w:kern w:val="21"/>
          <w:sz w:val="24"/>
          <w:u w:val="single"/>
        </w:rPr>
        <w:t>23</w:t>
      </w:r>
      <w:r w:rsidRPr="00BA706A">
        <w:rPr>
          <w:rFonts w:ascii="宋体" w:hAnsi="宋体" w:cs="宋体" w:hint="eastAsia"/>
          <w:kern w:val="21"/>
          <w:sz w:val="24"/>
          <w:u w:val="single"/>
        </w:rPr>
        <w:t xml:space="preserve"> 日09：00 至2024 年</w:t>
      </w:r>
      <w:r>
        <w:rPr>
          <w:rFonts w:ascii="宋体" w:hAnsi="宋体" w:cs="宋体" w:hint="eastAsia"/>
          <w:kern w:val="21"/>
          <w:sz w:val="24"/>
          <w:u w:val="single"/>
        </w:rPr>
        <w:t xml:space="preserve"> 7</w:t>
      </w:r>
      <w:r w:rsidRPr="00BA706A">
        <w:rPr>
          <w:rFonts w:ascii="宋体" w:hAnsi="宋体" w:cs="宋体" w:hint="eastAsia"/>
          <w:kern w:val="21"/>
          <w:sz w:val="24"/>
          <w:u w:val="single"/>
        </w:rPr>
        <w:t xml:space="preserve"> 月 </w:t>
      </w:r>
      <w:r w:rsidR="00972B55">
        <w:rPr>
          <w:rFonts w:ascii="宋体" w:hAnsi="宋体" w:cs="宋体" w:hint="eastAsia"/>
          <w:kern w:val="21"/>
          <w:sz w:val="24"/>
          <w:u w:val="single"/>
        </w:rPr>
        <w:t>29</w:t>
      </w:r>
      <w:r w:rsidRPr="00BA706A">
        <w:rPr>
          <w:rFonts w:ascii="宋体" w:hAnsi="宋体" w:cs="宋体" w:hint="eastAsia"/>
          <w:kern w:val="21"/>
          <w:sz w:val="24"/>
          <w:u w:val="single"/>
        </w:rPr>
        <w:t xml:space="preserve"> 日17:00</w:t>
      </w:r>
      <w:r w:rsidRPr="00BA706A">
        <w:rPr>
          <w:rFonts w:ascii="宋体" w:hAnsi="宋体" w:cs="宋体" w:hint="eastAsia"/>
          <w:kern w:val="21"/>
          <w:sz w:val="24"/>
        </w:rPr>
        <w:t>（北京时间，下同），在招标</w:t>
      </w:r>
      <w:proofErr w:type="gramStart"/>
      <w:r w:rsidRPr="00BA706A">
        <w:rPr>
          <w:rFonts w:ascii="宋体" w:hAnsi="宋体" w:cs="宋体" w:hint="eastAsia"/>
          <w:kern w:val="21"/>
          <w:sz w:val="24"/>
        </w:rPr>
        <w:t>通电子招投标</w:t>
      </w:r>
      <w:proofErr w:type="gramEnd"/>
      <w:r w:rsidRPr="00BA706A">
        <w:rPr>
          <w:rFonts w:ascii="宋体" w:hAnsi="宋体" w:cs="宋体" w:hint="eastAsia"/>
          <w:kern w:val="21"/>
          <w:sz w:val="24"/>
        </w:rPr>
        <w:t>交易平台（http://www.hebztb.com/）下载电子招标文件及相关资料等。并及时查看有无澄清及修改。潜在投标人如未在招标</w:t>
      </w:r>
      <w:proofErr w:type="gramStart"/>
      <w:r w:rsidRPr="00BA706A">
        <w:rPr>
          <w:rFonts w:ascii="宋体" w:hAnsi="宋体" w:cs="宋体" w:hint="eastAsia"/>
          <w:kern w:val="21"/>
          <w:sz w:val="24"/>
        </w:rPr>
        <w:t>通电子招投标</w:t>
      </w:r>
      <w:proofErr w:type="gramEnd"/>
      <w:r w:rsidRPr="00BA706A">
        <w:rPr>
          <w:rFonts w:ascii="宋体" w:hAnsi="宋体" w:cs="宋体" w:hint="eastAsia"/>
          <w:kern w:val="21"/>
          <w:sz w:val="24"/>
        </w:rPr>
        <w:t>交易平台下载相关资料，或未获取到完整资料，导致投标无效的，自行承担责任。具体流程详见招标</w:t>
      </w:r>
      <w:proofErr w:type="gramStart"/>
      <w:r w:rsidRPr="00BA706A">
        <w:rPr>
          <w:rFonts w:ascii="宋体" w:hAnsi="宋体" w:cs="宋体" w:hint="eastAsia"/>
          <w:kern w:val="21"/>
          <w:sz w:val="24"/>
        </w:rPr>
        <w:t>通电子招投标</w:t>
      </w:r>
      <w:proofErr w:type="gramEnd"/>
      <w:r w:rsidRPr="00BA706A">
        <w:rPr>
          <w:rFonts w:ascii="宋体" w:hAnsi="宋体" w:cs="宋体" w:hint="eastAsia"/>
          <w:kern w:val="21"/>
          <w:sz w:val="24"/>
        </w:rPr>
        <w:t>交易平台-帮助中心。招标</w:t>
      </w:r>
      <w:proofErr w:type="gramStart"/>
      <w:r w:rsidRPr="00BA706A">
        <w:rPr>
          <w:rFonts w:ascii="宋体" w:hAnsi="宋体" w:cs="宋体" w:hint="eastAsia"/>
          <w:kern w:val="21"/>
          <w:sz w:val="24"/>
        </w:rPr>
        <w:t>通电子招投标</w:t>
      </w:r>
      <w:proofErr w:type="gramEnd"/>
      <w:r w:rsidRPr="00BA706A">
        <w:rPr>
          <w:rFonts w:ascii="宋体" w:hAnsi="宋体" w:cs="宋体" w:hint="eastAsia"/>
          <w:kern w:val="21"/>
          <w:sz w:val="24"/>
        </w:rPr>
        <w:t>交易平台技术支持联系方式：400-0311-616。</w:t>
      </w:r>
    </w:p>
    <w:p w:rsidR="004C6664" w:rsidRPr="00BA706A" w:rsidRDefault="004C6664" w:rsidP="004C6664">
      <w:pPr>
        <w:spacing w:line="460" w:lineRule="exact"/>
        <w:ind w:firstLineChars="200" w:firstLine="480"/>
        <w:rPr>
          <w:rFonts w:ascii="宋体" w:hAnsi="宋体" w:cs="宋体"/>
          <w:kern w:val="0"/>
          <w:sz w:val="24"/>
        </w:rPr>
      </w:pPr>
      <w:r w:rsidRPr="00BA706A">
        <w:rPr>
          <w:rFonts w:ascii="宋体" w:hAnsi="宋体" w:cs="宋体" w:hint="eastAsia"/>
          <w:kern w:val="21"/>
          <w:sz w:val="24"/>
        </w:rPr>
        <w:t>4.2招标文件每套售价1000元/标段，售后不退。</w:t>
      </w:r>
    </w:p>
    <w:p w:rsidR="004C6664" w:rsidRPr="00BA706A" w:rsidRDefault="004C6664" w:rsidP="004C6664">
      <w:pPr>
        <w:spacing w:line="460" w:lineRule="exact"/>
        <w:ind w:firstLineChars="200" w:firstLine="482"/>
        <w:rPr>
          <w:rFonts w:ascii="宋体" w:hAnsi="宋体" w:cs="宋体"/>
          <w:b/>
          <w:bCs/>
          <w:sz w:val="24"/>
        </w:rPr>
      </w:pPr>
      <w:bookmarkStart w:id="10" w:name="_Toc233171794"/>
      <w:bookmarkStart w:id="11" w:name="_Toc233111442"/>
      <w:r w:rsidRPr="00BA706A">
        <w:rPr>
          <w:rFonts w:ascii="宋体" w:hAnsi="宋体" w:cs="宋体" w:hint="eastAsia"/>
          <w:b/>
          <w:bCs/>
          <w:sz w:val="24"/>
        </w:rPr>
        <w:t>5．投标文件的递交及相关事宜</w:t>
      </w:r>
      <w:bookmarkEnd w:id="10"/>
      <w:bookmarkEnd w:id="11"/>
    </w:p>
    <w:p w:rsidR="004C6664" w:rsidRPr="00BA706A" w:rsidRDefault="004C6664" w:rsidP="004C6664">
      <w:pPr>
        <w:snapToGrid w:val="0"/>
        <w:spacing w:line="460" w:lineRule="exact"/>
        <w:ind w:firstLineChars="200" w:firstLine="480"/>
        <w:rPr>
          <w:rFonts w:ascii="宋体" w:hAnsi="宋体" w:cs="宋体"/>
          <w:sz w:val="24"/>
        </w:rPr>
      </w:pPr>
      <w:r w:rsidRPr="00BA706A">
        <w:rPr>
          <w:rFonts w:ascii="宋体" w:hAnsi="宋体" w:cs="宋体" w:hint="eastAsia"/>
          <w:sz w:val="24"/>
        </w:rPr>
        <w:t>5.1招标人不统一组织现场踏勘并不召开投标预备会。</w:t>
      </w:r>
    </w:p>
    <w:p w:rsidR="004C6664" w:rsidRPr="00BA706A" w:rsidRDefault="004C6664" w:rsidP="004C6664">
      <w:pPr>
        <w:snapToGrid w:val="0"/>
        <w:spacing w:line="460" w:lineRule="exact"/>
        <w:ind w:firstLineChars="200" w:firstLine="480"/>
        <w:rPr>
          <w:rFonts w:ascii="宋体" w:hAnsi="宋体" w:cs="宋体"/>
          <w:sz w:val="24"/>
        </w:rPr>
      </w:pPr>
      <w:r w:rsidRPr="00BA706A">
        <w:rPr>
          <w:rFonts w:ascii="宋体" w:hAnsi="宋体" w:cs="宋体" w:hint="eastAsia"/>
          <w:sz w:val="24"/>
        </w:rPr>
        <w:t xml:space="preserve">5.2投标文件应为加密的投标文件。投标文件递交的截止时间(投标截止时间，下同)为 </w:t>
      </w:r>
      <w:r>
        <w:rPr>
          <w:rFonts w:ascii="宋体" w:hAnsi="宋体" w:cs="宋体" w:hint="eastAsia"/>
          <w:sz w:val="24"/>
        </w:rPr>
        <w:t>2024</w:t>
      </w:r>
      <w:r w:rsidRPr="00BA706A">
        <w:rPr>
          <w:rFonts w:ascii="宋体" w:hAnsi="宋体" w:cs="宋体" w:hint="eastAsia"/>
          <w:sz w:val="24"/>
        </w:rPr>
        <w:t xml:space="preserve"> 年 </w:t>
      </w:r>
      <w:r>
        <w:rPr>
          <w:rFonts w:ascii="宋体" w:hAnsi="宋体" w:cs="宋体" w:hint="eastAsia"/>
          <w:sz w:val="24"/>
        </w:rPr>
        <w:t>8</w:t>
      </w:r>
      <w:r w:rsidRPr="00BA706A">
        <w:rPr>
          <w:rFonts w:ascii="宋体" w:hAnsi="宋体" w:cs="宋体" w:hint="eastAsia"/>
          <w:sz w:val="24"/>
        </w:rPr>
        <w:t xml:space="preserve"> 月 </w:t>
      </w:r>
      <w:r w:rsidR="005D52AE">
        <w:rPr>
          <w:rFonts w:ascii="宋体" w:hAnsi="宋体" w:cs="宋体" w:hint="eastAsia"/>
          <w:sz w:val="24"/>
        </w:rPr>
        <w:t>12</w:t>
      </w:r>
      <w:r w:rsidRPr="00BA706A">
        <w:rPr>
          <w:rFonts w:ascii="宋体" w:hAnsi="宋体" w:cs="宋体" w:hint="eastAsia"/>
          <w:sz w:val="24"/>
        </w:rPr>
        <w:t xml:space="preserve"> 日 </w:t>
      </w:r>
      <w:r>
        <w:rPr>
          <w:rFonts w:ascii="宋体" w:hAnsi="宋体" w:cs="宋体" w:hint="eastAsia"/>
          <w:sz w:val="24"/>
        </w:rPr>
        <w:t>09</w:t>
      </w:r>
      <w:r w:rsidRPr="00BA706A">
        <w:rPr>
          <w:rFonts w:ascii="宋体" w:hAnsi="宋体" w:cs="宋体" w:hint="eastAsia"/>
          <w:sz w:val="24"/>
        </w:rPr>
        <w:t xml:space="preserve"> 时 </w:t>
      </w:r>
      <w:r>
        <w:rPr>
          <w:rFonts w:ascii="宋体" w:hAnsi="宋体" w:cs="宋体" w:hint="eastAsia"/>
          <w:sz w:val="24"/>
        </w:rPr>
        <w:t>00</w:t>
      </w:r>
      <w:r w:rsidRPr="00BA706A">
        <w:rPr>
          <w:rFonts w:ascii="宋体" w:hAnsi="宋体" w:cs="宋体" w:hint="eastAsia"/>
          <w:sz w:val="24"/>
        </w:rPr>
        <w:t xml:space="preserve"> 分，投标人应在投标截止时间前，通过互联网使用河北CA数字证书登录招标</w:t>
      </w:r>
      <w:proofErr w:type="gramStart"/>
      <w:r w:rsidRPr="00BA706A">
        <w:rPr>
          <w:rFonts w:ascii="宋体" w:hAnsi="宋体" w:cs="宋体" w:hint="eastAsia"/>
          <w:sz w:val="24"/>
        </w:rPr>
        <w:t>通电子招投标</w:t>
      </w:r>
      <w:proofErr w:type="gramEnd"/>
      <w:r w:rsidRPr="00BA706A">
        <w:rPr>
          <w:rFonts w:ascii="宋体" w:hAnsi="宋体" w:cs="宋体" w:hint="eastAsia"/>
          <w:sz w:val="24"/>
        </w:rPr>
        <w:t>交易平台</w:t>
      </w:r>
      <w:r w:rsidRPr="00BA706A">
        <w:rPr>
          <w:rFonts w:ascii="宋体" w:hAnsi="宋体" w:cs="宋体" w:hint="eastAsia"/>
          <w:sz w:val="24"/>
        </w:rPr>
        <w:lastRenderedPageBreak/>
        <w:t>（http://www.hebztb.com/），将加密的投标文件（投标文件应为使用“招标通电子招投标交易平台”投标文件编制工具制作并完成加密的电子投标文件）上传，递交时间即为上传时间。本次招标采用电子招投标形式，投标人不参加现场开标，投标人在开标时间可以登陆“招标通电子招投标交易平台(http://www.hebztb.com/)”按时完成投标文件解密、确认工作，并可在开标直播大厅观看开标视频直播。逾期未完成上传或未按规定加密的投标文件，招标人予以拒收。</w:t>
      </w:r>
    </w:p>
    <w:p w:rsidR="004C6664" w:rsidRDefault="004C6664" w:rsidP="004C6664">
      <w:pPr>
        <w:snapToGrid w:val="0"/>
        <w:spacing w:line="460" w:lineRule="exact"/>
        <w:ind w:firstLineChars="200" w:firstLine="480"/>
        <w:rPr>
          <w:rFonts w:ascii="宋体" w:hAnsi="宋体" w:cs="宋体"/>
          <w:sz w:val="24"/>
        </w:rPr>
      </w:pPr>
      <w:r w:rsidRPr="00BA706A">
        <w:rPr>
          <w:rFonts w:ascii="宋体" w:hAnsi="宋体" w:cs="宋体" w:hint="eastAsia"/>
          <w:sz w:val="24"/>
        </w:rPr>
        <w:t>5.3</w:t>
      </w:r>
      <w:r w:rsidRPr="00BA706A">
        <w:rPr>
          <w:rFonts w:ascii="宋体" w:hAnsi="宋体" w:cs="宋体"/>
          <w:sz w:val="24"/>
        </w:rPr>
        <w:t>开标地点：</w:t>
      </w:r>
      <w:r w:rsidRPr="00BA706A">
        <w:rPr>
          <w:rFonts w:ascii="宋体" w:hAnsi="宋体" w:cs="宋体" w:hint="eastAsia"/>
          <w:sz w:val="24"/>
        </w:rPr>
        <w:t xml:space="preserve">石家庄市新华区合作路68号新合作广场B座14层河北宏信招标有限公司 </w:t>
      </w:r>
      <w:r>
        <w:rPr>
          <w:rFonts w:ascii="宋体" w:hAnsi="宋体" w:cs="宋体" w:hint="eastAsia"/>
          <w:sz w:val="24"/>
        </w:rPr>
        <w:t>1426</w:t>
      </w:r>
      <w:r w:rsidRPr="00BA706A">
        <w:rPr>
          <w:rFonts w:ascii="宋体" w:hAnsi="宋体" w:cs="宋体" w:hint="eastAsia"/>
          <w:sz w:val="24"/>
        </w:rPr>
        <w:t xml:space="preserve"> 会议室。</w:t>
      </w:r>
    </w:p>
    <w:p w:rsidR="004C6664" w:rsidRPr="00B22065" w:rsidRDefault="00B22065" w:rsidP="00B22065">
      <w:pPr>
        <w:snapToGrid w:val="0"/>
        <w:spacing w:line="460" w:lineRule="exact"/>
        <w:ind w:firstLineChars="200" w:firstLine="480"/>
        <w:rPr>
          <w:rFonts w:ascii="宋体" w:hAnsi="宋体" w:cs="宋体"/>
          <w:sz w:val="24"/>
        </w:rPr>
      </w:pPr>
      <w:r w:rsidRPr="00B22065">
        <w:rPr>
          <w:rFonts w:ascii="宋体" w:hAnsi="宋体" w:cs="宋体"/>
          <w:sz w:val="24"/>
        </w:rPr>
        <w:t>第三方交易平台的付费主体及收费标准</w:t>
      </w:r>
      <w:bookmarkStart w:id="12" w:name="_GoBack"/>
      <w:bookmarkEnd w:id="12"/>
      <w:r w:rsidRPr="00B22065">
        <w:rPr>
          <w:rFonts w:ascii="宋体" w:hAnsi="宋体" w:cs="宋体" w:hint="eastAsia"/>
          <w:sz w:val="24"/>
        </w:rPr>
        <w:t>：付</w:t>
      </w:r>
      <w:r w:rsidRPr="00B22065">
        <w:rPr>
          <w:rFonts w:ascii="宋体" w:hAnsi="宋体" w:cs="仿宋" w:hint="eastAsia"/>
          <w:sz w:val="24"/>
          <w:lang w:bidi="ar"/>
        </w:rPr>
        <w:t>费主体为潜在投标人，本项目招标通电子招投标交易平台费用为：500元/标段。</w:t>
      </w:r>
    </w:p>
    <w:p w:rsidR="004C6664" w:rsidRPr="00BA706A" w:rsidRDefault="004C6664" w:rsidP="004C6664">
      <w:pPr>
        <w:spacing w:line="460" w:lineRule="exact"/>
        <w:ind w:firstLineChars="200" w:firstLine="482"/>
        <w:rPr>
          <w:rFonts w:ascii="宋体" w:hAnsi="宋体" w:cs="宋体"/>
          <w:b/>
          <w:bCs/>
          <w:szCs w:val="21"/>
        </w:rPr>
      </w:pPr>
      <w:r w:rsidRPr="00BA706A">
        <w:rPr>
          <w:rFonts w:ascii="宋体" w:hAnsi="宋体" w:cs="宋体" w:hint="eastAsia"/>
          <w:b/>
          <w:bCs/>
          <w:sz w:val="24"/>
        </w:rPr>
        <w:t>6.发布公告的媒介</w:t>
      </w:r>
    </w:p>
    <w:p w:rsidR="004C6664" w:rsidRDefault="004C6664" w:rsidP="004C6664">
      <w:pPr>
        <w:spacing w:line="460" w:lineRule="exact"/>
        <w:ind w:firstLineChars="200" w:firstLine="476"/>
        <w:rPr>
          <w:rFonts w:ascii="宋体" w:hAnsi="宋体" w:cs="宋体"/>
          <w:spacing w:val="-1"/>
          <w:sz w:val="24"/>
        </w:rPr>
      </w:pPr>
      <w:r w:rsidRPr="00BA706A">
        <w:rPr>
          <w:rFonts w:ascii="宋体" w:hAnsi="宋体" w:cs="宋体" w:hint="eastAsia"/>
          <w:spacing w:val="-1"/>
          <w:sz w:val="24"/>
        </w:rPr>
        <w:t>本次招标公告同时在“河北省招标投标公共服务平台”（http://www.hebeieb.com/）、“河北省交通运输厅官网”（http://jtt.hebei.gov.cn/）、“河北高速公路集团有限公司”（https://www.hbgs.com.cn/zbxx/）、招标</w:t>
      </w:r>
      <w:proofErr w:type="gramStart"/>
      <w:r w:rsidRPr="00BA706A">
        <w:rPr>
          <w:rFonts w:ascii="宋体" w:hAnsi="宋体" w:cs="宋体" w:hint="eastAsia"/>
          <w:spacing w:val="-1"/>
          <w:sz w:val="24"/>
        </w:rPr>
        <w:t>通电子招投标</w:t>
      </w:r>
      <w:proofErr w:type="gramEnd"/>
      <w:r w:rsidRPr="00BA706A">
        <w:rPr>
          <w:rFonts w:ascii="宋体" w:hAnsi="宋体" w:cs="宋体" w:hint="eastAsia"/>
          <w:spacing w:val="-1"/>
          <w:sz w:val="24"/>
        </w:rPr>
        <w:t>交易平台（http://www.hebztb.com/）上发布。因轻信其他组织、个人或媒体提供的信息而造成损失的，招标人、招标代理机构概不负责。</w:t>
      </w:r>
    </w:p>
    <w:p w:rsidR="004C6664" w:rsidRPr="00BA706A" w:rsidRDefault="004C6664" w:rsidP="004C6664">
      <w:pPr>
        <w:spacing w:line="460" w:lineRule="exact"/>
        <w:ind w:firstLineChars="200" w:firstLine="482"/>
        <w:rPr>
          <w:rFonts w:ascii="宋体" w:hAnsi="宋体" w:cs="宋体"/>
          <w:kern w:val="21"/>
          <w:szCs w:val="21"/>
        </w:rPr>
      </w:pPr>
      <w:r w:rsidRPr="00BA706A">
        <w:rPr>
          <w:rFonts w:ascii="宋体" w:hAnsi="宋体" w:cs="宋体" w:hint="eastAsia"/>
          <w:b/>
          <w:bCs/>
          <w:sz w:val="24"/>
        </w:rPr>
        <w:t xml:space="preserve">7．联系方式   </w:t>
      </w:r>
      <w:r w:rsidRPr="00BA706A">
        <w:rPr>
          <w:rFonts w:ascii="宋体" w:hAnsi="宋体" w:cs="宋体" w:hint="eastAsia"/>
          <w:kern w:val="21"/>
          <w:szCs w:val="21"/>
        </w:rPr>
        <w:t xml:space="preserve"> </w:t>
      </w:r>
    </w:p>
    <w:p w:rsidR="004C6664" w:rsidRPr="00BA706A" w:rsidRDefault="004C6664" w:rsidP="004C6664">
      <w:pPr>
        <w:pStyle w:val="3"/>
        <w:spacing w:line="460" w:lineRule="exact"/>
        <w:ind w:firstLineChars="200" w:firstLine="480"/>
        <w:rPr>
          <w:rFonts w:ascii="宋体" w:eastAsia="宋体" w:hAnsi="宋体" w:cs="宋体"/>
          <w:kern w:val="21"/>
        </w:rPr>
      </w:pPr>
      <w:r w:rsidRPr="00BA706A">
        <w:rPr>
          <w:rFonts w:ascii="宋体" w:eastAsia="宋体" w:hAnsi="宋体" w:cs="宋体" w:hint="eastAsia"/>
          <w:kern w:val="21"/>
        </w:rPr>
        <w:t>招 标 人：河北高速</w:t>
      </w:r>
      <w:proofErr w:type="gramStart"/>
      <w:r w:rsidRPr="00BA706A">
        <w:rPr>
          <w:rFonts w:ascii="宋体" w:eastAsia="宋体" w:hAnsi="宋体" w:cs="宋体" w:hint="eastAsia"/>
          <w:kern w:val="21"/>
        </w:rPr>
        <w:t>邯</w:t>
      </w:r>
      <w:proofErr w:type="gramEnd"/>
      <w:r w:rsidRPr="00BA706A">
        <w:rPr>
          <w:rFonts w:ascii="宋体" w:eastAsia="宋体" w:hAnsi="宋体" w:cs="宋体" w:hint="eastAsia"/>
          <w:kern w:val="21"/>
        </w:rPr>
        <w:t>港高速公路有限公司</w:t>
      </w:r>
    </w:p>
    <w:p w:rsidR="004C6664" w:rsidRPr="00BA706A" w:rsidRDefault="004C6664" w:rsidP="004C6664">
      <w:pPr>
        <w:pStyle w:val="3"/>
        <w:spacing w:line="460" w:lineRule="exact"/>
        <w:ind w:firstLineChars="200" w:firstLine="480"/>
        <w:rPr>
          <w:rFonts w:ascii="宋体" w:eastAsia="宋体" w:hAnsi="宋体" w:cs="宋体"/>
          <w:kern w:val="21"/>
        </w:rPr>
      </w:pPr>
      <w:r w:rsidRPr="00BA706A">
        <w:rPr>
          <w:rFonts w:ascii="宋体" w:eastAsia="宋体" w:hAnsi="宋体" w:cs="宋体" w:hint="eastAsia"/>
          <w:kern w:val="21"/>
        </w:rPr>
        <w:t>地    址：河北省沧州市南皮县</w:t>
      </w:r>
      <w:proofErr w:type="gramStart"/>
      <w:r w:rsidRPr="00BA706A">
        <w:rPr>
          <w:rFonts w:ascii="宋体" w:eastAsia="宋体" w:hAnsi="宋体" w:cs="宋体" w:hint="eastAsia"/>
          <w:kern w:val="21"/>
        </w:rPr>
        <w:t>安顺南</w:t>
      </w:r>
      <w:proofErr w:type="gramEnd"/>
      <w:r w:rsidRPr="00BA706A">
        <w:rPr>
          <w:rFonts w:ascii="宋体" w:eastAsia="宋体" w:hAnsi="宋体" w:cs="宋体" w:hint="eastAsia"/>
          <w:kern w:val="21"/>
        </w:rPr>
        <w:t>大街与光明西路交口南行200米</w:t>
      </w:r>
    </w:p>
    <w:p w:rsidR="004C6664" w:rsidRPr="00BA706A" w:rsidRDefault="004C6664" w:rsidP="004C6664">
      <w:pPr>
        <w:pStyle w:val="3"/>
        <w:spacing w:line="460" w:lineRule="exact"/>
        <w:ind w:firstLineChars="200" w:firstLine="480"/>
        <w:rPr>
          <w:rFonts w:ascii="宋体" w:eastAsia="宋体" w:hAnsi="宋体" w:cs="宋体"/>
          <w:kern w:val="21"/>
        </w:rPr>
      </w:pPr>
      <w:r w:rsidRPr="00BA706A">
        <w:rPr>
          <w:rFonts w:ascii="宋体" w:eastAsia="宋体" w:hAnsi="宋体" w:cs="宋体" w:hint="eastAsia"/>
          <w:kern w:val="21"/>
        </w:rPr>
        <w:t>联 系 人：张磊、崔宏</w:t>
      </w:r>
    </w:p>
    <w:p w:rsidR="004C6664" w:rsidRPr="00BA706A" w:rsidRDefault="004C6664" w:rsidP="004C6664">
      <w:pPr>
        <w:pStyle w:val="3"/>
        <w:spacing w:line="460" w:lineRule="exact"/>
        <w:ind w:firstLineChars="200" w:firstLine="480"/>
        <w:rPr>
          <w:rFonts w:ascii="宋体" w:eastAsia="宋体" w:hAnsi="宋体" w:cs="宋体"/>
          <w:kern w:val="21"/>
        </w:rPr>
      </w:pPr>
      <w:r w:rsidRPr="00BA706A">
        <w:rPr>
          <w:rFonts w:ascii="宋体" w:eastAsia="宋体" w:hAnsi="宋体" w:cs="宋体" w:hint="eastAsia"/>
          <w:kern w:val="21"/>
        </w:rPr>
        <w:t>电    话：</w:t>
      </w:r>
      <w:r w:rsidRPr="00BA706A">
        <w:rPr>
          <w:rFonts w:ascii="宋体" w:eastAsia="宋体" w:hAnsi="宋体" w:cs="宋体"/>
          <w:kern w:val="21"/>
        </w:rPr>
        <w:t>0317-52518</w:t>
      </w:r>
      <w:r>
        <w:rPr>
          <w:rFonts w:ascii="宋体" w:eastAsia="宋体" w:hAnsi="宋体" w:cs="宋体" w:hint="eastAsia"/>
          <w:kern w:val="21"/>
        </w:rPr>
        <w:t>35</w:t>
      </w:r>
    </w:p>
    <w:p w:rsidR="004C6664" w:rsidRPr="00BA706A" w:rsidRDefault="004C6664" w:rsidP="004C6664">
      <w:pPr>
        <w:pStyle w:val="3"/>
        <w:spacing w:line="460" w:lineRule="exact"/>
        <w:ind w:firstLineChars="200" w:firstLine="480"/>
        <w:rPr>
          <w:rFonts w:ascii="宋体" w:eastAsia="宋体" w:hAnsi="宋体" w:cs="宋体"/>
          <w:kern w:val="21"/>
        </w:rPr>
      </w:pPr>
    </w:p>
    <w:p w:rsidR="004C6664" w:rsidRPr="00BA706A" w:rsidRDefault="004C6664" w:rsidP="004C6664">
      <w:pPr>
        <w:pStyle w:val="3"/>
        <w:spacing w:line="460" w:lineRule="exact"/>
        <w:ind w:firstLineChars="200" w:firstLine="480"/>
        <w:rPr>
          <w:rFonts w:ascii="宋体" w:eastAsia="宋体" w:hAnsi="宋体" w:cs="宋体"/>
          <w:kern w:val="21"/>
        </w:rPr>
      </w:pPr>
      <w:r w:rsidRPr="00BA706A">
        <w:rPr>
          <w:rFonts w:ascii="宋体" w:eastAsia="宋体" w:hAnsi="宋体" w:cs="宋体" w:hint="eastAsia"/>
          <w:kern w:val="21"/>
        </w:rPr>
        <w:t>招标代理机构：河北宏信招标有限公司</w:t>
      </w:r>
    </w:p>
    <w:p w:rsidR="004C6664" w:rsidRPr="00BA706A" w:rsidRDefault="004C6664" w:rsidP="004C6664">
      <w:pPr>
        <w:pStyle w:val="3"/>
        <w:spacing w:line="460" w:lineRule="exact"/>
        <w:ind w:firstLineChars="200" w:firstLine="480"/>
        <w:rPr>
          <w:rFonts w:ascii="宋体" w:eastAsia="宋体" w:hAnsi="宋体" w:cs="宋体"/>
          <w:kern w:val="21"/>
        </w:rPr>
      </w:pPr>
      <w:r w:rsidRPr="00BA706A">
        <w:rPr>
          <w:rFonts w:ascii="宋体" w:eastAsia="宋体" w:hAnsi="宋体" w:cs="宋体" w:hint="eastAsia"/>
          <w:kern w:val="21"/>
        </w:rPr>
        <w:t>地址：石家庄市新华区合作路68号新合作广场B座14层</w:t>
      </w:r>
    </w:p>
    <w:p w:rsidR="004C6664" w:rsidRPr="00BA706A" w:rsidRDefault="004C6664" w:rsidP="004C6664">
      <w:pPr>
        <w:pStyle w:val="3"/>
        <w:spacing w:line="460" w:lineRule="exact"/>
        <w:ind w:firstLineChars="200" w:firstLine="480"/>
        <w:rPr>
          <w:rFonts w:ascii="宋体" w:eastAsia="宋体" w:hAnsi="宋体" w:cs="宋体"/>
          <w:kern w:val="21"/>
        </w:rPr>
      </w:pPr>
      <w:r w:rsidRPr="00BA706A">
        <w:rPr>
          <w:rFonts w:ascii="宋体" w:eastAsia="宋体" w:hAnsi="宋体" w:cs="宋体" w:hint="eastAsia"/>
          <w:kern w:val="21"/>
        </w:rPr>
        <w:t>联系人：</w:t>
      </w:r>
      <w:proofErr w:type="gramStart"/>
      <w:r w:rsidRPr="00BA706A">
        <w:rPr>
          <w:rFonts w:ascii="宋体" w:eastAsia="宋体" w:hAnsi="宋体" w:cs="宋体" w:hint="eastAsia"/>
          <w:kern w:val="21"/>
        </w:rPr>
        <w:t>薛</w:t>
      </w:r>
      <w:proofErr w:type="gramEnd"/>
      <w:r w:rsidRPr="00BA706A">
        <w:rPr>
          <w:rFonts w:ascii="宋体" w:eastAsia="宋体" w:hAnsi="宋体" w:cs="宋体" w:hint="eastAsia"/>
          <w:kern w:val="21"/>
        </w:rPr>
        <w:t>旸、李文亮、刘希</w:t>
      </w:r>
    </w:p>
    <w:p w:rsidR="004C6664" w:rsidRPr="00BA706A" w:rsidRDefault="004C6664" w:rsidP="004C6664">
      <w:pPr>
        <w:pStyle w:val="3"/>
        <w:spacing w:line="460" w:lineRule="exact"/>
        <w:ind w:firstLineChars="200" w:firstLine="480"/>
        <w:rPr>
          <w:rFonts w:ascii="宋体" w:eastAsia="宋体" w:hAnsi="宋体" w:cs="宋体"/>
          <w:kern w:val="21"/>
        </w:rPr>
      </w:pPr>
      <w:r w:rsidRPr="00BA706A">
        <w:rPr>
          <w:rFonts w:ascii="宋体" w:eastAsia="宋体" w:hAnsi="宋体" w:cs="宋体" w:hint="eastAsia"/>
          <w:kern w:val="21"/>
        </w:rPr>
        <w:lastRenderedPageBreak/>
        <w:t>电话：0311-86958901（招标部）、15176997502</w:t>
      </w:r>
    </w:p>
    <w:p w:rsidR="004C6664" w:rsidRPr="00BA706A" w:rsidRDefault="004C6664" w:rsidP="004C6664">
      <w:pPr>
        <w:pStyle w:val="3"/>
        <w:spacing w:line="460" w:lineRule="exact"/>
        <w:ind w:firstLineChars="200" w:firstLine="480"/>
        <w:rPr>
          <w:rFonts w:ascii="宋体" w:eastAsia="宋体" w:hAnsi="宋体" w:cs="宋体"/>
          <w:kern w:val="21"/>
        </w:rPr>
      </w:pPr>
      <w:r w:rsidRPr="00BA706A">
        <w:rPr>
          <w:rFonts w:ascii="宋体" w:eastAsia="宋体" w:hAnsi="宋体" w:cs="宋体" w:hint="eastAsia"/>
          <w:kern w:val="21"/>
        </w:rPr>
        <w:t>电子邮箱：hxzb201@163.com（招标部）</w:t>
      </w:r>
    </w:p>
    <w:p w:rsidR="004C6664" w:rsidRPr="00BA706A" w:rsidRDefault="004C6664" w:rsidP="004C6664">
      <w:pPr>
        <w:pStyle w:val="3"/>
        <w:spacing w:beforeLines="0" w:before="0" w:afterLines="0" w:after="0" w:line="460" w:lineRule="exact"/>
        <w:ind w:firstLineChars="200" w:firstLine="420"/>
        <w:rPr>
          <w:rFonts w:ascii="宋体" w:eastAsia="宋体" w:hAnsi="宋体" w:cs="宋体"/>
          <w:kern w:val="21"/>
          <w:sz w:val="21"/>
          <w:szCs w:val="21"/>
        </w:rPr>
      </w:pPr>
    </w:p>
    <w:p w:rsidR="004C6664" w:rsidRPr="00BA706A" w:rsidRDefault="004C6664" w:rsidP="004C6664">
      <w:pPr>
        <w:pStyle w:val="3"/>
        <w:spacing w:beforeLines="0" w:before="0" w:afterLines="0" w:after="0" w:line="460" w:lineRule="exact"/>
        <w:ind w:firstLineChars="200" w:firstLine="422"/>
        <w:rPr>
          <w:rFonts w:ascii="宋体" w:eastAsia="宋体" w:hAnsi="宋体" w:cs="宋体"/>
          <w:kern w:val="21"/>
          <w:sz w:val="21"/>
          <w:szCs w:val="21"/>
        </w:rPr>
      </w:pPr>
      <w:r w:rsidRPr="00BA706A">
        <w:rPr>
          <w:rFonts w:ascii="宋体" w:eastAsia="宋体" w:hAnsi="宋体" w:cs="宋体" w:hint="eastAsia"/>
          <w:b/>
          <w:bCs/>
          <w:kern w:val="21"/>
          <w:sz w:val="21"/>
          <w:szCs w:val="21"/>
        </w:rPr>
        <w:t>8.附件</w:t>
      </w:r>
    </w:p>
    <w:p w:rsidR="004C6664" w:rsidRPr="00BA706A" w:rsidRDefault="004C6664" w:rsidP="004C6664">
      <w:pPr>
        <w:spacing w:line="460" w:lineRule="exact"/>
        <w:ind w:firstLineChars="200" w:firstLine="480"/>
        <w:rPr>
          <w:rFonts w:ascii="宋体" w:hAnsi="宋体" w:cs="宋体"/>
          <w:kern w:val="21"/>
          <w:sz w:val="24"/>
        </w:rPr>
      </w:pPr>
      <w:r w:rsidRPr="00BA706A">
        <w:rPr>
          <w:rFonts w:ascii="宋体" w:hAnsi="宋体" w:cs="宋体" w:hint="eastAsia"/>
          <w:kern w:val="21"/>
          <w:sz w:val="24"/>
        </w:rPr>
        <w:t>附件1：资格审查条件</w:t>
      </w:r>
    </w:p>
    <w:p w:rsidR="004C6664" w:rsidRPr="00BA706A" w:rsidRDefault="004C6664" w:rsidP="004C6664">
      <w:pPr>
        <w:spacing w:line="460" w:lineRule="exact"/>
        <w:ind w:firstLineChars="200" w:firstLine="480"/>
        <w:rPr>
          <w:rFonts w:ascii="宋体" w:hAnsi="宋体" w:cs="宋体"/>
          <w:kern w:val="21"/>
          <w:sz w:val="24"/>
        </w:rPr>
      </w:pPr>
      <w:r w:rsidRPr="00BA706A">
        <w:rPr>
          <w:rFonts w:ascii="宋体" w:hAnsi="宋体" w:cs="宋体" w:hint="eastAsia"/>
          <w:kern w:val="21"/>
          <w:sz w:val="24"/>
        </w:rPr>
        <w:t>附件2：随机确定评标基准价计算方法的规则与程序</w:t>
      </w:r>
    </w:p>
    <w:p w:rsidR="004C6664" w:rsidRDefault="004C6664" w:rsidP="004C6664">
      <w:pPr>
        <w:spacing w:line="460" w:lineRule="exact"/>
        <w:ind w:firstLineChars="200" w:firstLine="480"/>
        <w:rPr>
          <w:rFonts w:ascii="宋体" w:hAnsi="宋体" w:cs="宋体"/>
          <w:kern w:val="21"/>
          <w:sz w:val="24"/>
        </w:rPr>
      </w:pPr>
      <w:r w:rsidRPr="00BA706A">
        <w:rPr>
          <w:rFonts w:ascii="宋体" w:hAnsi="宋体" w:cs="宋体" w:hint="eastAsia"/>
          <w:kern w:val="21"/>
          <w:sz w:val="24"/>
        </w:rPr>
        <w:t>附件3：评标办法前附表</w:t>
      </w:r>
    </w:p>
    <w:p w:rsidR="005668A8" w:rsidRPr="005668A8" w:rsidRDefault="005668A8" w:rsidP="005668A8">
      <w:pPr>
        <w:pStyle w:val="3"/>
        <w:spacing w:beforeLines="0" w:before="0" w:afterLines="0" w:after="0" w:line="460" w:lineRule="exact"/>
        <w:ind w:firstLineChars="200" w:firstLine="422"/>
        <w:rPr>
          <w:rFonts w:ascii="宋体" w:eastAsia="宋体" w:hAnsi="宋体" w:cs="宋体"/>
          <w:b/>
          <w:bCs/>
          <w:kern w:val="21"/>
          <w:sz w:val="21"/>
          <w:szCs w:val="21"/>
        </w:rPr>
      </w:pPr>
      <w:r>
        <w:rPr>
          <w:rFonts w:ascii="宋体" w:eastAsia="宋体" w:hAnsi="宋体" w:cs="宋体" w:hint="eastAsia"/>
          <w:b/>
          <w:bCs/>
          <w:kern w:val="21"/>
          <w:sz w:val="21"/>
          <w:szCs w:val="21"/>
        </w:rPr>
        <w:t>9</w:t>
      </w:r>
      <w:r w:rsidRPr="005668A8">
        <w:rPr>
          <w:rFonts w:ascii="宋体" w:eastAsia="宋体" w:hAnsi="宋体" w:cs="宋体"/>
          <w:b/>
          <w:bCs/>
          <w:kern w:val="21"/>
          <w:sz w:val="21"/>
          <w:szCs w:val="21"/>
        </w:rPr>
        <w:t>. 提出异议渠道和方式</w:t>
      </w:r>
    </w:p>
    <w:p w:rsidR="005668A8" w:rsidRPr="005668A8" w:rsidRDefault="005668A8" w:rsidP="005668A8">
      <w:pPr>
        <w:spacing w:line="460" w:lineRule="exact"/>
        <w:ind w:firstLineChars="200" w:firstLine="480"/>
        <w:rPr>
          <w:rFonts w:ascii="宋体" w:hAnsi="宋体" w:cs="宋体"/>
          <w:kern w:val="21"/>
          <w:sz w:val="24"/>
        </w:rPr>
      </w:pPr>
      <w:r w:rsidRPr="005668A8">
        <w:rPr>
          <w:rFonts w:ascii="宋体" w:hAnsi="宋体" w:cs="宋体"/>
          <w:kern w:val="21"/>
          <w:sz w:val="24"/>
        </w:rPr>
        <w:t>在招标</w:t>
      </w:r>
      <w:proofErr w:type="gramStart"/>
      <w:r w:rsidRPr="005668A8">
        <w:rPr>
          <w:rFonts w:ascii="宋体" w:hAnsi="宋体" w:cs="宋体"/>
          <w:kern w:val="21"/>
          <w:sz w:val="24"/>
        </w:rPr>
        <w:t>通电子招投标</w:t>
      </w:r>
      <w:proofErr w:type="gramEnd"/>
      <w:r w:rsidRPr="005668A8">
        <w:rPr>
          <w:rFonts w:ascii="宋体" w:hAnsi="宋体" w:cs="宋体"/>
          <w:kern w:val="21"/>
          <w:sz w:val="24"/>
        </w:rPr>
        <w:t>交易平台（http://www.hebztb.com/）在线提出。</w:t>
      </w:r>
    </w:p>
    <w:p w:rsidR="005668A8" w:rsidRPr="005668A8" w:rsidRDefault="005668A8" w:rsidP="005668A8">
      <w:pPr>
        <w:pStyle w:val="3"/>
        <w:spacing w:beforeLines="0" w:before="0" w:afterLines="0" w:after="0" w:line="460" w:lineRule="exact"/>
        <w:ind w:firstLineChars="200" w:firstLine="422"/>
        <w:rPr>
          <w:rFonts w:ascii="宋体" w:eastAsia="宋体" w:hAnsi="宋体" w:cs="宋体"/>
          <w:b/>
          <w:bCs/>
          <w:kern w:val="21"/>
          <w:sz w:val="21"/>
          <w:szCs w:val="21"/>
        </w:rPr>
      </w:pPr>
      <w:r>
        <w:rPr>
          <w:rFonts w:ascii="宋体" w:eastAsia="宋体" w:hAnsi="宋体" w:cs="宋体" w:hint="eastAsia"/>
          <w:b/>
          <w:bCs/>
          <w:kern w:val="21"/>
          <w:sz w:val="21"/>
          <w:szCs w:val="21"/>
        </w:rPr>
        <w:t>10</w:t>
      </w:r>
      <w:r w:rsidRPr="005668A8">
        <w:rPr>
          <w:rFonts w:ascii="宋体" w:eastAsia="宋体" w:hAnsi="宋体" w:cs="宋体"/>
          <w:b/>
          <w:bCs/>
          <w:kern w:val="21"/>
          <w:sz w:val="21"/>
          <w:szCs w:val="21"/>
        </w:rPr>
        <w:t>. 本招标项目的监督部门</w:t>
      </w:r>
    </w:p>
    <w:p w:rsidR="005668A8" w:rsidRPr="005668A8" w:rsidRDefault="005668A8" w:rsidP="005668A8">
      <w:pPr>
        <w:spacing w:line="460" w:lineRule="exact"/>
        <w:ind w:leftChars="228" w:left="479"/>
        <w:rPr>
          <w:rFonts w:ascii="宋体" w:hAnsi="宋体" w:cs="宋体"/>
          <w:kern w:val="21"/>
          <w:sz w:val="24"/>
        </w:rPr>
      </w:pPr>
      <w:r w:rsidRPr="005668A8">
        <w:rPr>
          <w:rFonts w:ascii="宋体" w:hAnsi="宋体" w:cs="宋体"/>
          <w:kern w:val="21"/>
          <w:sz w:val="24"/>
        </w:rPr>
        <w:t>监督部门名称:河北高速</w:t>
      </w:r>
      <w:proofErr w:type="gramStart"/>
      <w:r w:rsidRPr="005668A8">
        <w:rPr>
          <w:rFonts w:ascii="宋体" w:hAnsi="宋体" w:cs="宋体"/>
          <w:kern w:val="21"/>
          <w:sz w:val="24"/>
        </w:rPr>
        <w:t>邯</w:t>
      </w:r>
      <w:proofErr w:type="gramEnd"/>
      <w:r w:rsidRPr="005668A8">
        <w:rPr>
          <w:rFonts w:ascii="宋体" w:hAnsi="宋体" w:cs="宋体"/>
          <w:kern w:val="21"/>
          <w:sz w:val="24"/>
        </w:rPr>
        <w:t>港高速公路有限公司纪检机构</w:t>
      </w:r>
      <w:r w:rsidRPr="005668A8">
        <w:rPr>
          <w:rFonts w:ascii="宋体" w:hAnsi="宋体" w:cs="宋体"/>
          <w:kern w:val="21"/>
          <w:sz w:val="24"/>
        </w:rPr>
        <w:br/>
        <w:t>电话: 0317—5251812</w:t>
      </w:r>
      <w:r w:rsidRPr="005668A8">
        <w:rPr>
          <w:rFonts w:ascii="宋体" w:hAnsi="宋体" w:cs="宋体"/>
          <w:kern w:val="21"/>
          <w:sz w:val="24"/>
        </w:rPr>
        <w:br/>
        <w:t>电子邮箱: /</w:t>
      </w:r>
    </w:p>
    <w:p w:rsidR="005668A8" w:rsidRPr="005668A8" w:rsidRDefault="005668A8" w:rsidP="005668A8">
      <w:pPr>
        <w:pStyle w:val="a0"/>
        <w:rPr>
          <w:rFonts w:eastAsiaTheme="minorEastAsia"/>
        </w:rPr>
      </w:pPr>
    </w:p>
    <w:p w:rsidR="005668A8" w:rsidRDefault="005668A8" w:rsidP="005668A8">
      <w:pPr>
        <w:pStyle w:val="a0"/>
        <w:rPr>
          <w:rFonts w:eastAsiaTheme="minorEastAsia"/>
        </w:rPr>
      </w:pPr>
    </w:p>
    <w:p w:rsidR="005668A8" w:rsidRDefault="005668A8" w:rsidP="005668A8">
      <w:pPr>
        <w:pStyle w:val="a0"/>
        <w:rPr>
          <w:rFonts w:eastAsiaTheme="minorEastAsia"/>
        </w:rPr>
      </w:pPr>
    </w:p>
    <w:p w:rsidR="005668A8" w:rsidRPr="005668A8" w:rsidRDefault="005668A8" w:rsidP="005668A8">
      <w:pPr>
        <w:pStyle w:val="a0"/>
        <w:rPr>
          <w:rFonts w:eastAsiaTheme="minorEastAsia"/>
        </w:rPr>
      </w:pPr>
    </w:p>
    <w:p w:rsidR="004C6664" w:rsidRPr="00BA706A" w:rsidRDefault="004C6664" w:rsidP="004C6664">
      <w:pPr>
        <w:spacing w:line="460" w:lineRule="exact"/>
        <w:ind w:firstLineChars="200" w:firstLine="480"/>
        <w:jc w:val="right"/>
        <w:rPr>
          <w:rFonts w:ascii="宋体" w:hAnsi="宋体" w:cs="宋体"/>
          <w:kern w:val="21"/>
          <w:sz w:val="24"/>
        </w:rPr>
      </w:pPr>
      <w:r w:rsidRPr="00BA706A">
        <w:rPr>
          <w:rFonts w:ascii="宋体" w:hAnsi="宋体" w:cs="宋体" w:hint="eastAsia"/>
          <w:kern w:val="21"/>
          <w:sz w:val="24"/>
        </w:rPr>
        <w:t xml:space="preserve">2024年 </w:t>
      </w:r>
      <w:r>
        <w:rPr>
          <w:rFonts w:ascii="宋体" w:hAnsi="宋体" w:cs="宋体" w:hint="eastAsia"/>
          <w:kern w:val="21"/>
          <w:sz w:val="24"/>
        </w:rPr>
        <w:t>7</w:t>
      </w:r>
      <w:r w:rsidRPr="00BA706A">
        <w:rPr>
          <w:rFonts w:ascii="宋体" w:hAnsi="宋体" w:cs="宋体" w:hint="eastAsia"/>
          <w:kern w:val="21"/>
          <w:sz w:val="24"/>
        </w:rPr>
        <w:t xml:space="preserve"> 月 </w:t>
      </w:r>
      <w:r w:rsidR="0028172E">
        <w:rPr>
          <w:rFonts w:ascii="宋体" w:hAnsi="宋体" w:cs="宋体" w:hint="eastAsia"/>
          <w:kern w:val="21"/>
          <w:sz w:val="24"/>
        </w:rPr>
        <w:t>23</w:t>
      </w:r>
      <w:r w:rsidRPr="00BA706A">
        <w:rPr>
          <w:rFonts w:ascii="宋体" w:hAnsi="宋体" w:cs="宋体" w:hint="eastAsia"/>
          <w:kern w:val="21"/>
          <w:sz w:val="24"/>
        </w:rPr>
        <w:t xml:space="preserve"> 日</w:t>
      </w:r>
    </w:p>
    <w:p w:rsidR="004C6664" w:rsidRPr="00B419B5" w:rsidRDefault="004C6664" w:rsidP="004C6664">
      <w:pPr>
        <w:pStyle w:val="1"/>
        <w:rPr>
          <w:rFonts w:ascii="宋体" w:hAnsi="宋体"/>
          <w:b/>
          <w:bCs/>
          <w:kern w:val="0"/>
          <w:szCs w:val="21"/>
        </w:rPr>
      </w:pPr>
    </w:p>
    <w:sectPr w:rsidR="004C6664" w:rsidRPr="00B419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A15" w:rsidRDefault="00A21A15" w:rsidP="004C6664">
      <w:r>
        <w:separator/>
      </w:r>
    </w:p>
  </w:endnote>
  <w:endnote w:type="continuationSeparator" w:id="0">
    <w:p w:rsidR="00A21A15" w:rsidRDefault="00A21A15" w:rsidP="004C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A15" w:rsidRDefault="00A21A15" w:rsidP="004C6664">
      <w:r>
        <w:separator/>
      </w:r>
    </w:p>
  </w:footnote>
  <w:footnote w:type="continuationSeparator" w:id="0">
    <w:p w:rsidR="00A21A15" w:rsidRDefault="00A21A15" w:rsidP="004C6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E24DD"/>
    <w:multiLevelType w:val="singleLevel"/>
    <w:tmpl w:val="40BE24D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EAF"/>
    <w:rsid w:val="001B7BCB"/>
    <w:rsid w:val="00256B33"/>
    <w:rsid w:val="0028172E"/>
    <w:rsid w:val="00340EAF"/>
    <w:rsid w:val="00397724"/>
    <w:rsid w:val="0044789A"/>
    <w:rsid w:val="004C6664"/>
    <w:rsid w:val="005668A8"/>
    <w:rsid w:val="005D52AE"/>
    <w:rsid w:val="006F2DD1"/>
    <w:rsid w:val="00972B55"/>
    <w:rsid w:val="00A21A15"/>
    <w:rsid w:val="00A84D2A"/>
    <w:rsid w:val="00B075D0"/>
    <w:rsid w:val="00B22065"/>
    <w:rsid w:val="00B419B5"/>
    <w:rsid w:val="00B70616"/>
    <w:rsid w:val="00CF2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6664"/>
    <w:pPr>
      <w:widowControl w:val="0"/>
      <w:jc w:val="both"/>
    </w:pPr>
    <w:rPr>
      <w:rFonts w:ascii="Times New Roman" w:eastAsia="宋体" w:hAnsi="Times New Roman" w:cs="Times New Roman"/>
      <w:szCs w:val="24"/>
    </w:rPr>
  </w:style>
  <w:style w:type="paragraph" w:styleId="4">
    <w:name w:val="heading 4"/>
    <w:basedOn w:val="a"/>
    <w:link w:val="4Char"/>
    <w:uiPriority w:val="9"/>
    <w:qFormat/>
    <w:rsid w:val="005668A8"/>
    <w:pPr>
      <w:widowControl/>
      <w:spacing w:before="100" w:beforeAutospacing="1" w:after="100" w:afterAutospacing="1"/>
      <w:jc w:val="left"/>
      <w:outlineLvl w:val="3"/>
    </w:pPr>
    <w:rPr>
      <w:rFonts w:ascii="宋体" w:hAnsi="宋体" w:cs="宋体"/>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C66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C6664"/>
    <w:rPr>
      <w:sz w:val="18"/>
      <w:szCs w:val="18"/>
    </w:rPr>
  </w:style>
  <w:style w:type="paragraph" w:styleId="a5">
    <w:name w:val="footer"/>
    <w:basedOn w:val="a"/>
    <w:link w:val="Char0"/>
    <w:uiPriority w:val="99"/>
    <w:unhideWhenUsed/>
    <w:rsid w:val="004C6664"/>
    <w:pPr>
      <w:tabs>
        <w:tab w:val="center" w:pos="4153"/>
        <w:tab w:val="right" w:pos="8306"/>
      </w:tabs>
      <w:snapToGrid w:val="0"/>
      <w:jc w:val="left"/>
    </w:pPr>
    <w:rPr>
      <w:sz w:val="18"/>
      <w:szCs w:val="18"/>
    </w:rPr>
  </w:style>
  <w:style w:type="character" w:customStyle="1" w:styleId="Char0">
    <w:name w:val="页脚 Char"/>
    <w:basedOn w:val="a1"/>
    <w:link w:val="a5"/>
    <w:uiPriority w:val="99"/>
    <w:rsid w:val="004C6664"/>
    <w:rPr>
      <w:sz w:val="18"/>
      <w:szCs w:val="18"/>
    </w:rPr>
  </w:style>
  <w:style w:type="paragraph" w:styleId="a0">
    <w:name w:val="Body Text"/>
    <w:basedOn w:val="a"/>
    <w:link w:val="Char1"/>
    <w:uiPriority w:val="1"/>
    <w:qFormat/>
    <w:rsid w:val="004C6664"/>
    <w:pPr>
      <w:spacing w:after="120"/>
    </w:pPr>
    <w:rPr>
      <w:rFonts w:eastAsia="Times New Roman"/>
    </w:rPr>
  </w:style>
  <w:style w:type="character" w:customStyle="1" w:styleId="Char1">
    <w:name w:val="正文文本 Char"/>
    <w:basedOn w:val="a1"/>
    <w:link w:val="a0"/>
    <w:uiPriority w:val="1"/>
    <w:qFormat/>
    <w:rsid w:val="004C6664"/>
    <w:rPr>
      <w:rFonts w:ascii="Times New Roman" w:eastAsia="Times New Roman" w:hAnsi="Times New Roman" w:cs="Times New Roman"/>
      <w:szCs w:val="24"/>
      <w:lang w:val="en-US" w:eastAsia="zh-CN"/>
    </w:rPr>
  </w:style>
  <w:style w:type="paragraph" w:styleId="a6">
    <w:name w:val="Plain Text"/>
    <w:basedOn w:val="a"/>
    <w:link w:val="Char10"/>
    <w:qFormat/>
    <w:rsid w:val="004C6664"/>
    <w:rPr>
      <w:rFonts w:ascii="宋体" w:hAnsi="Courier New"/>
      <w:szCs w:val="20"/>
    </w:rPr>
  </w:style>
  <w:style w:type="character" w:customStyle="1" w:styleId="Char2">
    <w:name w:val="纯文本 Char"/>
    <w:basedOn w:val="a1"/>
    <w:uiPriority w:val="99"/>
    <w:semiHidden/>
    <w:rsid w:val="004C6664"/>
    <w:rPr>
      <w:rFonts w:ascii="宋体" w:eastAsia="宋体" w:hAnsi="Courier New" w:cs="Courier New"/>
      <w:szCs w:val="21"/>
    </w:rPr>
  </w:style>
  <w:style w:type="character" w:customStyle="1" w:styleId="Char10">
    <w:name w:val="纯文本 Char1"/>
    <w:link w:val="a6"/>
    <w:rsid w:val="004C6664"/>
    <w:rPr>
      <w:rFonts w:ascii="宋体" w:eastAsia="宋体" w:hAnsi="Courier New" w:cs="Times New Roman"/>
      <w:szCs w:val="20"/>
    </w:rPr>
  </w:style>
  <w:style w:type="character" w:customStyle="1" w:styleId="font01">
    <w:name w:val="font01"/>
    <w:qFormat/>
    <w:rsid w:val="004C6664"/>
    <w:rPr>
      <w:rFonts w:ascii="宋体" w:eastAsia="宋体" w:hAnsi="宋体" w:cs="宋体"/>
      <w:color w:val="000000"/>
      <w:sz w:val="18"/>
      <w:szCs w:val="18"/>
      <w:u w:val="none"/>
    </w:rPr>
  </w:style>
  <w:style w:type="character" w:customStyle="1" w:styleId="4Char0">
    <w:name w:val="目录4 Char"/>
    <w:qFormat/>
    <w:rsid w:val="004C6664"/>
    <w:rPr>
      <w:rFonts w:ascii="黑体" w:eastAsia="黑体"/>
      <w:kern w:val="2"/>
      <w:sz w:val="24"/>
      <w:szCs w:val="24"/>
      <w:lang w:val="en-US" w:eastAsia="zh-CN" w:bidi="ar-SA"/>
    </w:rPr>
  </w:style>
  <w:style w:type="paragraph" w:customStyle="1" w:styleId="3">
    <w:name w:val="目录3"/>
    <w:basedOn w:val="a"/>
    <w:qFormat/>
    <w:rsid w:val="004C6664"/>
    <w:pPr>
      <w:spacing w:beforeLines="50" w:before="156" w:afterLines="50" w:after="156" w:line="400" w:lineRule="exact"/>
    </w:pPr>
    <w:rPr>
      <w:rFonts w:ascii="黑体" w:eastAsia="黑体"/>
      <w:sz w:val="24"/>
    </w:rPr>
  </w:style>
  <w:style w:type="paragraph" w:customStyle="1" w:styleId="1">
    <w:name w:val="1正文"/>
    <w:basedOn w:val="a"/>
    <w:qFormat/>
    <w:rsid w:val="004C6664"/>
    <w:pPr>
      <w:ind w:firstLine="480"/>
    </w:pPr>
    <w:rPr>
      <w:rFonts w:cs="宋体"/>
    </w:rPr>
  </w:style>
  <w:style w:type="character" w:customStyle="1" w:styleId="4Char">
    <w:name w:val="标题 4 Char"/>
    <w:basedOn w:val="a1"/>
    <w:link w:val="4"/>
    <w:uiPriority w:val="9"/>
    <w:rsid w:val="005668A8"/>
    <w:rPr>
      <w:rFonts w:ascii="宋体" w:eastAsia="宋体" w:hAnsi="宋体" w:cs="宋体"/>
      <w:b/>
      <w:bCs/>
      <w:kern w:val="0"/>
      <w:sz w:val="24"/>
      <w:szCs w:val="24"/>
    </w:rPr>
  </w:style>
  <w:style w:type="paragraph" w:styleId="a7">
    <w:name w:val="Normal (Web)"/>
    <w:basedOn w:val="a"/>
    <w:uiPriority w:val="99"/>
    <w:semiHidden/>
    <w:unhideWhenUsed/>
    <w:rsid w:val="005668A8"/>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6664"/>
    <w:pPr>
      <w:widowControl w:val="0"/>
      <w:jc w:val="both"/>
    </w:pPr>
    <w:rPr>
      <w:rFonts w:ascii="Times New Roman" w:eastAsia="宋体" w:hAnsi="Times New Roman" w:cs="Times New Roman"/>
      <w:szCs w:val="24"/>
    </w:rPr>
  </w:style>
  <w:style w:type="paragraph" w:styleId="4">
    <w:name w:val="heading 4"/>
    <w:basedOn w:val="a"/>
    <w:link w:val="4Char"/>
    <w:uiPriority w:val="9"/>
    <w:qFormat/>
    <w:rsid w:val="005668A8"/>
    <w:pPr>
      <w:widowControl/>
      <w:spacing w:before="100" w:beforeAutospacing="1" w:after="100" w:afterAutospacing="1"/>
      <w:jc w:val="left"/>
      <w:outlineLvl w:val="3"/>
    </w:pPr>
    <w:rPr>
      <w:rFonts w:ascii="宋体" w:hAnsi="宋体" w:cs="宋体"/>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C66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C6664"/>
    <w:rPr>
      <w:sz w:val="18"/>
      <w:szCs w:val="18"/>
    </w:rPr>
  </w:style>
  <w:style w:type="paragraph" w:styleId="a5">
    <w:name w:val="footer"/>
    <w:basedOn w:val="a"/>
    <w:link w:val="Char0"/>
    <w:uiPriority w:val="99"/>
    <w:unhideWhenUsed/>
    <w:rsid w:val="004C6664"/>
    <w:pPr>
      <w:tabs>
        <w:tab w:val="center" w:pos="4153"/>
        <w:tab w:val="right" w:pos="8306"/>
      </w:tabs>
      <w:snapToGrid w:val="0"/>
      <w:jc w:val="left"/>
    </w:pPr>
    <w:rPr>
      <w:sz w:val="18"/>
      <w:szCs w:val="18"/>
    </w:rPr>
  </w:style>
  <w:style w:type="character" w:customStyle="1" w:styleId="Char0">
    <w:name w:val="页脚 Char"/>
    <w:basedOn w:val="a1"/>
    <w:link w:val="a5"/>
    <w:uiPriority w:val="99"/>
    <w:rsid w:val="004C6664"/>
    <w:rPr>
      <w:sz w:val="18"/>
      <w:szCs w:val="18"/>
    </w:rPr>
  </w:style>
  <w:style w:type="paragraph" w:styleId="a0">
    <w:name w:val="Body Text"/>
    <w:basedOn w:val="a"/>
    <w:link w:val="Char1"/>
    <w:uiPriority w:val="1"/>
    <w:qFormat/>
    <w:rsid w:val="004C6664"/>
    <w:pPr>
      <w:spacing w:after="120"/>
    </w:pPr>
    <w:rPr>
      <w:rFonts w:eastAsia="Times New Roman"/>
    </w:rPr>
  </w:style>
  <w:style w:type="character" w:customStyle="1" w:styleId="Char1">
    <w:name w:val="正文文本 Char"/>
    <w:basedOn w:val="a1"/>
    <w:link w:val="a0"/>
    <w:uiPriority w:val="1"/>
    <w:qFormat/>
    <w:rsid w:val="004C6664"/>
    <w:rPr>
      <w:rFonts w:ascii="Times New Roman" w:eastAsia="Times New Roman" w:hAnsi="Times New Roman" w:cs="Times New Roman"/>
      <w:szCs w:val="24"/>
      <w:lang w:val="en-US" w:eastAsia="zh-CN"/>
    </w:rPr>
  </w:style>
  <w:style w:type="paragraph" w:styleId="a6">
    <w:name w:val="Plain Text"/>
    <w:basedOn w:val="a"/>
    <w:link w:val="Char10"/>
    <w:qFormat/>
    <w:rsid w:val="004C6664"/>
    <w:rPr>
      <w:rFonts w:ascii="宋体" w:hAnsi="Courier New"/>
      <w:szCs w:val="20"/>
    </w:rPr>
  </w:style>
  <w:style w:type="character" w:customStyle="1" w:styleId="Char2">
    <w:name w:val="纯文本 Char"/>
    <w:basedOn w:val="a1"/>
    <w:uiPriority w:val="99"/>
    <w:semiHidden/>
    <w:rsid w:val="004C6664"/>
    <w:rPr>
      <w:rFonts w:ascii="宋体" w:eastAsia="宋体" w:hAnsi="Courier New" w:cs="Courier New"/>
      <w:szCs w:val="21"/>
    </w:rPr>
  </w:style>
  <w:style w:type="character" w:customStyle="1" w:styleId="Char10">
    <w:name w:val="纯文本 Char1"/>
    <w:link w:val="a6"/>
    <w:rsid w:val="004C6664"/>
    <w:rPr>
      <w:rFonts w:ascii="宋体" w:eastAsia="宋体" w:hAnsi="Courier New" w:cs="Times New Roman"/>
      <w:szCs w:val="20"/>
    </w:rPr>
  </w:style>
  <w:style w:type="character" w:customStyle="1" w:styleId="font01">
    <w:name w:val="font01"/>
    <w:qFormat/>
    <w:rsid w:val="004C6664"/>
    <w:rPr>
      <w:rFonts w:ascii="宋体" w:eastAsia="宋体" w:hAnsi="宋体" w:cs="宋体"/>
      <w:color w:val="000000"/>
      <w:sz w:val="18"/>
      <w:szCs w:val="18"/>
      <w:u w:val="none"/>
    </w:rPr>
  </w:style>
  <w:style w:type="character" w:customStyle="1" w:styleId="4Char0">
    <w:name w:val="目录4 Char"/>
    <w:qFormat/>
    <w:rsid w:val="004C6664"/>
    <w:rPr>
      <w:rFonts w:ascii="黑体" w:eastAsia="黑体"/>
      <w:kern w:val="2"/>
      <w:sz w:val="24"/>
      <w:szCs w:val="24"/>
      <w:lang w:val="en-US" w:eastAsia="zh-CN" w:bidi="ar-SA"/>
    </w:rPr>
  </w:style>
  <w:style w:type="paragraph" w:customStyle="1" w:styleId="3">
    <w:name w:val="目录3"/>
    <w:basedOn w:val="a"/>
    <w:qFormat/>
    <w:rsid w:val="004C6664"/>
    <w:pPr>
      <w:spacing w:beforeLines="50" w:before="156" w:afterLines="50" w:after="156" w:line="400" w:lineRule="exact"/>
    </w:pPr>
    <w:rPr>
      <w:rFonts w:ascii="黑体" w:eastAsia="黑体"/>
      <w:sz w:val="24"/>
    </w:rPr>
  </w:style>
  <w:style w:type="paragraph" w:customStyle="1" w:styleId="1">
    <w:name w:val="1正文"/>
    <w:basedOn w:val="a"/>
    <w:qFormat/>
    <w:rsid w:val="004C6664"/>
    <w:pPr>
      <w:ind w:firstLine="480"/>
    </w:pPr>
    <w:rPr>
      <w:rFonts w:cs="宋体"/>
    </w:rPr>
  </w:style>
  <w:style w:type="character" w:customStyle="1" w:styleId="4Char">
    <w:name w:val="标题 4 Char"/>
    <w:basedOn w:val="a1"/>
    <w:link w:val="4"/>
    <w:uiPriority w:val="9"/>
    <w:rsid w:val="005668A8"/>
    <w:rPr>
      <w:rFonts w:ascii="宋体" w:eastAsia="宋体" w:hAnsi="宋体" w:cs="宋体"/>
      <w:b/>
      <w:bCs/>
      <w:kern w:val="0"/>
      <w:sz w:val="24"/>
      <w:szCs w:val="24"/>
    </w:rPr>
  </w:style>
  <w:style w:type="paragraph" w:styleId="a7">
    <w:name w:val="Normal (Web)"/>
    <w:basedOn w:val="a"/>
    <w:uiPriority w:val="99"/>
    <w:semiHidden/>
    <w:unhideWhenUsed/>
    <w:rsid w:val="005668A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51671">
      <w:bodyDiv w:val="1"/>
      <w:marLeft w:val="0"/>
      <w:marRight w:val="0"/>
      <w:marTop w:val="0"/>
      <w:marBottom w:val="0"/>
      <w:divBdr>
        <w:top w:val="none" w:sz="0" w:space="0" w:color="auto"/>
        <w:left w:val="none" w:sz="0" w:space="0" w:color="auto"/>
        <w:bottom w:val="none" w:sz="0" w:space="0" w:color="auto"/>
        <w:right w:val="none" w:sz="0" w:space="0" w:color="auto"/>
      </w:divBdr>
    </w:div>
    <w:div w:id="169491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2024-07-19T03:43:00Z</dcterms:created>
  <dcterms:modified xsi:type="dcterms:W3CDTF">2024-07-22T02:24:00Z</dcterms:modified>
</cp:coreProperties>
</file>