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0C0" w:rsidRDefault="000640C0" w:rsidP="000640C0">
      <w:pPr>
        <w:pStyle w:val="3"/>
        <w:spacing w:before="0" w:after="0" w:line="360" w:lineRule="auto"/>
        <w:rPr>
          <w:rFonts w:asciiTheme="minorEastAsia" w:eastAsiaTheme="minorEastAsia" w:hAnsiTheme="minorEastAsia"/>
          <w:b w:val="0"/>
          <w:bCs w:val="0"/>
          <w:sz w:val="28"/>
          <w:szCs w:val="28"/>
        </w:rPr>
      </w:pPr>
      <w:bookmarkStart w:id="0" w:name="_Toc111638754"/>
      <w:bookmarkStart w:id="1" w:name="_Toc513624013"/>
      <w:bookmarkStart w:id="2" w:name="_Toc111638814"/>
      <w:bookmarkStart w:id="3" w:name="_Toc27368"/>
      <w:bookmarkStart w:id="4" w:name="_Toc134890441"/>
      <w:bookmarkStart w:id="5" w:name="_Toc172307955"/>
      <w:bookmarkStart w:id="6" w:name="_Hlk512198378"/>
      <w:bookmarkStart w:id="7" w:name="_Hlk531337268"/>
      <w:bookmarkStart w:id="8" w:name="_Hlk63256711"/>
      <w:r>
        <w:rPr>
          <w:rFonts w:ascii="黑体" w:eastAsia="黑体" w:hAnsi="黑体" w:hint="eastAsia"/>
          <w:kern w:val="28"/>
          <w:sz w:val="28"/>
          <w:szCs w:val="28"/>
        </w:rPr>
        <w:t>附件1：资格审查</w:t>
      </w:r>
      <w:bookmarkEnd w:id="0"/>
      <w:bookmarkEnd w:id="1"/>
      <w:bookmarkEnd w:id="2"/>
      <w:r>
        <w:rPr>
          <w:rFonts w:ascii="黑体" w:eastAsia="黑体" w:hAnsi="黑体" w:hint="eastAsia"/>
          <w:kern w:val="28"/>
          <w:sz w:val="28"/>
          <w:szCs w:val="28"/>
        </w:rPr>
        <w:t>条件</w:t>
      </w:r>
      <w:bookmarkEnd w:id="3"/>
      <w:bookmarkEnd w:id="4"/>
      <w:bookmarkEnd w:id="5"/>
    </w:p>
    <w:bookmarkEnd w:id="6"/>
    <w:p w:rsidR="000640C0" w:rsidRDefault="000640C0" w:rsidP="000640C0">
      <w:pPr>
        <w:adjustRightInd w:val="0"/>
        <w:spacing w:line="400" w:lineRule="exact"/>
        <w:jc w:val="center"/>
        <w:rPr>
          <w:rFonts w:ascii="宋体" w:hAnsi="宋体"/>
          <w:b/>
          <w:kern w:val="28"/>
          <w:sz w:val="24"/>
        </w:rPr>
      </w:pPr>
      <w:r>
        <w:rPr>
          <w:rFonts w:ascii="宋体" w:hAnsi="宋体" w:hint="eastAsia"/>
          <w:b/>
          <w:kern w:val="28"/>
          <w:sz w:val="24"/>
        </w:rPr>
        <w:t>附录1  资格审查条件(资质最低要求)</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522"/>
      </w:tblGrid>
      <w:tr w:rsidR="000640C0" w:rsidTr="00A64460">
        <w:trPr>
          <w:trHeight w:val="503"/>
        </w:trPr>
        <w:tc>
          <w:tcPr>
            <w:tcW w:w="5000" w:type="pct"/>
            <w:tcBorders>
              <w:top w:val="single" w:sz="2" w:space="0" w:color="000000"/>
              <w:left w:val="single" w:sz="4" w:space="0" w:color="auto"/>
              <w:bottom w:val="single" w:sz="4" w:space="0" w:color="000000"/>
              <w:right w:val="single" w:sz="2" w:space="0" w:color="000000"/>
            </w:tcBorders>
            <w:vAlign w:val="center"/>
          </w:tcPr>
          <w:p w:rsidR="000640C0" w:rsidRDefault="000640C0" w:rsidP="00A64460">
            <w:pPr>
              <w:jc w:val="center"/>
              <w:textAlignment w:val="baseline"/>
              <w:rPr>
                <w:rStyle w:val="NormalCharacter"/>
                <w:rFonts w:ascii="宋体" w:hAnsi="宋体"/>
                <w:b/>
                <w:szCs w:val="21"/>
              </w:rPr>
            </w:pPr>
            <w:r>
              <w:rPr>
                <w:rStyle w:val="NormalCharacter"/>
                <w:rFonts w:ascii="宋体" w:hAnsi="宋体" w:hint="eastAsia"/>
                <w:b/>
                <w:szCs w:val="21"/>
              </w:rPr>
              <w:t>资质要求</w:t>
            </w:r>
          </w:p>
        </w:tc>
      </w:tr>
      <w:tr w:rsidR="000640C0" w:rsidTr="00A64460">
        <w:trPr>
          <w:trHeight w:val="1048"/>
        </w:trPr>
        <w:tc>
          <w:tcPr>
            <w:tcW w:w="5000" w:type="pct"/>
            <w:tcBorders>
              <w:top w:val="single" w:sz="2" w:space="0" w:color="000000"/>
              <w:left w:val="single" w:sz="4" w:space="0" w:color="auto"/>
              <w:bottom w:val="single" w:sz="2" w:space="0" w:color="000000"/>
              <w:right w:val="single" w:sz="2" w:space="0" w:color="000000"/>
            </w:tcBorders>
            <w:vAlign w:val="center"/>
          </w:tcPr>
          <w:p w:rsidR="000640C0" w:rsidRDefault="000640C0" w:rsidP="00A64460">
            <w:pPr>
              <w:pStyle w:val="UserStyle340"/>
              <w:ind w:firstLineChars="200" w:firstLine="422"/>
              <w:jc w:val="left"/>
              <w:rPr>
                <w:rStyle w:val="NormalCharacter"/>
                <w:rFonts w:hAnsi="宋体"/>
                <w:b/>
                <w:color w:val="auto"/>
              </w:rPr>
            </w:pPr>
            <w:r>
              <w:rPr>
                <w:rStyle w:val="NormalCharacter"/>
                <w:rFonts w:hAnsi="宋体" w:hint="eastAsia"/>
                <w:b/>
                <w:color w:val="auto"/>
              </w:rPr>
              <w:t>1.具有独立企业法人资格，持有有效的企业法人营业执照；</w:t>
            </w:r>
          </w:p>
          <w:p w:rsidR="000640C0" w:rsidRDefault="000640C0" w:rsidP="00A64460">
            <w:pPr>
              <w:pStyle w:val="UserStyle340"/>
              <w:spacing w:line="240" w:lineRule="auto"/>
              <w:ind w:firstLineChars="200" w:firstLine="422"/>
              <w:jc w:val="left"/>
              <w:rPr>
                <w:rStyle w:val="NormalCharacter"/>
                <w:rFonts w:hAnsi="宋体"/>
                <w:b/>
                <w:color w:val="auto"/>
              </w:rPr>
            </w:pPr>
            <w:r>
              <w:rPr>
                <w:rStyle w:val="NormalCharacter"/>
                <w:rFonts w:hAnsi="宋体" w:hint="eastAsia"/>
                <w:b/>
                <w:color w:val="auto"/>
              </w:rPr>
              <w:t>2.具备交通运输部颁发的公路机电工程专项监理资质。</w:t>
            </w:r>
          </w:p>
        </w:tc>
      </w:tr>
    </w:tbl>
    <w:p w:rsidR="000640C0" w:rsidRDefault="000640C0" w:rsidP="000640C0">
      <w:pPr>
        <w:ind w:firstLineChars="200" w:firstLine="482"/>
        <w:jc w:val="center"/>
        <w:textAlignment w:val="baseline"/>
        <w:rPr>
          <w:rFonts w:asciiTheme="minorEastAsia" w:eastAsiaTheme="minorEastAsia" w:hAnsiTheme="minorEastAsia"/>
          <w:b/>
          <w:sz w:val="24"/>
        </w:rPr>
      </w:pPr>
    </w:p>
    <w:p w:rsidR="000640C0" w:rsidRDefault="000640C0" w:rsidP="000640C0">
      <w:pPr>
        <w:adjustRightInd w:val="0"/>
        <w:spacing w:line="400" w:lineRule="exact"/>
        <w:jc w:val="center"/>
        <w:rPr>
          <w:rFonts w:ascii="宋体" w:hAnsi="宋体"/>
          <w:b/>
          <w:kern w:val="28"/>
          <w:sz w:val="24"/>
        </w:rPr>
      </w:pPr>
      <w:r>
        <w:rPr>
          <w:rFonts w:ascii="宋体" w:hAnsi="宋体" w:hint="eastAsia"/>
          <w:b/>
          <w:kern w:val="28"/>
          <w:sz w:val="24"/>
        </w:rPr>
        <w:t>附录2  资格审查条件(业绩最低要求)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0640C0" w:rsidTr="00A64460">
        <w:trPr>
          <w:trHeight w:val="472"/>
        </w:trPr>
        <w:tc>
          <w:tcPr>
            <w:tcW w:w="5000" w:type="pct"/>
            <w:vAlign w:val="center"/>
          </w:tcPr>
          <w:p w:rsidR="000640C0" w:rsidRDefault="000640C0" w:rsidP="00A64460">
            <w:pPr>
              <w:widowControl/>
              <w:ind w:firstLineChars="200" w:firstLine="422"/>
              <w:jc w:val="center"/>
              <w:textAlignment w:val="baseline"/>
              <w:rPr>
                <w:rFonts w:ascii="宋体" w:hAnsi="宋体" w:cs="宋体"/>
                <w:b/>
                <w:bCs/>
                <w:kern w:val="0"/>
                <w:sz w:val="20"/>
                <w:szCs w:val="21"/>
              </w:rPr>
            </w:pPr>
            <w:r>
              <w:rPr>
                <w:rFonts w:ascii="宋体" w:hAnsi="宋体" w:cs="宋体" w:hint="eastAsia"/>
                <w:b/>
                <w:bCs/>
                <w:kern w:val="0"/>
                <w:szCs w:val="21"/>
              </w:rPr>
              <w:t>业绩要求</w:t>
            </w:r>
          </w:p>
        </w:tc>
      </w:tr>
      <w:tr w:rsidR="000640C0" w:rsidTr="00A64460">
        <w:trPr>
          <w:trHeight w:val="910"/>
        </w:trPr>
        <w:tc>
          <w:tcPr>
            <w:tcW w:w="5000" w:type="pct"/>
          </w:tcPr>
          <w:p w:rsidR="000640C0" w:rsidRDefault="000640C0" w:rsidP="00A64460">
            <w:pPr>
              <w:pStyle w:val="UserStyle340"/>
              <w:ind w:firstLineChars="200" w:firstLine="422"/>
              <w:jc w:val="left"/>
              <w:rPr>
                <w:rStyle w:val="NormalCharacter"/>
                <w:rFonts w:hAnsi="宋体"/>
                <w:b/>
                <w:color w:val="auto"/>
              </w:rPr>
            </w:pPr>
            <w:r>
              <w:rPr>
                <w:rStyle w:val="NormalCharacter"/>
                <w:rFonts w:hAnsi="宋体" w:hint="eastAsia"/>
                <w:b/>
                <w:color w:val="auto"/>
              </w:rPr>
              <w:t>近5年内（2019年7月1日至今,以交工时间为准）至少独立成功的完成过1条（段）合同金额不少于100万元（含）新建或改扩建高速公路的机电工程（同时包含通信、监控、收费三大系统）的监理业绩。</w:t>
            </w:r>
          </w:p>
        </w:tc>
      </w:tr>
    </w:tbl>
    <w:p w:rsidR="000640C0" w:rsidRDefault="000640C0" w:rsidP="000640C0">
      <w:pPr>
        <w:pStyle w:val="a5"/>
        <w:spacing w:after="0"/>
        <w:ind w:firstLineChars="200" w:firstLine="482"/>
        <w:jc w:val="center"/>
        <w:rPr>
          <w:rFonts w:asciiTheme="minorEastAsia" w:eastAsiaTheme="minorEastAsia" w:hAnsiTheme="minorEastAsia"/>
          <w:b/>
          <w:sz w:val="24"/>
        </w:rPr>
      </w:pPr>
    </w:p>
    <w:p w:rsidR="000640C0" w:rsidRDefault="000640C0" w:rsidP="000640C0">
      <w:pPr>
        <w:adjustRightInd w:val="0"/>
        <w:spacing w:line="400" w:lineRule="exact"/>
        <w:jc w:val="center"/>
        <w:rPr>
          <w:rFonts w:ascii="宋体" w:hAnsi="宋体"/>
          <w:b/>
          <w:kern w:val="28"/>
          <w:sz w:val="24"/>
        </w:rPr>
      </w:pPr>
      <w:r>
        <w:rPr>
          <w:rFonts w:ascii="宋体" w:hAnsi="宋体" w:hint="eastAsia"/>
          <w:b/>
          <w:kern w:val="28"/>
          <w:sz w:val="24"/>
        </w:rPr>
        <w:t>附录3  资格审查条件(信誉最低要求)</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522"/>
      </w:tblGrid>
      <w:tr w:rsidR="000640C0" w:rsidTr="00A64460">
        <w:trPr>
          <w:trHeight w:val="503"/>
          <w:jc w:val="center"/>
        </w:trPr>
        <w:tc>
          <w:tcPr>
            <w:tcW w:w="5000" w:type="pct"/>
            <w:tcBorders>
              <w:top w:val="single" w:sz="2" w:space="0" w:color="000000"/>
              <w:left w:val="single" w:sz="4" w:space="0" w:color="auto"/>
              <w:bottom w:val="single" w:sz="4" w:space="0" w:color="000000"/>
              <w:right w:val="single" w:sz="2" w:space="0" w:color="000000"/>
            </w:tcBorders>
            <w:vAlign w:val="center"/>
          </w:tcPr>
          <w:p w:rsidR="000640C0" w:rsidRDefault="000640C0" w:rsidP="00A64460">
            <w:pPr>
              <w:widowControl/>
              <w:ind w:firstLineChars="200" w:firstLine="422"/>
              <w:jc w:val="center"/>
              <w:textAlignment w:val="baseline"/>
              <w:rPr>
                <w:rFonts w:ascii="宋体" w:hAnsi="宋体" w:cs="宋体"/>
                <w:b/>
                <w:bCs/>
                <w:kern w:val="0"/>
                <w:szCs w:val="21"/>
              </w:rPr>
            </w:pPr>
            <w:r>
              <w:rPr>
                <w:rFonts w:ascii="宋体" w:hAnsi="宋体" w:cs="宋体" w:hint="eastAsia"/>
                <w:b/>
                <w:bCs/>
                <w:kern w:val="0"/>
                <w:szCs w:val="21"/>
              </w:rPr>
              <w:t>信誉要求</w:t>
            </w:r>
          </w:p>
        </w:tc>
      </w:tr>
      <w:tr w:rsidR="000640C0" w:rsidTr="00A64460">
        <w:trPr>
          <w:trHeight w:val="772"/>
          <w:jc w:val="center"/>
        </w:trPr>
        <w:tc>
          <w:tcPr>
            <w:tcW w:w="5000" w:type="pct"/>
            <w:tcBorders>
              <w:top w:val="single" w:sz="2" w:space="0" w:color="000000"/>
              <w:left w:val="single" w:sz="4" w:space="0" w:color="auto"/>
              <w:bottom w:val="single" w:sz="2" w:space="0" w:color="000000"/>
              <w:right w:val="single" w:sz="2" w:space="0" w:color="000000"/>
            </w:tcBorders>
            <w:vAlign w:val="center"/>
          </w:tcPr>
          <w:p w:rsidR="000640C0" w:rsidRDefault="000640C0" w:rsidP="00A64460">
            <w:pPr>
              <w:pStyle w:val="UserStyle340"/>
              <w:ind w:firstLineChars="200" w:firstLine="422"/>
              <w:jc w:val="left"/>
              <w:rPr>
                <w:rStyle w:val="NormalCharacter"/>
                <w:rFonts w:hAnsi="宋体"/>
                <w:b/>
                <w:color w:val="auto"/>
              </w:rPr>
            </w:pPr>
            <w:r>
              <w:rPr>
                <w:rStyle w:val="NormalCharacter"/>
                <w:rFonts w:hAnsi="宋体" w:hint="eastAsia"/>
                <w:b/>
                <w:color w:val="auto"/>
              </w:rPr>
              <w:t>投标人近1年（2023年7月1日至今）中不曾在高速公路项目机电工程施工监理合同中违约而被驱逐或因投标人自身的原因而使高速公路项目机电工程施工监理合同被解除。</w:t>
            </w:r>
          </w:p>
        </w:tc>
      </w:tr>
    </w:tbl>
    <w:p w:rsidR="000640C0" w:rsidRDefault="000640C0" w:rsidP="000640C0">
      <w:pPr>
        <w:tabs>
          <w:tab w:val="left" w:pos="5157"/>
        </w:tabs>
        <w:ind w:firstLineChars="200" w:firstLine="482"/>
        <w:jc w:val="center"/>
        <w:textAlignment w:val="baseline"/>
        <w:rPr>
          <w:rFonts w:asciiTheme="minorEastAsia" w:eastAsiaTheme="minorEastAsia" w:hAnsiTheme="minorEastAsia"/>
          <w:b/>
          <w:sz w:val="24"/>
        </w:rPr>
      </w:pPr>
    </w:p>
    <w:p w:rsidR="000640C0" w:rsidRDefault="000640C0" w:rsidP="000640C0">
      <w:pPr>
        <w:tabs>
          <w:tab w:val="left" w:pos="5157"/>
        </w:tabs>
        <w:ind w:firstLineChars="200" w:firstLine="482"/>
        <w:jc w:val="center"/>
        <w:textAlignment w:val="baseline"/>
        <w:rPr>
          <w:rFonts w:asciiTheme="minorEastAsia" w:eastAsiaTheme="minorEastAsia" w:hAnsiTheme="minorEastAsia"/>
          <w:b/>
          <w:sz w:val="20"/>
          <w:szCs w:val="21"/>
        </w:rPr>
      </w:pPr>
      <w:r>
        <w:rPr>
          <w:rFonts w:asciiTheme="minorEastAsia" w:eastAsiaTheme="minorEastAsia" w:hAnsiTheme="minorEastAsia" w:hint="eastAsia"/>
          <w:b/>
          <w:sz w:val="24"/>
        </w:rPr>
        <w:t>附录4  资格审查条件(</w:t>
      </w:r>
      <w:r>
        <w:rPr>
          <w:rFonts w:ascii="宋体" w:hAnsi="宋体" w:hint="eastAsia"/>
          <w:b/>
          <w:sz w:val="24"/>
        </w:rPr>
        <w:t>总监理工程师的最低要求</w:t>
      </w:r>
      <w:r>
        <w:rPr>
          <w:rFonts w:asciiTheme="minorEastAsia" w:eastAsiaTheme="minorEastAsia" w:hAnsiTheme="minorEastAsia" w:hint="eastAsia"/>
          <w:b/>
          <w:sz w:val="24"/>
        </w:rPr>
        <w:t>)</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281"/>
        <w:gridCol w:w="3687"/>
        <w:gridCol w:w="1767"/>
      </w:tblGrid>
      <w:tr w:rsidR="000640C0" w:rsidTr="00A64460">
        <w:trPr>
          <w:trHeight w:val="513"/>
          <w:tblHeader/>
          <w:jc w:val="center"/>
        </w:trPr>
        <w:tc>
          <w:tcPr>
            <w:tcW w:w="1047" w:type="pct"/>
            <w:vAlign w:val="center"/>
          </w:tcPr>
          <w:p w:rsidR="000640C0" w:rsidRDefault="000640C0" w:rsidP="00A64460">
            <w:pPr>
              <w:widowControl/>
              <w:jc w:val="center"/>
              <w:textAlignment w:val="baseline"/>
              <w:rPr>
                <w:rFonts w:ascii="宋体" w:hAnsi="宋体" w:cs="宋体"/>
                <w:b/>
                <w:bCs/>
                <w:kern w:val="0"/>
                <w:sz w:val="20"/>
                <w:szCs w:val="21"/>
              </w:rPr>
            </w:pPr>
            <w:bookmarkStart w:id="9" w:name="_Toc111638755"/>
            <w:bookmarkStart w:id="10" w:name="_Toc111638815"/>
            <w:bookmarkEnd w:id="7"/>
            <w:bookmarkEnd w:id="8"/>
            <w:r>
              <w:rPr>
                <w:rFonts w:ascii="宋体" w:hAnsi="宋体" w:cs="宋体" w:hint="eastAsia"/>
                <w:b/>
                <w:bCs/>
                <w:kern w:val="0"/>
                <w:szCs w:val="21"/>
              </w:rPr>
              <w:t>人员</w:t>
            </w:r>
          </w:p>
        </w:tc>
        <w:tc>
          <w:tcPr>
            <w:tcW w:w="752" w:type="pct"/>
            <w:noWrap/>
            <w:vAlign w:val="center"/>
          </w:tcPr>
          <w:p w:rsidR="000640C0" w:rsidRDefault="000640C0" w:rsidP="00A64460">
            <w:pPr>
              <w:widowControl/>
              <w:jc w:val="center"/>
              <w:textAlignment w:val="baseline"/>
              <w:rPr>
                <w:rFonts w:ascii="宋体" w:hAnsi="宋体" w:cs="宋体"/>
                <w:b/>
                <w:bCs/>
                <w:kern w:val="0"/>
                <w:sz w:val="20"/>
                <w:szCs w:val="21"/>
              </w:rPr>
            </w:pPr>
            <w:r>
              <w:rPr>
                <w:rFonts w:ascii="宋体" w:hAnsi="宋体" w:cs="宋体" w:hint="eastAsia"/>
                <w:b/>
                <w:bCs/>
                <w:kern w:val="0"/>
                <w:szCs w:val="21"/>
              </w:rPr>
              <w:t>数量</w:t>
            </w:r>
          </w:p>
        </w:tc>
        <w:tc>
          <w:tcPr>
            <w:tcW w:w="2164" w:type="pct"/>
            <w:noWrap/>
            <w:vAlign w:val="center"/>
          </w:tcPr>
          <w:p w:rsidR="000640C0" w:rsidRDefault="000640C0" w:rsidP="00A64460">
            <w:pPr>
              <w:widowControl/>
              <w:ind w:firstLineChars="200" w:firstLine="422"/>
              <w:jc w:val="center"/>
              <w:textAlignment w:val="baseline"/>
              <w:rPr>
                <w:rFonts w:ascii="宋体" w:hAnsi="宋体" w:cs="宋体"/>
                <w:b/>
                <w:bCs/>
                <w:kern w:val="0"/>
                <w:sz w:val="20"/>
                <w:szCs w:val="21"/>
              </w:rPr>
            </w:pPr>
            <w:r>
              <w:rPr>
                <w:rFonts w:ascii="宋体" w:hAnsi="宋体" w:cs="宋体" w:hint="eastAsia"/>
                <w:b/>
                <w:bCs/>
                <w:kern w:val="0"/>
                <w:szCs w:val="21"/>
              </w:rPr>
              <w:t>总监理工程师的最低要求</w:t>
            </w:r>
          </w:p>
        </w:tc>
        <w:tc>
          <w:tcPr>
            <w:tcW w:w="1037" w:type="pct"/>
            <w:noWrap/>
            <w:vAlign w:val="center"/>
          </w:tcPr>
          <w:p w:rsidR="000640C0" w:rsidRDefault="000640C0" w:rsidP="00A64460">
            <w:pPr>
              <w:widowControl/>
              <w:jc w:val="center"/>
              <w:textAlignment w:val="baseline"/>
              <w:rPr>
                <w:rFonts w:ascii="宋体" w:hAnsi="宋体" w:cs="宋体"/>
                <w:b/>
                <w:bCs/>
                <w:kern w:val="0"/>
                <w:sz w:val="20"/>
                <w:szCs w:val="21"/>
              </w:rPr>
            </w:pPr>
            <w:r>
              <w:rPr>
                <w:rFonts w:ascii="宋体" w:hAnsi="宋体" w:cs="宋体" w:hint="eastAsia"/>
                <w:b/>
                <w:bCs/>
                <w:kern w:val="0"/>
                <w:szCs w:val="21"/>
              </w:rPr>
              <w:t>在岗要求</w:t>
            </w:r>
          </w:p>
        </w:tc>
      </w:tr>
      <w:tr w:rsidR="000640C0" w:rsidTr="00A64460">
        <w:trPr>
          <w:trHeight w:val="1134"/>
          <w:jc w:val="center"/>
        </w:trPr>
        <w:tc>
          <w:tcPr>
            <w:tcW w:w="1047" w:type="pct"/>
            <w:vAlign w:val="center"/>
          </w:tcPr>
          <w:p w:rsidR="000640C0" w:rsidRDefault="000640C0" w:rsidP="00A64460">
            <w:pPr>
              <w:pStyle w:val="UserStyle340"/>
              <w:rPr>
                <w:rStyle w:val="NormalCharacter"/>
                <w:b/>
                <w:color w:val="auto"/>
              </w:rPr>
            </w:pPr>
            <w:r>
              <w:rPr>
                <w:rStyle w:val="NormalCharacter"/>
                <w:rFonts w:hint="eastAsia"/>
                <w:b/>
                <w:color w:val="auto"/>
              </w:rPr>
              <w:t>总监理工程师</w:t>
            </w:r>
          </w:p>
        </w:tc>
        <w:tc>
          <w:tcPr>
            <w:tcW w:w="752" w:type="pct"/>
            <w:vAlign w:val="center"/>
          </w:tcPr>
          <w:p w:rsidR="000640C0" w:rsidRDefault="000640C0" w:rsidP="00A64460">
            <w:pPr>
              <w:pStyle w:val="UserStyle340"/>
              <w:ind w:firstLineChars="200" w:firstLine="422"/>
              <w:jc w:val="left"/>
              <w:rPr>
                <w:rStyle w:val="NormalCharacter"/>
                <w:b/>
                <w:color w:val="auto"/>
              </w:rPr>
            </w:pPr>
            <w:r>
              <w:rPr>
                <w:rStyle w:val="NormalCharacter"/>
                <w:rFonts w:hint="eastAsia"/>
                <w:b/>
                <w:color w:val="auto"/>
              </w:rPr>
              <w:t>1</w:t>
            </w:r>
          </w:p>
        </w:tc>
        <w:tc>
          <w:tcPr>
            <w:tcW w:w="2164" w:type="pct"/>
            <w:vAlign w:val="center"/>
          </w:tcPr>
          <w:p w:rsidR="000640C0" w:rsidRDefault="000640C0" w:rsidP="00A64460">
            <w:pPr>
              <w:pStyle w:val="UserStyle340"/>
              <w:ind w:firstLineChars="200" w:firstLine="422"/>
              <w:jc w:val="left"/>
              <w:rPr>
                <w:rStyle w:val="NormalCharacter"/>
                <w:b/>
                <w:color w:val="auto"/>
              </w:rPr>
            </w:pPr>
            <w:r>
              <w:rPr>
                <w:rStyle w:val="NormalCharacter"/>
                <w:rFonts w:hint="eastAsia"/>
                <w:b/>
                <w:color w:val="auto"/>
              </w:rPr>
              <w:t>高级工程师，具有交通运输部颁发的监理工程师(机电工程专业)执业证书且在投标单位进行登记；</w:t>
            </w:r>
          </w:p>
          <w:p w:rsidR="000640C0" w:rsidRDefault="000640C0" w:rsidP="00A64460">
            <w:pPr>
              <w:pStyle w:val="UserStyle340"/>
              <w:ind w:firstLineChars="200" w:firstLine="422"/>
              <w:jc w:val="left"/>
              <w:rPr>
                <w:rStyle w:val="NormalCharacter"/>
                <w:b/>
                <w:color w:val="auto"/>
              </w:rPr>
            </w:pPr>
            <w:r>
              <w:rPr>
                <w:rStyle w:val="NormalCharacter"/>
                <w:rFonts w:hint="eastAsia"/>
                <w:b/>
                <w:color w:val="auto"/>
              </w:rPr>
              <w:t>近5年内（2019年7月1日至今，以交工时间为准）至少担任过1项新建或改扩建高速公路机电工程监理工作（同时包含通信、监控、收费三大系统）的总监理工程师或副总监理工程师或驻地监理工程师职务。</w:t>
            </w:r>
          </w:p>
        </w:tc>
        <w:tc>
          <w:tcPr>
            <w:tcW w:w="1037" w:type="pct"/>
            <w:vAlign w:val="center"/>
          </w:tcPr>
          <w:p w:rsidR="000640C0" w:rsidRDefault="000640C0" w:rsidP="00A64460">
            <w:pPr>
              <w:pStyle w:val="UserStyle340"/>
              <w:jc w:val="left"/>
              <w:rPr>
                <w:rStyle w:val="NormalCharacter"/>
                <w:b/>
                <w:color w:val="auto"/>
              </w:rPr>
            </w:pPr>
            <w:r>
              <w:rPr>
                <w:rStyle w:val="NormalCharacter"/>
                <w:rFonts w:hint="eastAsia"/>
                <w:b/>
                <w:color w:val="auto"/>
              </w:rPr>
              <w:t>目前未在其他项目上任职，或虽在其他项目上任职但本项目中标后能够从其他项目撤离，并能在本项目履约。</w:t>
            </w:r>
          </w:p>
        </w:tc>
      </w:tr>
      <w:bookmarkEnd w:id="9"/>
      <w:bookmarkEnd w:id="10"/>
    </w:tbl>
    <w:p w:rsidR="000640C0" w:rsidRDefault="000640C0" w:rsidP="000640C0">
      <w:pPr>
        <w:widowControl/>
        <w:ind w:firstLineChars="200" w:firstLine="482"/>
        <w:jc w:val="left"/>
        <w:rPr>
          <w:rFonts w:ascii="宋体" w:hAnsi="宋体"/>
          <w:b/>
          <w:bCs/>
          <w:sz w:val="24"/>
          <w:szCs w:val="32"/>
        </w:rPr>
      </w:pPr>
    </w:p>
    <w:p w:rsidR="00CD4B79" w:rsidRPr="000640C0" w:rsidRDefault="00CD4B79" w:rsidP="000640C0">
      <w:pPr>
        <w:pStyle w:val="a5"/>
      </w:pPr>
      <w:bookmarkStart w:id="11" w:name="_GoBack"/>
      <w:bookmarkEnd w:id="11"/>
    </w:p>
    <w:sectPr w:rsidR="00CD4B79" w:rsidRPr="000640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CA3" w:rsidRDefault="008A3CA3" w:rsidP="000640C0">
      <w:r>
        <w:separator/>
      </w:r>
    </w:p>
  </w:endnote>
  <w:endnote w:type="continuationSeparator" w:id="0">
    <w:p w:rsidR="008A3CA3" w:rsidRDefault="008A3CA3" w:rsidP="00064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CA3" w:rsidRDefault="008A3CA3" w:rsidP="000640C0">
      <w:r>
        <w:separator/>
      </w:r>
    </w:p>
  </w:footnote>
  <w:footnote w:type="continuationSeparator" w:id="0">
    <w:p w:rsidR="008A3CA3" w:rsidRDefault="008A3CA3" w:rsidP="00064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6D"/>
    <w:rsid w:val="000640C0"/>
    <w:rsid w:val="008A3CA3"/>
    <w:rsid w:val="00C7346D"/>
    <w:rsid w:val="00CD4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0640C0"/>
    <w:pPr>
      <w:widowControl w:val="0"/>
      <w:jc w:val="both"/>
    </w:pPr>
    <w:rPr>
      <w:rFonts w:ascii="Times New Roman" w:eastAsia="宋体" w:hAnsi="Times New Roman" w:cs="Times New Roman"/>
      <w:szCs w:val="24"/>
    </w:rPr>
  </w:style>
  <w:style w:type="paragraph" w:styleId="3">
    <w:name w:val="heading 3"/>
    <w:basedOn w:val="a"/>
    <w:next w:val="a"/>
    <w:link w:val="3Char1"/>
    <w:autoRedefine/>
    <w:qFormat/>
    <w:rsid w:val="000640C0"/>
    <w:pPr>
      <w:keepNext/>
      <w:keepLines/>
      <w:spacing w:before="260" w:after="260" w:line="412"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40C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640C0"/>
    <w:rPr>
      <w:sz w:val="18"/>
      <w:szCs w:val="18"/>
    </w:rPr>
  </w:style>
  <w:style w:type="paragraph" w:styleId="a4">
    <w:name w:val="footer"/>
    <w:basedOn w:val="a"/>
    <w:link w:val="Char0"/>
    <w:uiPriority w:val="99"/>
    <w:unhideWhenUsed/>
    <w:rsid w:val="000640C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640C0"/>
    <w:rPr>
      <w:sz w:val="18"/>
      <w:szCs w:val="18"/>
    </w:rPr>
  </w:style>
  <w:style w:type="character" w:customStyle="1" w:styleId="3Char">
    <w:name w:val="标题 3 Char"/>
    <w:basedOn w:val="a0"/>
    <w:uiPriority w:val="9"/>
    <w:semiHidden/>
    <w:rsid w:val="000640C0"/>
    <w:rPr>
      <w:rFonts w:ascii="Times New Roman" w:eastAsia="宋体" w:hAnsi="Times New Roman" w:cs="Times New Roman"/>
      <w:b/>
      <w:bCs/>
      <w:sz w:val="32"/>
      <w:szCs w:val="32"/>
    </w:rPr>
  </w:style>
  <w:style w:type="paragraph" w:styleId="a5">
    <w:name w:val="Body Text"/>
    <w:basedOn w:val="a"/>
    <w:next w:val="2"/>
    <w:link w:val="Char1"/>
    <w:autoRedefine/>
    <w:uiPriority w:val="1"/>
    <w:qFormat/>
    <w:rsid w:val="000640C0"/>
    <w:pPr>
      <w:spacing w:after="120"/>
    </w:pPr>
  </w:style>
  <w:style w:type="character" w:customStyle="1" w:styleId="Char1">
    <w:name w:val="正文文本 Char"/>
    <w:basedOn w:val="a0"/>
    <w:link w:val="a5"/>
    <w:uiPriority w:val="1"/>
    <w:qFormat/>
    <w:rsid w:val="000640C0"/>
    <w:rPr>
      <w:rFonts w:ascii="Times New Roman" w:eastAsia="宋体" w:hAnsi="Times New Roman" w:cs="Times New Roman"/>
      <w:szCs w:val="24"/>
    </w:rPr>
  </w:style>
  <w:style w:type="character" w:customStyle="1" w:styleId="3Char1">
    <w:name w:val="标题 3 Char1"/>
    <w:link w:val="3"/>
    <w:autoRedefine/>
    <w:qFormat/>
    <w:locked/>
    <w:rsid w:val="000640C0"/>
    <w:rPr>
      <w:rFonts w:ascii="Times New Roman" w:eastAsia="宋体" w:hAnsi="Times New Roman" w:cs="Times New Roman"/>
      <w:b/>
      <w:bCs/>
      <w:sz w:val="32"/>
      <w:szCs w:val="32"/>
    </w:rPr>
  </w:style>
  <w:style w:type="character" w:customStyle="1" w:styleId="NormalCharacter">
    <w:name w:val="NormalCharacter"/>
    <w:autoRedefine/>
    <w:qFormat/>
    <w:rsid w:val="000640C0"/>
  </w:style>
  <w:style w:type="paragraph" w:customStyle="1" w:styleId="UserStyle340">
    <w:name w:val="UserStyle_340"/>
    <w:basedOn w:val="a"/>
    <w:autoRedefine/>
    <w:qFormat/>
    <w:rsid w:val="000640C0"/>
    <w:pPr>
      <w:widowControl/>
      <w:spacing w:line="340" w:lineRule="exact"/>
      <w:jc w:val="center"/>
    </w:pPr>
    <w:rPr>
      <w:rFonts w:ascii="宋体" w:hAnsi="Calibri"/>
      <w:bCs/>
      <w:color w:val="000000"/>
      <w:kern w:val="0"/>
      <w:szCs w:val="21"/>
    </w:rPr>
  </w:style>
  <w:style w:type="paragraph" w:styleId="2">
    <w:name w:val="Body Text 2"/>
    <w:basedOn w:val="a"/>
    <w:link w:val="2Char"/>
    <w:uiPriority w:val="99"/>
    <w:semiHidden/>
    <w:unhideWhenUsed/>
    <w:rsid w:val="000640C0"/>
    <w:pPr>
      <w:spacing w:after="120" w:line="480" w:lineRule="auto"/>
    </w:pPr>
  </w:style>
  <w:style w:type="character" w:customStyle="1" w:styleId="2Char">
    <w:name w:val="正文文本 2 Char"/>
    <w:basedOn w:val="a0"/>
    <w:link w:val="2"/>
    <w:uiPriority w:val="99"/>
    <w:semiHidden/>
    <w:rsid w:val="000640C0"/>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0640C0"/>
    <w:pPr>
      <w:widowControl w:val="0"/>
      <w:jc w:val="both"/>
    </w:pPr>
    <w:rPr>
      <w:rFonts w:ascii="Times New Roman" w:eastAsia="宋体" w:hAnsi="Times New Roman" w:cs="Times New Roman"/>
      <w:szCs w:val="24"/>
    </w:rPr>
  </w:style>
  <w:style w:type="paragraph" w:styleId="3">
    <w:name w:val="heading 3"/>
    <w:basedOn w:val="a"/>
    <w:next w:val="a"/>
    <w:link w:val="3Char1"/>
    <w:autoRedefine/>
    <w:qFormat/>
    <w:rsid w:val="000640C0"/>
    <w:pPr>
      <w:keepNext/>
      <w:keepLines/>
      <w:spacing w:before="260" w:after="260" w:line="412"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40C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640C0"/>
    <w:rPr>
      <w:sz w:val="18"/>
      <w:szCs w:val="18"/>
    </w:rPr>
  </w:style>
  <w:style w:type="paragraph" w:styleId="a4">
    <w:name w:val="footer"/>
    <w:basedOn w:val="a"/>
    <w:link w:val="Char0"/>
    <w:uiPriority w:val="99"/>
    <w:unhideWhenUsed/>
    <w:rsid w:val="000640C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640C0"/>
    <w:rPr>
      <w:sz w:val="18"/>
      <w:szCs w:val="18"/>
    </w:rPr>
  </w:style>
  <w:style w:type="character" w:customStyle="1" w:styleId="3Char">
    <w:name w:val="标题 3 Char"/>
    <w:basedOn w:val="a0"/>
    <w:uiPriority w:val="9"/>
    <w:semiHidden/>
    <w:rsid w:val="000640C0"/>
    <w:rPr>
      <w:rFonts w:ascii="Times New Roman" w:eastAsia="宋体" w:hAnsi="Times New Roman" w:cs="Times New Roman"/>
      <w:b/>
      <w:bCs/>
      <w:sz w:val="32"/>
      <w:szCs w:val="32"/>
    </w:rPr>
  </w:style>
  <w:style w:type="paragraph" w:styleId="a5">
    <w:name w:val="Body Text"/>
    <w:basedOn w:val="a"/>
    <w:next w:val="2"/>
    <w:link w:val="Char1"/>
    <w:autoRedefine/>
    <w:uiPriority w:val="1"/>
    <w:qFormat/>
    <w:rsid w:val="000640C0"/>
    <w:pPr>
      <w:spacing w:after="120"/>
    </w:pPr>
  </w:style>
  <w:style w:type="character" w:customStyle="1" w:styleId="Char1">
    <w:name w:val="正文文本 Char"/>
    <w:basedOn w:val="a0"/>
    <w:link w:val="a5"/>
    <w:uiPriority w:val="1"/>
    <w:qFormat/>
    <w:rsid w:val="000640C0"/>
    <w:rPr>
      <w:rFonts w:ascii="Times New Roman" w:eastAsia="宋体" w:hAnsi="Times New Roman" w:cs="Times New Roman"/>
      <w:szCs w:val="24"/>
    </w:rPr>
  </w:style>
  <w:style w:type="character" w:customStyle="1" w:styleId="3Char1">
    <w:name w:val="标题 3 Char1"/>
    <w:link w:val="3"/>
    <w:autoRedefine/>
    <w:qFormat/>
    <w:locked/>
    <w:rsid w:val="000640C0"/>
    <w:rPr>
      <w:rFonts w:ascii="Times New Roman" w:eastAsia="宋体" w:hAnsi="Times New Roman" w:cs="Times New Roman"/>
      <w:b/>
      <w:bCs/>
      <w:sz w:val="32"/>
      <w:szCs w:val="32"/>
    </w:rPr>
  </w:style>
  <w:style w:type="character" w:customStyle="1" w:styleId="NormalCharacter">
    <w:name w:val="NormalCharacter"/>
    <w:autoRedefine/>
    <w:qFormat/>
    <w:rsid w:val="000640C0"/>
  </w:style>
  <w:style w:type="paragraph" w:customStyle="1" w:styleId="UserStyle340">
    <w:name w:val="UserStyle_340"/>
    <w:basedOn w:val="a"/>
    <w:autoRedefine/>
    <w:qFormat/>
    <w:rsid w:val="000640C0"/>
    <w:pPr>
      <w:widowControl/>
      <w:spacing w:line="340" w:lineRule="exact"/>
      <w:jc w:val="center"/>
    </w:pPr>
    <w:rPr>
      <w:rFonts w:ascii="宋体" w:hAnsi="Calibri"/>
      <w:bCs/>
      <w:color w:val="000000"/>
      <w:kern w:val="0"/>
      <w:szCs w:val="21"/>
    </w:rPr>
  </w:style>
  <w:style w:type="paragraph" w:styleId="2">
    <w:name w:val="Body Text 2"/>
    <w:basedOn w:val="a"/>
    <w:link w:val="2Char"/>
    <w:uiPriority w:val="99"/>
    <w:semiHidden/>
    <w:unhideWhenUsed/>
    <w:rsid w:val="000640C0"/>
    <w:pPr>
      <w:spacing w:after="120" w:line="480" w:lineRule="auto"/>
    </w:pPr>
  </w:style>
  <w:style w:type="character" w:customStyle="1" w:styleId="2Char">
    <w:name w:val="正文文本 2 Char"/>
    <w:basedOn w:val="a0"/>
    <w:link w:val="2"/>
    <w:uiPriority w:val="99"/>
    <w:semiHidden/>
    <w:rsid w:val="000640C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2024-07-23T12:20:00Z</dcterms:created>
  <dcterms:modified xsi:type="dcterms:W3CDTF">2024-07-23T12:20:00Z</dcterms:modified>
</cp:coreProperties>
</file>