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77DAB"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“基于发电玻璃的高速公路隧道入口与洞内亮度调节系统研究及示范”</w:t>
      </w:r>
    </w:p>
    <w:p w14:paraId="34A15BDE"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科技创新项目“揭榜挂帅”公示名单</w:t>
      </w:r>
    </w:p>
    <w:tbl>
      <w:tblPr>
        <w:tblStyle w:val="2"/>
        <w:tblpPr w:leftFromText="180" w:rightFromText="180" w:vertAnchor="text" w:horzAnchor="page" w:tblpX="1682" w:tblpY="934"/>
        <w:tblOverlap w:val="never"/>
        <w:tblW w:w="51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170"/>
        <w:gridCol w:w="1530"/>
        <w:gridCol w:w="1894"/>
        <w:gridCol w:w="1259"/>
        <w:gridCol w:w="2073"/>
      </w:tblGrid>
      <w:tr w14:paraId="24E5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BD7B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969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需求名称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2EA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shd w:val="clear" w:fill="FFFFFF"/>
              </w:rPr>
              <w:t>需求提出单位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97E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shd w:val="clear" w:fill="FFFFFF"/>
              </w:rPr>
              <w:t>揭榜单位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0108D">
            <w:pPr>
              <w:spacing w:line="400" w:lineRule="exact"/>
              <w:jc w:val="center"/>
              <w:rPr>
                <w:rStyle w:val="4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shd w:val="clear" w:fill="FFFFFF"/>
                <w:lang w:val="en-US" w:eastAsia="zh-CN"/>
              </w:rPr>
              <w:t>揭榜价格（元）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009F7">
            <w:pPr>
              <w:spacing w:line="400" w:lineRule="exact"/>
              <w:jc w:val="center"/>
              <w:rPr>
                <w:rStyle w:val="4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E2E2E"/>
                <w:spacing w:val="0"/>
                <w:sz w:val="24"/>
                <w:szCs w:val="24"/>
                <w:shd w:val="clear" w:fill="FFFFFF"/>
                <w:lang w:val="en-US" w:eastAsia="zh-CN"/>
              </w:rPr>
              <w:t>项目负责人</w:t>
            </w:r>
          </w:p>
        </w:tc>
      </w:tr>
      <w:tr w14:paraId="2946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exac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52A61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6DC95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“基于发电玻璃的高速公路隧道入口与洞内亮度调节系统研究及示范”科技创新项目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8DC3E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河北高速集团卓能有限公司</w:t>
            </w:r>
            <w:bookmarkEnd w:id="0"/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C52F4">
            <w:pPr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牵头人：</w:t>
            </w:r>
          </w:p>
          <w:p w14:paraId="1D4283EC">
            <w:pPr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  <w:p w14:paraId="1580424D">
            <w:pPr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联合体成员：</w:t>
            </w:r>
          </w:p>
          <w:p w14:paraId="52AE657F">
            <w:pPr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山东中星安装工程有限公司</w:t>
            </w:r>
          </w:p>
          <w:p w14:paraId="5E3F1C1B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唐山市新地工程勘察设计有限公司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7F3A0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4341632 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B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项目负责人：崔洪军设计负责人：胖立和</w:t>
            </w:r>
          </w:p>
          <w:p w14:paraId="6CD4D7E2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实施负责人：刘华</w:t>
            </w:r>
          </w:p>
        </w:tc>
      </w:tr>
    </w:tbl>
    <w:p w14:paraId="149880A3"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 w14:paraId="6F9E8675"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zZkNDM5YmRkOWI4ZTViODRjNjliNDg0YzFkZGUifQ=="/>
  </w:docVars>
  <w:rsids>
    <w:rsidRoot w:val="00000000"/>
    <w:rsid w:val="00152A9B"/>
    <w:rsid w:val="01304A2F"/>
    <w:rsid w:val="029C6D9A"/>
    <w:rsid w:val="08D9044A"/>
    <w:rsid w:val="21784510"/>
    <w:rsid w:val="28FA0E7D"/>
    <w:rsid w:val="55523FD9"/>
    <w:rsid w:val="66351C7E"/>
    <w:rsid w:val="6DE05DF6"/>
    <w:rsid w:val="6E7B5239"/>
    <w:rsid w:val="6F940975"/>
    <w:rsid w:val="7F92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226</Characters>
  <Lines>0</Lines>
  <Paragraphs>0</Paragraphs>
  <TotalTime>0</TotalTime>
  <ScaleCrop>false</ScaleCrop>
  <LinksUpToDate>false</LinksUpToDate>
  <CharactersWithSpaces>229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2024-04-14T02:56:00Z</dcterms:created>
  <dc:creator>zjyd-2</dc:creator>
  <cp:lastModifiedBy>心随我动</cp:lastModifiedBy>
  <dcterms:modified xsi:type="dcterms:W3CDTF">2024-08-01T05:23:59Z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9523E3C50F654483B0D80F40F7440D59_12</vt:lpwstr>
  </property>
</Properties>
</file>