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4B4478" w14:textId="77777777" w:rsidR="00B26FD2" w:rsidRDefault="003B54C9" w:rsidP="003B54C9">
      <w:pPr>
        <w:pStyle w:val="6"/>
        <w:spacing w:before="0" w:after="0" w:line="365" w:lineRule="auto"/>
        <w:jc w:val="center"/>
        <w:rPr>
          <w:rFonts w:ascii="Times New Roman" w:eastAsia="宋体" w:hAnsi="Times New Roman"/>
          <w:snapToGrid w:val="0"/>
          <w:kern w:val="0"/>
          <w:sz w:val="30"/>
          <w:szCs w:val="30"/>
        </w:rPr>
      </w:pPr>
      <w:bookmarkStart w:id="0" w:name="OLE_LINK2"/>
      <w:bookmarkStart w:id="1" w:name="OLE_LINK3"/>
      <w:r>
        <w:rPr>
          <w:rFonts w:ascii="Times New Roman" w:eastAsia="宋体" w:hAnsi="Times New Roman" w:hint="eastAsia"/>
          <w:snapToGrid w:val="0"/>
          <w:kern w:val="0"/>
          <w:sz w:val="30"/>
          <w:szCs w:val="30"/>
        </w:rPr>
        <w:t>河北高速公路集团有限公司崇礼南等</w:t>
      </w:r>
      <w:proofErr w:type="gramStart"/>
      <w:r>
        <w:rPr>
          <w:rFonts w:ascii="Times New Roman" w:eastAsia="宋体" w:hAnsi="Times New Roman" w:hint="eastAsia"/>
          <w:snapToGrid w:val="0"/>
          <w:kern w:val="0"/>
          <w:sz w:val="30"/>
          <w:szCs w:val="30"/>
        </w:rPr>
        <w:t>6</w:t>
      </w:r>
      <w:r>
        <w:rPr>
          <w:rFonts w:ascii="Times New Roman" w:eastAsia="宋体" w:hAnsi="Times New Roman" w:hint="eastAsia"/>
          <w:snapToGrid w:val="0"/>
          <w:kern w:val="0"/>
          <w:sz w:val="30"/>
          <w:szCs w:val="30"/>
        </w:rPr>
        <w:t>个零碳收费站</w:t>
      </w:r>
      <w:proofErr w:type="gramEnd"/>
      <w:r>
        <w:rPr>
          <w:rFonts w:ascii="Times New Roman" w:eastAsia="宋体" w:hAnsi="Times New Roman" w:hint="eastAsia"/>
          <w:snapToGrid w:val="0"/>
          <w:kern w:val="0"/>
          <w:sz w:val="30"/>
          <w:szCs w:val="30"/>
        </w:rPr>
        <w:t>（隧道）试点</w:t>
      </w:r>
    </w:p>
    <w:p w14:paraId="52060B26" w14:textId="07D91420" w:rsidR="003B54C9" w:rsidRDefault="003B54C9" w:rsidP="003B54C9">
      <w:pPr>
        <w:pStyle w:val="6"/>
        <w:spacing w:before="0" w:after="0" w:line="365" w:lineRule="auto"/>
        <w:jc w:val="center"/>
        <w:rPr>
          <w:rFonts w:ascii="Times New Roman" w:eastAsia="宋体" w:hAnsi="Times New Roman"/>
          <w:spacing w:val="-9"/>
          <w:sz w:val="28"/>
          <w:szCs w:val="28"/>
        </w:rPr>
      </w:pPr>
      <w:r>
        <w:rPr>
          <w:rFonts w:ascii="Times New Roman" w:eastAsia="宋体" w:hAnsi="Times New Roman" w:hint="eastAsia"/>
          <w:snapToGrid w:val="0"/>
          <w:kern w:val="0"/>
          <w:sz w:val="30"/>
          <w:szCs w:val="30"/>
        </w:rPr>
        <w:t>项目施工</w:t>
      </w:r>
      <w:r>
        <w:rPr>
          <w:rFonts w:ascii="Times New Roman" w:eastAsia="宋体" w:hAnsi="Times New Roman"/>
          <w:snapToGrid w:val="0"/>
          <w:kern w:val="0"/>
          <w:sz w:val="30"/>
          <w:szCs w:val="30"/>
        </w:rPr>
        <w:t>招标公告</w:t>
      </w:r>
    </w:p>
    <w:p w14:paraId="4CE68B3E" w14:textId="77777777" w:rsidR="003B54C9" w:rsidRDefault="003B54C9" w:rsidP="003B54C9">
      <w:pPr>
        <w:pStyle w:val="3"/>
        <w:spacing w:before="0" w:after="0" w:line="360" w:lineRule="auto"/>
        <w:rPr>
          <w:rFonts w:eastAsia="黑体"/>
          <w:sz w:val="28"/>
          <w:szCs w:val="28"/>
        </w:rPr>
      </w:pPr>
      <w:bookmarkStart w:id="2" w:name="1.招标条件"/>
      <w:bookmarkStart w:id="3" w:name="_Toc134792329"/>
      <w:bookmarkStart w:id="4" w:name="_Toc25583"/>
      <w:bookmarkEnd w:id="2"/>
      <w:r>
        <w:rPr>
          <w:rFonts w:eastAsia="黑体"/>
          <w:sz w:val="28"/>
          <w:szCs w:val="28"/>
        </w:rPr>
        <w:t>1.</w:t>
      </w:r>
      <w:r>
        <w:rPr>
          <w:rFonts w:eastAsia="黑体"/>
          <w:sz w:val="28"/>
          <w:szCs w:val="28"/>
        </w:rPr>
        <w:t>招标条件</w:t>
      </w:r>
      <w:bookmarkEnd w:id="3"/>
      <w:bookmarkEnd w:id="4"/>
    </w:p>
    <w:p w14:paraId="4378AC94" w14:textId="77777777" w:rsidR="003B54C9" w:rsidRDefault="003B54C9" w:rsidP="003B54C9">
      <w:pPr>
        <w:pStyle w:val="a5"/>
        <w:tabs>
          <w:tab w:val="left" w:pos="0"/>
        </w:tabs>
        <w:spacing w:line="360" w:lineRule="auto"/>
        <w:ind w:leftChars="100" w:left="280" w:firstLineChars="200" w:firstLine="480"/>
        <w:rPr>
          <w:sz w:val="24"/>
        </w:rPr>
      </w:pPr>
      <w:r>
        <w:rPr>
          <w:snapToGrid w:val="0"/>
          <w:kern w:val="0"/>
          <w:sz w:val="24"/>
        </w:rPr>
        <w:t>本招标项目</w:t>
      </w:r>
      <w:r>
        <w:rPr>
          <w:rFonts w:hint="eastAsia"/>
          <w:snapToGrid w:val="0"/>
          <w:kern w:val="0"/>
          <w:sz w:val="24"/>
          <w:u w:val="single"/>
        </w:rPr>
        <w:t>河北高速公路集团有限公司崇礼南等</w:t>
      </w:r>
      <w:r>
        <w:rPr>
          <w:rFonts w:hint="eastAsia"/>
          <w:snapToGrid w:val="0"/>
          <w:kern w:val="0"/>
          <w:sz w:val="24"/>
          <w:u w:val="single"/>
        </w:rPr>
        <w:t>6</w:t>
      </w:r>
      <w:r>
        <w:rPr>
          <w:rFonts w:hint="eastAsia"/>
          <w:snapToGrid w:val="0"/>
          <w:kern w:val="0"/>
          <w:sz w:val="24"/>
          <w:u w:val="single"/>
        </w:rPr>
        <w:t>个零碳收费站（隧道）试点项目施工</w:t>
      </w:r>
      <w:r>
        <w:rPr>
          <w:snapToGrid w:val="0"/>
          <w:kern w:val="0"/>
          <w:sz w:val="24"/>
        </w:rPr>
        <w:t>已由</w:t>
      </w:r>
      <w:r>
        <w:rPr>
          <w:rFonts w:hint="eastAsia"/>
          <w:snapToGrid w:val="0"/>
          <w:kern w:val="0"/>
          <w:sz w:val="24"/>
          <w:u w:val="single"/>
        </w:rPr>
        <w:t>河北高速公路集团有限公司</w:t>
      </w:r>
      <w:r>
        <w:rPr>
          <w:rFonts w:hint="eastAsia"/>
          <w:snapToGrid w:val="0"/>
          <w:kern w:val="0"/>
          <w:sz w:val="24"/>
          <w:u w:val="single"/>
        </w:rPr>
        <w:t xml:space="preserve"> </w:t>
      </w:r>
      <w:r>
        <w:rPr>
          <w:snapToGrid w:val="0"/>
          <w:kern w:val="0"/>
          <w:sz w:val="24"/>
        </w:rPr>
        <w:t>以</w:t>
      </w:r>
      <w:r>
        <w:rPr>
          <w:rFonts w:hint="eastAsia"/>
          <w:snapToGrid w:val="0"/>
          <w:kern w:val="0"/>
          <w:sz w:val="24"/>
          <w:u w:val="single"/>
        </w:rPr>
        <w:t>《关于崇礼南等</w:t>
      </w:r>
      <w:r>
        <w:rPr>
          <w:rFonts w:hint="eastAsia"/>
          <w:snapToGrid w:val="0"/>
          <w:kern w:val="0"/>
          <w:sz w:val="24"/>
          <w:u w:val="single"/>
        </w:rPr>
        <w:t>6</w:t>
      </w:r>
      <w:r>
        <w:rPr>
          <w:rFonts w:hint="eastAsia"/>
          <w:snapToGrid w:val="0"/>
          <w:kern w:val="0"/>
          <w:sz w:val="24"/>
          <w:u w:val="single"/>
        </w:rPr>
        <w:t>个零碳收费站（隧道）试点项目的批复》（冀高规〔</w:t>
      </w:r>
      <w:r>
        <w:rPr>
          <w:rFonts w:hint="eastAsia"/>
          <w:snapToGrid w:val="0"/>
          <w:kern w:val="0"/>
          <w:sz w:val="24"/>
          <w:u w:val="single"/>
        </w:rPr>
        <w:t>2024</w:t>
      </w:r>
      <w:r>
        <w:rPr>
          <w:rFonts w:hint="eastAsia"/>
          <w:snapToGrid w:val="0"/>
          <w:kern w:val="0"/>
          <w:sz w:val="24"/>
          <w:u w:val="single"/>
        </w:rPr>
        <w:t>〕</w:t>
      </w:r>
      <w:r>
        <w:rPr>
          <w:rFonts w:hint="eastAsia"/>
          <w:snapToGrid w:val="0"/>
          <w:kern w:val="0"/>
          <w:sz w:val="24"/>
          <w:u w:val="single"/>
        </w:rPr>
        <w:t>126</w:t>
      </w:r>
      <w:r>
        <w:rPr>
          <w:rFonts w:hint="eastAsia"/>
          <w:snapToGrid w:val="0"/>
          <w:kern w:val="0"/>
          <w:sz w:val="24"/>
          <w:u w:val="single"/>
        </w:rPr>
        <w:t>号）</w:t>
      </w:r>
      <w:r>
        <w:rPr>
          <w:snapToGrid w:val="0"/>
          <w:kern w:val="0"/>
          <w:sz w:val="24"/>
          <w:u w:val="single"/>
        </w:rPr>
        <w:t>批准建设</w:t>
      </w:r>
      <w:r>
        <w:rPr>
          <w:snapToGrid w:val="0"/>
          <w:kern w:val="0"/>
          <w:sz w:val="24"/>
        </w:rPr>
        <w:t>，施工图已由</w:t>
      </w:r>
      <w:r>
        <w:rPr>
          <w:rFonts w:hint="eastAsia"/>
          <w:snapToGrid w:val="0"/>
          <w:kern w:val="0"/>
          <w:sz w:val="24"/>
          <w:u w:val="single"/>
        </w:rPr>
        <w:t>《关于崇礼南等</w:t>
      </w:r>
      <w:r>
        <w:rPr>
          <w:rFonts w:hint="eastAsia"/>
          <w:snapToGrid w:val="0"/>
          <w:kern w:val="0"/>
          <w:sz w:val="24"/>
          <w:u w:val="single"/>
        </w:rPr>
        <w:t>6</w:t>
      </w:r>
      <w:r>
        <w:rPr>
          <w:rFonts w:hint="eastAsia"/>
          <w:snapToGrid w:val="0"/>
          <w:kern w:val="0"/>
          <w:sz w:val="24"/>
          <w:u w:val="single"/>
        </w:rPr>
        <w:t>个零碳收费站（隧道）试点项目施工图设计文件的审查意见》（冀高建〔</w:t>
      </w:r>
      <w:r>
        <w:rPr>
          <w:rFonts w:hint="eastAsia"/>
          <w:snapToGrid w:val="0"/>
          <w:kern w:val="0"/>
          <w:sz w:val="24"/>
          <w:u w:val="single"/>
        </w:rPr>
        <w:t>2024</w:t>
      </w:r>
      <w:r>
        <w:rPr>
          <w:rFonts w:hint="eastAsia"/>
          <w:snapToGrid w:val="0"/>
          <w:kern w:val="0"/>
          <w:sz w:val="24"/>
          <w:u w:val="single"/>
        </w:rPr>
        <w:t>〕</w:t>
      </w:r>
      <w:r>
        <w:rPr>
          <w:rFonts w:hint="eastAsia"/>
          <w:snapToGrid w:val="0"/>
          <w:kern w:val="0"/>
          <w:sz w:val="24"/>
          <w:u w:val="single"/>
        </w:rPr>
        <w:t>392</w:t>
      </w:r>
      <w:r>
        <w:rPr>
          <w:rFonts w:hint="eastAsia"/>
          <w:snapToGrid w:val="0"/>
          <w:kern w:val="0"/>
          <w:sz w:val="24"/>
          <w:u w:val="single"/>
        </w:rPr>
        <w:t>号）</w:t>
      </w:r>
      <w:r>
        <w:rPr>
          <w:snapToGrid w:val="0"/>
          <w:kern w:val="0"/>
          <w:sz w:val="24"/>
        </w:rPr>
        <w:t>批复</w:t>
      </w:r>
      <w:r>
        <w:rPr>
          <w:rFonts w:hint="eastAsia"/>
          <w:snapToGrid w:val="0"/>
          <w:kern w:val="0"/>
          <w:sz w:val="24"/>
        </w:rPr>
        <w:t>。</w:t>
      </w:r>
      <w:r>
        <w:rPr>
          <w:rFonts w:ascii="宋体" w:hAnsi="宋体" w:hint="eastAsia"/>
          <w:spacing w:val="-4"/>
          <w:sz w:val="24"/>
        </w:rPr>
        <w:t>招标方案已核准，核准文号：</w:t>
      </w:r>
      <w:r>
        <w:rPr>
          <w:rFonts w:ascii="宋体" w:hAnsi="宋体" w:hint="eastAsia"/>
          <w:spacing w:val="-4"/>
          <w:sz w:val="24"/>
          <w:u w:val="single"/>
        </w:rPr>
        <w:t>冀交招核字[2024]E033</w:t>
      </w:r>
      <w:r>
        <w:rPr>
          <w:rFonts w:ascii="宋体" w:hAnsi="宋体" w:hint="eastAsia"/>
          <w:spacing w:val="-4"/>
          <w:sz w:val="24"/>
        </w:rPr>
        <w:t>号。</w:t>
      </w:r>
      <w:r>
        <w:rPr>
          <w:snapToGrid w:val="0"/>
          <w:kern w:val="0"/>
          <w:sz w:val="24"/>
        </w:rPr>
        <w:t>项目业主为</w:t>
      </w:r>
      <w:r>
        <w:rPr>
          <w:rFonts w:hint="eastAsia"/>
          <w:snapToGrid w:val="0"/>
          <w:kern w:val="0"/>
          <w:sz w:val="24"/>
          <w:u w:val="single"/>
        </w:rPr>
        <w:t>河北高速公路集团有限公司</w:t>
      </w:r>
      <w:r>
        <w:rPr>
          <w:snapToGrid w:val="0"/>
          <w:kern w:val="0"/>
          <w:sz w:val="24"/>
        </w:rPr>
        <w:t>，</w:t>
      </w:r>
      <w:bookmarkStart w:id="5" w:name="_Hlk121167702"/>
      <w:r>
        <w:rPr>
          <w:snapToGrid w:val="0"/>
          <w:kern w:val="0"/>
          <w:sz w:val="24"/>
        </w:rPr>
        <w:t>建设资金来自</w:t>
      </w:r>
      <w:r>
        <w:rPr>
          <w:snapToGrid w:val="0"/>
          <w:kern w:val="0"/>
          <w:sz w:val="24"/>
          <w:u w:val="single"/>
        </w:rPr>
        <w:t>企业自筹</w:t>
      </w:r>
      <w:r>
        <w:rPr>
          <w:snapToGrid w:val="0"/>
          <w:kern w:val="0"/>
          <w:sz w:val="24"/>
        </w:rPr>
        <w:t>，出资比例为</w:t>
      </w:r>
      <w:bookmarkEnd w:id="5"/>
      <w:r>
        <w:rPr>
          <w:snapToGrid w:val="0"/>
          <w:kern w:val="0"/>
          <w:sz w:val="24"/>
          <w:u w:val="single"/>
        </w:rPr>
        <w:t>100%</w:t>
      </w:r>
      <w:r>
        <w:rPr>
          <w:snapToGrid w:val="0"/>
          <w:kern w:val="0"/>
          <w:sz w:val="24"/>
        </w:rPr>
        <w:t>，招标人为</w:t>
      </w:r>
      <w:r>
        <w:rPr>
          <w:rFonts w:hint="eastAsia"/>
          <w:snapToGrid w:val="0"/>
          <w:kern w:val="0"/>
          <w:sz w:val="24"/>
          <w:u w:val="single"/>
        </w:rPr>
        <w:t>河北高速公路集团有限公司张承张家口分公司</w:t>
      </w:r>
      <w:r>
        <w:rPr>
          <w:snapToGrid w:val="0"/>
          <w:kern w:val="0"/>
          <w:sz w:val="24"/>
        </w:rPr>
        <w:t>。项目已具备招标条件，现对该项目进行公开招标。本次招标采用资格后审方式，</w:t>
      </w:r>
      <w:r>
        <w:rPr>
          <w:sz w:val="24"/>
        </w:rPr>
        <w:t>双信封形式</w:t>
      </w:r>
      <w:r>
        <w:rPr>
          <w:spacing w:val="-6"/>
          <w:sz w:val="24"/>
        </w:rPr>
        <w:t>，</w:t>
      </w:r>
      <w:r>
        <w:rPr>
          <w:snapToGrid w:val="0"/>
          <w:kern w:val="0"/>
          <w:sz w:val="24"/>
        </w:rPr>
        <w:t>评标办法采用</w:t>
      </w:r>
      <w:r>
        <w:rPr>
          <w:rFonts w:hint="eastAsia"/>
          <w:snapToGrid w:val="0"/>
          <w:kern w:val="0"/>
          <w:sz w:val="24"/>
        </w:rPr>
        <w:t>综合评估法</w:t>
      </w:r>
      <w:r>
        <w:rPr>
          <w:snapToGrid w:val="0"/>
          <w:kern w:val="0"/>
          <w:sz w:val="24"/>
        </w:rPr>
        <w:t>。</w:t>
      </w:r>
    </w:p>
    <w:p w14:paraId="0781888E" w14:textId="77777777" w:rsidR="003B54C9" w:rsidRDefault="003B54C9" w:rsidP="003B54C9">
      <w:pPr>
        <w:pStyle w:val="3"/>
        <w:spacing w:before="0" w:after="0" w:line="360" w:lineRule="auto"/>
        <w:rPr>
          <w:rFonts w:eastAsia="黑体"/>
          <w:sz w:val="28"/>
          <w:szCs w:val="28"/>
        </w:rPr>
      </w:pPr>
      <w:bookmarkStart w:id="6" w:name="_Toc134792330"/>
      <w:bookmarkStart w:id="7" w:name="_Toc2739"/>
      <w:r>
        <w:rPr>
          <w:rFonts w:eastAsia="黑体"/>
          <w:sz w:val="28"/>
          <w:szCs w:val="28"/>
        </w:rPr>
        <w:t>2.</w:t>
      </w:r>
      <w:r>
        <w:rPr>
          <w:rFonts w:eastAsia="黑体"/>
          <w:sz w:val="28"/>
          <w:szCs w:val="28"/>
        </w:rPr>
        <w:t>项目概况与招标范围</w:t>
      </w:r>
      <w:bookmarkEnd w:id="6"/>
      <w:bookmarkEnd w:id="7"/>
    </w:p>
    <w:p w14:paraId="0F605A73" w14:textId="77777777" w:rsidR="003B54C9" w:rsidRDefault="003B54C9" w:rsidP="003B54C9">
      <w:pPr>
        <w:tabs>
          <w:tab w:val="left" w:pos="0"/>
        </w:tabs>
        <w:adjustRightInd w:val="0"/>
        <w:snapToGrid w:val="0"/>
        <w:spacing w:line="360" w:lineRule="auto"/>
        <w:ind w:firstLineChars="200" w:firstLine="480"/>
        <w:jc w:val="left"/>
        <w:rPr>
          <w:snapToGrid w:val="0"/>
          <w:kern w:val="0"/>
          <w:sz w:val="24"/>
        </w:rPr>
      </w:pPr>
      <w:bookmarkStart w:id="8" w:name="_Toc21948"/>
      <w:bookmarkStart w:id="9" w:name="_Toc134792331"/>
      <w:r>
        <w:rPr>
          <w:snapToGrid w:val="0"/>
          <w:kern w:val="0"/>
          <w:sz w:val="24"/>
        </w:rPr>
        <w:t xml:space="preserve">2.1 </w:t>
      </w:r>
      <w:r>
        <w:rPr>
          <w:snapToGrid w:val="0"/>
          <w:kern w:val="0"/>
          <w:sz w:val="24"/>
        </w:rPr>
        <w:t>项目概况：</w:t>
      </w:r>
    </w:p>
    <w:p w14:paraId="7E7A9D5A" w14:textId="77777777" w:rsidR="003B54C9" w:rsidRDefault="003B54C9" w:rsidP="003B54C9">
      <w:pPr>
        <w:tabs>
          <w:tab w:val="left" w:pos="0"/>
        </w:tabs>
        <w:adjustRightInd w:val="0"/>
        <w:snapToGrid w:val="0"/>
        <w:spacing w:line="360" w:lineRule="auto"/>
        <w:ind w:firstLineChars="200" w:firstLine="480"/>
        <w:jc w:val="left"/>
        <w:rPr>
          <w:snapToGrid w:val="0"/>
          <w:kern w:val="0"/>
          <w:sz w:val="24"/>
        </w:rPr>
      </w:pPr>
      <w:r>
        <w:rPr>
          <w:snapToGrid w:val="0"/>
          <w:kern w:val="0"/>
          <w:sz w:val="24"/>
        </w:rPr>
        <w:t xml:space="preserve">2.1.1 </w:t>
      </w:r>
      <w:r>
        <w:rPr>
          <w:snapToGrid w:val="0"/>
          <w:kern w:val="0"/>
          <w:sz w:val="24"/>
        </w:rPr>
        <w:t>建设地点：</w:t>
      </w:r>
      <w:r>
        <w:rPr>
          <w:bCs/>
          <w:kern w:val="0"/>
          <w:sz w:val="24"/>
          <w:szCs w:val="22"/>
        </w:rPr>
        <w:t>张承高速承德段大滩收费站、</w:t>
      </w:r>
      <w:r>
        <w:rPr>
          <w:sz w:val="24"/>
          <w:szCs w:val="24"/>
        </w:rPr>
        <w:t>老龙湾隧道</w:t>
      </w:r>
      <w:r>
        <w:rPr>
          <w:rFonts w:hint="eastAsia"/>
          <w:sz w:val="24"/>
          <w:szCs w:val="24"/>
        </w:rPr>
        <w:t>、</w:t>
      </w:r>
      <w:r>
        <w:rPr>
          <w:bCs/>
          <w:kern w:val="0"/>
          <w:sz w:val="24"/>
          <w:szCs w:val="22"/>
        </w:rPr>
        <w:t>张承高速张家口段崇礼南收费站、张涿高速张家口段黄帝城收费站、黄石高速黄骅南收费站、京港澳高速内丘收费站。</w:t>
      </w:r>
    </w:p>
    <w:p w14:paraId="40F39303" w14:textId="77777777" w:rsidR="003B54C9" w:rsidRDefault="003B54C9" w:rsidP="003B54C9">
      <w:pPr>
        <w:tabs>
          <w:tab w:val="left" w:pos="0"/>
        </w:tabs>
        <w:adjustRightInd w:val="0"/>
        <w:snapToGrid w:val="0"/>
        <w:spacing w:line="360" w:lineRule="auto"/>
        <w:ind w:firstLineChars="200" w:firstLine="480"/>
        <w:jc w:val="left"/>
        <w:rPr>
          <w:snapToGrid w:val="0"/>
          <w:kern w:val="0"/>
          <w:sz w:val="24"/>
        </w:rPr>
      </w:pPr>
      <w:r>
        <w:rPr>
          <w:snapToGrid w:val="0"/>
          <w:kern w:val="0"/>
          <w:sz w:val="24"/>
        </w:rPr>
        <w:t xml:space="preserve">2.1.2 </w:t>
      </w:r>
      <w:r>
        <w:rPr>
          <w:snapToGrid w:val="0"/>
          <w:kern w:val="0"/>
          <w:sz w:val="24"/>
        </w:rPr>
        <w:t>建设规模：</w:t>
      </w:r>
      <w:r>
        <w:rPr>
          <w:rFonts w:hint="eastAsia"/>
          <w:snapToGrid w:val="0"/>
          <w:kern w:val="0"/>
          <w:sz w:val="24"/>
        </w:rPr>
        <w:t>本项目在河北高速集团所属大滩收费站</w:t>
      </w:r>
      <w:r>
        <w:rPr>
          <w:rFonts w:hint="eastAsia"/>
          <w:sz w:val="24"/>
          <w:szCs w:val="24"/>
        </w:rPr>
        <w:t>、崇礼南收费站、黄帝城收费站、黄骅南收费站、内丘收费站、老龙湾隧道六个试点，通过新建光伏发电系统、风电离网系统，更换节能照明灯具，改造暖通及污水处理系统，增设智慧赋能系统软硬件，利用既有绿植实现站区运营阶段的零碳排放。项目拟建光伏总装机容量</w:t>
      </w:r>
      <w:r>
        <w:rPr>
          <w:rFonts w:hint="eastAsia"/>
          <w:sz w:val="24"/>
          <w:szCs w:val="24"/>
        </w:rPr>
        <w:t>1.43724MWp</w:t>
      </w:r>
      <w:r>
        <w:rPr>
          <w:rFonts w:hint="eastAsia"/>
          <w:sz w:val="24"/>
          <w:szCs w:val="24"/>
        </w:rPr>
        <w:t>，风储柴离网发电系统</w:t>
      </w:r>
      <w:r>
        <w:rPr>
          <w:rFonts w:hint="eastAsia"/>
          <w:sz w:val="24"/>
          <w:szCs w:val="24"/>
        </w:rPr>
        <w:t>1</w:t>
      </w:r>
      <w:r>
        <w:rPr>
          <w:rFonts w:hint="eastAsia"/>
          <w:sz w:val="24"/>
          <w:szCs w:val="24"/>
        </w:rPr>
        <w:t>套，更换照明灯具</w:t>
      </w:r>
      <w:r>
        <w:rPr>
          <w:rFonts w:hint="eastAsia"/>
          <w:sz w:val="24"/>
          <w:szCs w:val="24"/>
        </w:rPr>
        <w:t>10</w:t>
      </w:r>
      <w:r>
        <w:rPr>
          <w:sz w:val="24"/>
          <w:szCs w:val="24"/>
        </w:rPr>
        <w:t>38</w:t>
      </w:r>
      <w:r>
        <w:rPr>
          <w:rFonts w:hint="eastAsia"/>
          <w:sz w:val="24"/>
          <w:szCs w:val="24"/>
        </w:rPr>
        <w:t>盏，改造暖通设施</w:t>
      </w:r>
      <w:r>
        <w:rPr>
          <w:rFonts w:hint="eastAsia"/>
          <w:sz w:val="24"/>
          <w:szCs w:val="24"/>
        </w:rPr>
        <w:t>4</w:t>
      </w:r>
      <w:r>
        <w:rPr>
          <w:rFonts w:hint="eastAsia"/>
          <w:sz w:val="24"/>
          <w:szCs w:val="24"/>
        </w:rPr>
        <w:t>处，污水处理站</w:t>
      </w:r>
      <w:r>
        <w:rPr>
          <w:rFonts w:hint="eastAsia"/>
          <w:sz w:val="24"/>
          <w:szCs w:val="24"/>
        </w:rPr>
        <w:t>2</w:t>
      </w:r>
      <w:r>
        <w:rPr>
          <w:rFonts w:hint="eastAsia"/>
          <w:sz w:val="24"/>
          <w:szCs w:val="24"/>
        </w:rPr>
        <w:t>座及原变压器拆除、电力增容等内容。</w:t>
      </w:r>
    </w:p>
    <w:p w14:paraId="5B5BA3BE" w14:textId="77777777" w:rsidR="003B54C9" w:rsidRDefault="003B54C9" w:rsidP="003B54C9">
      <w:pPr>
        <w:tabs>
          <w:tab w:val="left" w:pos="0"/>
        </w:tabs>
        <w:adjustRightInd w:val="0"/>
        <w:snapToGrid w:val="0"/>
        <w:spacing w:line="360" w:lineRule="auto"/>
        <w:ind w:firstLineChars="200" w:firstLine="480"/>
        <w:jc w:val="left"/>
        <w:rPr>
          <w:snapToGrid w:val="0"/>
          <w:kern w:val="0"/>
          <w:sz w:val="24"/>
        </w:rPr>
      </w:pPr>
      <w:r>
        <w:rPr>
          <w:snapToGrid w:val="0"/>
          <w:kern w:val="0"/>
          <w:sz w:val="24"/>
        </w:rPr>
        <w:t xml:space="preserve">2.1.3 </w:t>
      </w:r>
      <w:r>
        <w:rPr>
          <w:rFonts w:hint="eastAsia"/>
          <w:snapToGrid w:val="0"/>
          <w:kern w:val="0"/>
          <w:sz w:val="24"/>
        </w:rPr>
        <w:t>计划工期：计划开工日期</w:t>
      </w:r>
      <w:r>
        <w:rPr>
          <w:snapToGrid w:val="0"/>
          <w:kern w:val="0"/>
          <w:sz w:val="24"/>
        </w:rPr>
        <w:t>2024</w:t>
      </w:r>
      <w:r>
        <w:rPr>
          <w:rFonts w:hint="eastAsia"/>
          <w:snapToGrid w:val="0"/>
          <w:kern w:val="0"/>
          <w:sz w:val="24"/>
        </w:rPr>
        <w:t>年</w:t>
      </w:r>
      <w:r>
        <w:rPr>
          <w:rFonts w:hint="eastAsia"/>
          <w:snapToGrid w:val="0"/>
          <w:kern w:val="0"/>
          <w:sz w:val="24"/>
        </w:rPr>
        <w:t>10</w:t>
      </w:r>
      <w:r>
        <w:rPr>
          <w:rFonts w:hint="eastAsia"/>
          <w:snapToGrid w:val="0"/>
          <w:kern w:val="0"/>
          <w:sz w:val="24"/>
        </w:rPr>
        <w:t>月</w:t>
      </w:r>
      <w:r>
        <w:rPr>
          <w:snapToGrid w:val="0"/>
          <w:kern w:val="0"/>
          <w:sz w:val="24"/>
        </w:rPr>
        <w:t>1</w:t>
      </w:r>
      <w:r>
        <w:rPr>
          <w:rFonts w:hint="eastAsia"/>
          <w:snapToGrid w:val="0"/>
          <w:kern w:val="0"/>
          <w:sz w:val="24"/>
        </w:rPr>
        <w:t>5</w:t>
      </w:r>
      <w:r>
        <w:rPr>
          <w:rFonts w:hint="eastAsia"/>
          <w:snapToGrid w:val="0"/>
          <w:kern w:val="0"/>
          <w:sz w:val="24"/>
        </w:rPr>
        <w:t>日，施工期（包含光伏并网、风电及其他设施完成当地主管部门审批）</w:t>
      </w:r>
      <w:r>
        <w:rPr>
          <w:snapToGrid w:val="0"/>
          <w:kern w:val="0"/>
          <w:sz w:val="24"/>
        </w:rPr>
        <w:t>2</w:t>
      </w:r>
      <w:r>
        <w:rPr>
          <w:rFonts w:hint="eastAsia"/>
          <w:snapToGrid w:val="0"/>
          <w:kern w:val="0"/>
          <w:sz w:val="24"/>
        </w:rPr>
        <w:t>个月（其中大滩收费站须在</w:t>
      </w:r>
      <w:r>
        <w:rPr>
          <w:rFonts w:hint="eastAsia"/>
          <w:snapToGrid w:val="0"/>
          <w:kern w:val="0"/>
          <w:sz w:val="24"/>
        </w:rPr>
        <w:t>10</w:t>
      </w:r>
      <w:r>
        <w:rPr>
          <w:rFonts w:hint="eastAsia"/>
          <w:snapToGrid w:val="0"/>
          <w:kern w:val="0"/>
          <w:sz w:val="24"/>
        </w:rPr>
        <w:t>月底前完成土建及基础工程施工内容），试运行期</w:t>
      </w:r>
      <w:r>
        <w:rPr>
          <w:snapToGrid w:val="0"/>
          <w:kern w:val="0"/>
          <w:sz w:val="24"/>
        </w:rPr>
        <w:t>3</w:t>
      </w:r>
      <w:r>
        <w:rPr>
          <w:rFonts w:hint="eastAsia"/>
          <w:snapToGrid w:val="0"/>
          <w:kern w:val="0"/>
          <w:sz w:val="24"/>
        </w:rPr>
        <w:t>个月，缺陷责任期为</w:t>
      </w:r>
      <w:r>
        <w:rPr>
          <w:snapToGrid w:val="0"/>
          <w:kern w:val="0"/>
          <w:sz w:val="24"/>
        </w:rPr>
        <w:t>24</w:t>
      </w:r>
      <w:r>
        <w:rPr>
          <w:rFonts w:hint="eastAsia"/>
          <w:snapToGrid w:val="0"/>
          <w:kern w:val="0"/>
          <w:sz w:val="24"/>
        </w:rPr>
        <w:t>个月。</w:t>
      </w:r>
    </w:p>
    <w:p w14:paraId="65A59F11" w14:textId="77777777" w:rsidR="003B54C9" w:rsidRDefault="003B54C9" w:rsidP="003B54C9">
      <w:pPr>
        <w:tabs>
          <w:tab w:val="left" w:pos="0"/>
        </w:tabs>
        <w:adjustRightInd w:val="0"/>
        <w:snapToGrid w:val="0"/>
        <w:spacing w:line="360" w:lineRule="auto"/>
        <w:ind w:firstLineChars="200" w:firstLine="480"/>
        <w:jc w:val="left"/>
        <w:rPr>
          <w:snapToGrid w:val="0"/>
          <w:kern w:val="0"/>
          <w:sz w:val="24"/>
        </w:rPr>
      </w:pPr>
      <w:bookmarkStart w:id="10" w:name="_Toc32014"/>
      <w:r>
        <w:rPr>
          <w:rFonts w:hint="eastAsia"/>
          <w:snapToGrid w:val="0"/>
          <w:kern w:val="0"/>
          <w:sz w:val="24"/>
        </w:rPr>
        <w:t xml:space="preserve">2.2 </w:t>
      </w:r>
      <w:r>
        <w:rPr>
          <w:rFonts w:hint="eastAsia"/>
          <w:snapToGrid w:val="0"/>
          <w:kern w:val="0"/>
          <w:sz w:val="24"/>
        </w:rPr>
        <w:t>招标范围：完成河北高速公路集团有限公司崇礼南等</w:t>
      </w:r>
      <w:r>
        <w:rPr>
          <w:rFonts w:hint="eastAsia"/>
          <w:snapToGrid w:val="0"/>
          <w:kern w:val="0"/>
          <w:sz w:val="24"/>
        </w:rPr>
        <w:t>6</w:t>
      </w:r>
      <w:r>
        <w:rPr>
          <w:rFonts w:hint="eastAsia"/>
          <w:snapToGrid w:val="0"/>
          <w:kern w:val="0"/>
          <w:sz w:val="24"/>
        </w:rPr>
        <w:t>个零碳收费站（隧道）试点项目的施工准备、设备材料的采购及施工、试运行、办理光伏发电项目电网公司接入方案及相关并网手续、办理风力发电项目电力公司相应备案手续、竣工验收、性</w:t>
      </w:r>
      <w:r>
        <w:rPr>
          <w:rFonts w:hint="eastAsia"/>
          <w:snapToGrid w:val="0"/>
          <w:kern w:val="0"/>
          <w:sz w:val="24"/>
        </w:rPr>
        <w:lastRenderedPageBreak/>
        <w:t>能质量保证、修补缺陷等全过程的工作。</w:t>
      </w:r>
    </w:p>
    <w:p w14:paraId="1DD4305C" w14:textId="77777777" w:rsidR="003B54C9" w:rsidRDefault="003B54C9" w:rsidP="003B54C9">
      <w:pPr>
        <w:tabs>
          <w:tab w:val="left" w:pos="0"/>
        </w:tabs>
        <w:adjustRightInd w:val="0"/>
        <w:snapToGrid w:val="0"/>
        <w:spacing w:line="360" w:lineRule="auto"/>
        <w:ind w:firstLineChars="200" w:firstLine="480"/>
        <w:jc w:val="left"/>
        <w:rPr>
          <w:snapToGrid w:val="0"/>
          <w:kern w:val="0"/>
          <w:sz w:val="24"/>
        </w:rPr>
      </w:pPr>
      <w:r>
        <w:rPr>
          <w:rFonts w:hint="eastAsia"/>
          <w:snapToGrid w:val="0"/>
          <w:kern w:val="0"/>
          <w:sz w:val="24"/>
        </w:rPr>
        <w:t>2</w:t>
      </w:r>
      <w:r>
        <w:rPr>
          <w:snapToGrid w:val="0"/>
          <w:kern w:val="0"/>
          <w:sz w:val="24"/>
        </w:rPr>
        <w:t xml:space="preserve">.3 </w:t>
      </w:r>
      <w:r>
        <w:rPr>
          <w:rFonts w:hint="eastAsia"/>
          <w:snapToGrid w:val="0"/>
          <w:kern w:val="0"/>
          <w:sz w:val="24"/>
        </w:rPr>
        <w:t>标段划分：本次招标共分为</w:t>
      </w:r>
      <w:r>
        <w:rPr>
          <w:rFonts w:hint="eastAsia"/>
          <w:snapToGrid w:val="0"/>
          <w:kern w:val="0"/>
          <w:sz w:val="24"/>
        </w:rPr>
        <w:t>1</w:t>
      </w:r>
      <w:r>
        <w:rPr>
          <w:rFonts w:hint="eastAsia"/>
          <w:snapToGrid w:val="0"/>
          <w:kern w:val="0"/>
          <w:sz w:val="24"/>
        </w:rPr>
        <w:t>个标段。</w:t>
      </w:r>
      <w:bookmarkEnd w:id="10"/>
    </w:p>
    <w:p w14:paraId="70500373" w14:textId="77777777" w:rsidR="003B54C9" w:rsidRDefault="003B54C9" w:rsidP="003B54C9">
      <w:pPr>
        <w:pStyle w:val="3"/>
        <w:spacing w:before="0" w:after="0" w:line="360" w:lineRule="auto"/>
        <w:rPr>
          <w:rFonts w:eastAsia="黑体"/>
          <w:sz w:val="28"/>
          <w:szCs w:val="28"/>
        </w:rPr>
      </w:pPr>
      <w:r>
        <w:rPr>
          <w:rFonts w:eastAsia="黑体"/>
          <w:sz w:val="28"/>
          <w:szCs w:val="28"/>
        </w:rPr>
        <w:t>3.</w:t>
      </w:r>
      <w:r>
        <w:rPr>
          <w:rFonts w:eastAsia="黑体"/>
          <w:sz w:val="28"/>
          <w:szCs w:val="28"/>
        </w:rPr>
        <w:t>投标人资格要求</w:t>
      </w:r>
      <w:bookmarkEnd w:id="8"/>
      <w:bookmarkEnd w:id="9"/>
    </w:p>
    <w:p w14:paraId="48A13E4D" w14:textId="77777777" w:rsidR="003B54C9" w:rsidRDefault="003B54C9" w:rsidP="003B54C9">
      <w:pPr>
        <w:tabs>
          <w:tab w:val="left" w:pos="0"/>
        </w:tabs>
        <w:adjustRightInd w:val="0"/>
        <w:snapToGrid w:val="0"/>
        <w:spacing w:line="360" w:lineRule="auto"/>
        <w:ind w:firstLineChars="200" w:firstLine="480"/>
        <w:jc w:val="left"/>
        <w:rPr>
          <w:snapToGrid w:val="0"/>
          <w:kern w:val="0"/>
          <w:sz w:val="24"/>
        </w:rPr>
      </w:pPr>
      <w:bookmarkStart w:id="11" w:name="_Toc513624005"/>
      <w:bookmarkStart w:id="12" w:name="_Toc461430536"/>
      <w:bookmarkStart w:id="13" w:name="_Hlk512198340"/>
      <w:bookmarkStart w:id="14" w:name="OLE_LINK1"/>
      <w:r>
        <w:rPr>
          <w:snapToGrid w:val="0"/>
          <w:kern w:val="0"/>
          <w:sz w:val="24"/>
        </w:rPr>
        <w:t xml:space="preserve">3.1 </w:t>
      </w:r>
      <w:r>
        <w:rPr>
          <w:snapToGrid w:val="0"/>
          <w:kern w:val="0"/>
          <w:sz w:val="24"/>
        </w:rPr>
        <w:t>本次招标对投标人的资格要求如下：</w:t>
      </w:r>
    </w:p>
    <w:p w14:paraId="6CDFDC9F" w14:textId="77777777" w:rsidR="003B54C9" w:rsidRDefault="003B54C9" w:rsidP="003B54C9">
      <w:pPr>
        <w:tabs>
          <w:tab w:val="left" w:pos="0"/>
        </w:tabs>
        <w:adjustRightInd w:val="0"/>
        <w:snapToGrid w:val="0"/>
        <w:spacing w:line="360" w:lineRule="auto"/>
        <w:ind w:firstLineChars="200" w:firstLine="480"/>
        <w:jc w:val="left"/>
        <w:rPr>
          <w:snapToGrid w:val="0"/>
          <w:kern w:val="0"/>
          <w:sz w:val="24"/>
        </w:rPr>
      </w:pPr>
      <w:r>
        <w:rPr>
          <w:snapToGrid w:val="0"/>
          <w:kern w:val="0"/>
          <w:sz w:val="24"/>
        </w:rPr>
        <w:t xml:space="preserve">3.1.1 </w:t>
      </w:r>
      <w:r>
        <w:rPr>
          <w:snapToGrid w:val="0"/>
          <w:kern w:val="0"/>
          <w:sz w:val="24"/>
        </w:rPr>
        <w:t>资质要求：</w:t>
      </w:r>
      <w:r>
        <w:rPr>
          <w:snapToGrid w:val="0"/>
          <w:kern w:val="0"/>
          <w:sz w:val="24"/>
          <w:u w:val="single"/>
        </w:rPr>
        <w:t>详见</w:t>
      </w:r>
      <w:bookmarkStart w:id="15" w:name="_Hlk136415981"/>
      <w:r>
        <w:rPr>
          <w:snapToGrid w:val="0"/>
          <w:kern w:val="0"/>
          <w:sz w:val="24"/>
          <w:u w:val="single"/>
        </w:rPr>
        <w:t>附件</w:t>
      </w:r>
      <w:r>
        <w:rPr>
          <w:snapToGrid w:val="0"/>
          <w:kern w:val="0"/>
          <w:sz w:val="24"/>
          <w:u w:val="single"/>
        </w:rPr>
        <w:t>1</w:t>
      </w:r>
      <w:r>
        <w:rPr>
          <w:snapToGrid w:val="0"/>
          <w:kern w:val="0"/>
          <w:sz w:val="24"/>
          <w:u w:val="single"/>
        </w:rPr>
        <w:t>：附录</w:t>
      </w:r>
      <w:r>
        <w:rPr>
          <w:snapToGrid w:val="0"/>
          <w:kern w:val="0"/>
          <w:sz w:val="24"/>
          <w:u w:val="single"/>
        </w:rPr>
        <w:t>1</w:t>
      </w:r>
      <w:r>
        <w:rPr>
          <w:snapToGrid w:val="0"/>
          <w:kern w:val="0"/>
          <w:sz w:val="24"/>
          <w:u w:val="single"/>
        </w:rPr>
        <w:t>资格审查条件</w:t>
      </w:r>
      <w:bookmarkEnd w:id="15"/>
      <w:r>
        <w:rPr>
          <w:snapToGrid w:val="0"/>
          <w:kern w:val="0"/>
          <w:sz w:val="24"/>
          <w:u w:val="single"/>
        </w:rPr>
        <w:t>（资质最低要求）</w:t>
      </w:r>
      <w:r>
        <w:rPr>
          <w:snapToGrid w:val="0"/>
          <w:kern w:val="0"/>
          <w:sz w:val="24"/>
        </w:rPr>
        <w:t>。</w:t>
      </w:r>
    </w:p>
    <w:p w14:paraId="631FB8FE" w14:textId="77777777" w:rsidR="003B54C9" w:rsidRDefault="003B54C9" w:rsidP="003B54C9">
      <w:pPr>
        <w:tabs>
          <w:tab w:val="left" w:pos="0"/>
        </w:tabs>
        <w:adjustRightInd w:val="0"/>
        <w:snapToGrid w:val="0"/>
        <w:spacing w:line="360" w:lineRule="auto"/>
        <w:ind w:firstLineChars="200" w:firstLine="480"/>
        <w:jc w:val="left"/>
        <w:rPr>
          <w:snapToGrid w:val="0"/>
          <w:kern w:val="0"/>
          <w:sz w:val="24"/>
        </w:rPr>
      </w:pPr>
      <w:r>
        <w:rPr>
          <w:snapToGrid w:val="0"/>
          <w:kern w:val="0"/>
          <w:sz w:val="24"/>
        </w:rPr>
        <w:t xml:space="preserve">3.1.2 </w:t>
      </w:r>
      <w:r>
        <w:rPr>
          <w:snapToGrid w:val="0"/>
          <w:kern w:val="0"/>
          <w:sz w:val="24"/>
        </w:rPr>
        <w:t>财务要求：</w:t>
      </w:r>
      <w:r>
        <w:rPr>
          <w:snapToGrid w:val="0"/>
          <w:kern w:val="0"/>
          <w:sz w:val="24"/>
          <w:u w:val="single"/>
        </w:rPr>
        <w:t>详见附件</w:t>
      </w:r>
      <w:r>
        <w:rPr>
          <w:snapToGrid w:val="0"/>
          <w:kern w:val="0"/>
          <w:sz w:val="24"/>
          <w:u w:val="single"/>
        </w:rPr>
        <w:t>1</w:t>
      </w:r>
      <w:r>
        <w:rPr>
          <w:snapToGrid w:val="0"/>
          <w:kern w:val="0"/>
          <w:sz w:val="24"/>
          <w:u w:val="single"/>
        </w:rPr>
        <w:t>：附录</w:t>
      </w:r>
      <w:r>
        <w:rPr>
          <w:snapToGrid w:val="0"/>
          <w:kern w:val="0"/>
          <w:sz w:val="24"/>
          <w:u w:val="single"/>
        </w:rPr>
        <w:t>2</w:t>
      </w:r>
      <w:r>
        <w:rPr>
          <w:snapToGrid w:val="0"/>
          <w:kern w:val="0"/>
          <w:sz w:val="24"/>
          <w:u w:val="single"/>
        </w:rPr>
        <w:t>资格审查条件（财务最低要求）</w:t>
      </w:r>
      <w:r>
        <w:rPr>
          <w:snapToGrid w:val="0"/>
          <w:kern w:val="0"/>
          <w:sz w:val="24"/>
        </w:rPr>
        <w:t>。</w:t>
      </w:r>
    </w:p>
    <w:p w14:paraId="5308E494" w14:textId="77777777" w:rsidR="003B54C9" w:rsidRDefault="003B54C9" w:rsidP="003B54C9">
      <w:pPr>
        <w:tabs>
          <w:tab w:val="left" w:pos="0"/>
        </w:tabs>
        <w:adjustRightInd w:val="0"/>
        <w:snapToGrid w:val="0"/>
        <w:spacing w:line="360" w:lineRule="auto"/>
        <w:ind w:firstLineChars="200" w:firstLine="480"/>
        <w:jc w:val="left"/>
        <w:rPr>
          <w:snapToGrid w:val="0"/>
          <w:kern w:val="0"/>
          <w:sz w:val="24"/>
        </w:rPr>
      </w:pPr>
      <w:r>
        <w:rPr>
          <w:snapToGrid w:val="0"/>
          <w:kern w:val="0"/>
          <w:sz w:val="24"/>
        </w:rPr>
        <w:t xml:space="preserve">3.1.3 </w:t>
      </w:r>
      <w:r>
        <w:rPr>
          <w:snapToGrid w:val="0"/>
          <w:kern w:val="0"/>
          <w:sz w:val="24"/>
        </w:rPr>
        <w:t>业绩要求：</w:t>
      </w:r>
      <w:r>
        <w:rPr>
          <w:snapToGrid w:val="0"/>
          <w:kern w:val="0"/>
          <w:sz w:val="24"/>
          <w:u w:val="single"/>
        </w:rPr>
        <w:t>详见附件</w:t>
      </w:r>
      <w:r>
        <w:rPr>
          <w:snapToGrid w:val="0"/>
          <w:kern w:val="0"/>
          <w:sz w:val="24"/>
          <w:u w:val="single"/>
        </w:rPr>
        <w:t>1</w:t>
      </w:r>
      <w:r>
        <w:rPr>
          <w:snapToGrid w:val="0"/>
          <w:kern w:val="0"/>
          <w:sz w:val="24"/>
          <w:u w:val="single"/>
        </w:rPr>
        <w:t>：附录</w:t>
      </w:r>
      <w:r>
        <w:rPr>
          <w:snapToGrid w:val="0"/>
          <w:kern w:val="0"/>
          <w:sz w:val="24"/>
          <w:u w:val="single"/>
        </w:rPr>
        <w:t>3</w:t>
      </w:r>
      <w:r>
        <w:rPr>
          <w:snapToGrid w:val="0"/>
          <w:kern w:val="0"/>
          <w:sz w:val="24"/>
          <w:u w:val="single"/>
        </w:rPr>
        <w:t>资格审查条件（业绩最低要求）</w:t>
      </w:r>
      <w:r>
        <w:rPr>
          <w:snapToGrid w:val="0"/>
          <w:kern w:val="0"/>
          <w:sz w:val="24"/>
        </w:rPr>
        <w:t>。</w:t>
      </w:r>
    </w:p>
    <w:p w14:paraId="1735E8B8" w14:textId="77777777" w:rsidR="003B54C9" w:rsidRDefault="003B54C9" w:rsidP="003B54C9">
      <w:pPr>
        <w:tabs>
          <w:tab w:val="left" w:pos="0"/>
        </w:tabs>
        <w:adjustRightInd w:val="0"/>
        <w:snapToGrid w:val="0"/>
        <w:spacing w:line="360" w:lineRule="auto"/>
        <w:ind w:firstLineChars="200" w:firstLine="480"/>
        <w:jc w:val="left"/>
        <w:rPr>
          <w:snapToGrid w:val="0"/>
          <w:kern w:val="0"/>
          <w:sz w:val="24"/>
        </w:rPr>
      </w:pPr>
      <w:r>
        <w:rPr>
          <w:snapToGrid w:val="0"/>
          <w:kern w:val="0"/>
          <w:sz w:val="24"/>
        </w:rPr>
        <w:t xml:space="preserve">3.1.4 </w:t>
      </w:r>
      <w:r>
        <w:rPr>
          <w:snapToGrid w:val="0"/>
          <w:kern w:val="0"/>
          <w:sz w:val="24"/>
        </w:rPr>
        <w:t>信誉要求：</w:t>
      </w:r>
      <w:r>
        <w:rPr>
          <w:snapToGrid w:val="0"/>
          <w:kern w:val="0"/>
          <w:sz w:val="24"/>
          <w:u w:val="single"/>
        </w:rPr>
        <w:t>详见附件</w:t>
      </w:r>
      <w:r>
        <w:rPr>
          <w:snapToGrid w:val="0"/>
          <w:kern w:val="0"/>
          <w:sz w:val="24"/>
          <w:u w:val="single"/>
        </w:rPr>
        <w:t>1</w:t>
      </w:r>
      <w:r>
        <w:rPr>
          <w:snapToGrid w:val="0"/>
          <w:kern w:val="0"/>
          <w:sz w:val="24"/>
          <w:u w:val="single"/>
        </w:rPr>
        <w:t>：附录</w:t>
      </w:r>
      <w:r>
        <w:rPr>
          <w:snapToGrid w:val="0"/>
          <w:kern w:val="0"/>
          <w:sz w:val="24"/>
          <w:u w:val="single"/>
        </w:rPr>
        <w:t>4</w:t>
      </w:r>
      <w:r>
        <w:rPr>
          <w:snapToGrid w:val="0"/>
          <w:kern w:val="0"/>
          <w:sz w:val="24"/>
          <w:u w:val="single"/>
        </w:rPr>
        <w:t>资格审查条件（信誉最低要求）</w:t>
      </w:r>
      <w:r>
        <w:rPr>
          <w:snapToGrid w:val="0"/>
          <w:kern w:val="0"/>
          <w:sz w:val="24"/>
        </w:rPr>
        <w:t>。</w:t>
      </w:r>
    </w:p>
    <w:bookmarkEnd w:id="11"/>
    <w:bookmarkEnd w:id="12"/>
    <w:p w14:paraId="0A2DA45A" w14:textId="77777777" w:rsidR="003B54C9" w:rsidRDefault="003B54C9" w:rsidP="003B54C9">
      <w:pPr>
        <w:adjustRightInd w:val="0"/>
        <w:snapToGrid w:val="0"/>
        <w:spacing w:line="360" w:lineRule="auto"/>
        <w:ind w:firstLineChars="200" w:firstLine="480"/>
        <w:jc w:val="left"/>
        <w:rPr>
          <w:bCs/>
          <w:snapToGrid w:val="0"/>
          <w:kern w:val="0"/>
          <w:sz w:val="24"/>
        </w:rPr>
      </w:pPr>
      <w:r>
        <w:rPr>
          <w:snapToGrid w:val="0"/>
          <w:kern w:val="0"/>
          <w:sz w:val="24"/>
        </w:rPr>
        <w:t xml:space="preserve">3.1.5 </w:t>
      </w:r>
      <w:r>
        <w:rPr>
          <w:snapToGrid w:val="0"/>
          <w:kern w:val="0"/>
          <w:sz w:val="24"/>
        </w:rPr>
        <w:t>主要人员要求：</w:t>
      </w:r>
      <w:r>
        <w:rPr>
          <w:snapToGrid w:val="0"/>
          <w:kern w:val="0"/>
          <w:sz w:val="24"/>
          <w:u w:val="single"/>
        </w:rPr>
        <w:t>详见附件</w:t>
      </w:r>
      <w:r>
        <w:rPr>
          <w:snapToGrid w:val="0"/>
          <w:kern w:val="0"/>
          <w:sz w:val="24"/>
          <w:u w:val="single"/>
        </w:rPr>
        <w:t>1</w:t>
      </w:r>
      <w:r>
        <w:rPr>
          <w:snapToGrid w:val="0"/>
          <w:kern w:val="0"/>
          <w:sz w:val="24"/>
          <w:u w:val="single"/>
        </w:rPr>
        <w:t>：附录</w:t>
      </w:r>
      <w:r>
        <w:rPr>
          <w:snapToGrid w:val="0"/>
          <w:kern w:val="0"/>
          <w:sz w:val="24"/>
          <w:u w:val="single"/>
        </w:rPr>
        <w:t>5</w:t>
      </w:r>
      <w:r>
        <w:rPr>
          <w:snapToGrid w:val="0"/>
          <w:kern w:val="0"/>
          <w:sz w:val="24"/>
          <w:u w:val="single"/>
        </w:rPr>
        <w:t>资格审查条件（</w:t>
      </w:r>
      <w:r>
        <w:rPr>
          <w:bCs/>
          <w:snapToGrid w:val="0"/>
          <w:kern w:val="0"/>
          <w:sz w:val="24"/>
          <w:u w:val="single"/>
        </w:rPr>
        <w:t>项目经理</w:t>
      </w:r>
      <w:r>
        <w:rPr>
          <w:rFonts w:hint="eastAsia"/>
          <w:bCs/>
          <w:snapToGrid w:val="0"/>
          <w:kern w:val="0"/>
          <w:sz w:val="24"/>
          <w:u w:val="single"/>
        </w:rPr>
        <w:t>、项目总工</w:t>
      </w:r>
      <w:r>
        <w:rPr>
          <w:bCs/>
          <w:snapToGrid w:val="0"/>
          <w:kern w:val="0"/>
          <w:sz w:val="24"/>
          <w:u w:val="single"/>
        </w:rPr>
        <w:t>最低要求）</w:t>
      </w:r>
      <w:r>
        <w:rPr>
          <w:bCs/>
          <w:snapToGrid w:val="0"/>
          <w:kern w:val="0"/>
          <w:sz w:val="24"/>
        </w:rPr>
        <w:t>。</w:t>
      </w:r>
    </w:p>
    <w:p w14:paraId="1406CB71" w14:textId="77777777" w:rsidR="003B54C9" w:rsidRDefault="003B54C9" w:rsidP="003B54C9">
      <w:pPr>
        <w:tabs>
          <w:tab w:val="left" w:pos="0"/>
        </w:tabs>
        <w:adjustRightInd w:val="0"/>
        <w:snapToGrid w:val="0"/>
        <w:spacing w:line="360" w:lineRule="auto"/>
        <w:ind w:firstLineChars="200" w:firstLine="480"/>
        <w:jc w:val="left"/>
        <w:rPr>
          <w:snapToGrid w:val="0"/>
          <w:kern w:val="0"/>
          <w:sz w:val="24"/>
        </w:rPr>
      </w:pPr>
      <w:r>
        <w:rPr>
          <w:snapToGrid w:val="0"/>
          <w:kern w:val="0"/>
          <w:sz w:val="24"/>
        </w:rPr>
        <w:t xml:space="preserve">3.1.6 </w:t>
      </w:r>
      <w:r>
        <w:rPr>
          <w:snapToGrid w:val="0"/>
          <w:kern w:val="0"/>
          <w:sz w:val="24"/>
        </w:rPr>
        <w:t>其他要求：</w:t>
      </w:r>
    </w:p>
    <w:p w14:paraId="63B7711C" w14:textId="77777777" w:rsidR="003B54C9" w:rsidRDefault="003B54C9" w:rsidP="003B54C9">
      <w:pPr>
        <w:tabs>
          <w:tab w:val="left" w:pos="0"/>
        </w:tabs>
        <w:adjustRightInd w:val="0"/>
        <w:snapToGrid w:val="0"/>
        <w:spacing w:line="360" w:lineRule="auto"/>
        <w:ind w:firstLineChars="200" w:firstLine="480"/>
        <w:jc w:val="left"/>
        <w:rPr>
          <w:snapToGrid w:val="0"/>
          <w:kern w:val="0"/>
          <w:sz w:val="24"/>
        </w:rPr>
      </w:pPr>
      <w:r>
        <w:rPr>
          <w:snapToGrid w:val="0"/>
          <w:kern w:val="0"/>
          <w:sz w:val="24"/>
        </w:rPr>
        <w:t>（</w:t>
      </w:r>
      <w:r>
        <w:rPr>
          <w:snapToGrid w:val="0"/>
          <w:kern w:val="0"/>
          <w:sz w:val="24"/>
        </w:rPr>
        <w:t>1</w:t>
      </w:r>
      <w:r>
        <w:rPr>
          <w:snapToGrid w:val="0"/>
          <w:kern w:val="0"/>
          <w:sz w:val="24"/>
        </w:rPr>
        <w:t>）与招标人存在利害关系可能影响招标公正性的法人、其他组织或者个人，不得参加投标。单位负责人为同一人或者存在控股、管理关系的不同投标人，不得同时参加本次投标，否则，相关投标均无效。</w:t>
      </w:r>
    </w:p>
    <w:p w14:paraId="0F7B2ED1" w14:textId="77777777" w:rsidR="003B54C9" w:rsidRDefault="003B54C9" w:rsidP="003B54C9">
      <w:pPr>
        <w:tabs>
          <w:tab w:val="left" w:pos="0"/>
        </w:tabs>
        <w:adjustRightInd w:val="0"/>
        <w:snapToGrid w:val="0"/>
        <w:spacing w:line="360" w:lineRule="auto"/>
        <w:ind w:firstLineChars="200" w:firstLine="480"/>
        <w:jc w:val="left"/>
        <w:rPr>
          <w:snapToGrid w:val="0"/>
          <w:kern w:val="0"/>
          <w:sz w:val="24"/>
        </w:rPr>
      </w:pPr>
      <w:r>
        <w:rPr>
          <w:snapToGrid w:val="0"/>
          <w:kern w:val="0"/>
          <w:sz w:val="24"/>
        </w:rPr>
        <w:t>（</w:t>
      </w:r>
      <w:r>
        <w:rPr>
          <w:snapToGrid w:val="0"/>
          <w:kern w:val="0"/>
          <w:sz w:val="24"/>
        </w:rPr>
        <w:t>2</w:t>
      </w:r>
      <w:r>
        <w:rPr>
          <w:snapToGrid w:val="0"/>
          <w:kern w:val="0"/>
          <w:sz w:val="24"/>
        </w:rPr>
        <w:t>）在国家企业信用信息公示系统（</w:t>
      </w:r>
      <w:r>
        <w:rPr>
          <w:snapToGrid w:val="0"/>
          <w:kern w:val="0"/>
          <w:sz w:val="24"/>
        </w:rPr>
        <w:t>http</w:t>
      </w:r>
      <w:r>
        <w:rPr>
          <w:snapToGrid w:val="0"/>
          <w:kern w:val="0"/>
          <w:sz w:val="24"/>
        </w:rPr>
        <w:t>：</w:t>
      </w:r>
      <w:r>
        <w:rPr>
          <w:snapToGrid w:val="0"/>
          <w:kern w:val="0"/>
          <w:sz w:val="24"/>
        </w:rPr>
        <w:t>//www.gsxt.gov.cn/</w:t>
      </w:r>
      <w:r>
        <w:rPr>
          <w:snapToGrid w:val="0"/>
          <w:kern w:val="0"/>
          <w:sz w:val="24"/>
        </w:rPr>
        <w:t>）中被列入严重违法失信名单</w:t>
      </w:r>
      <w:r>
        <w:rPr>
          <w:rFonts w:hint="eastAsia"/>
          <w:snapToGrid w:val="0"/>
          <w:kern w:val="0"/>
          <w:sz w:val="24"/>
        </w:rPr>
        <w:t>（黑名单）信息</w:t>
      </w:r>
      <w:r>
        <w:rPr>
          <w:snapToGrid w:val="0"/>
          <w:kern w:val="0"/>
          <w:sz w:val="24"/>
        </w:rPr>
        <w:t>（不含分公司）、在</w:t>
      </w:r>
      <w:r>
        <w:rPr>
          <w:snapToGrid w:val="0"/>
          <w:kern w:val="0"/>
          <w:sz w:val="24"/>
        </w:rPr>
        <w:t>“</w:t>
      </w:r>
      <w:r>
        <w:rPr>
          <w:snapToGrid w:val="0"/>
          <w:kern w:val="0"/>
          <w:sz w:val="24"/>
        </w:rPr>
        <w:t>信用中国</w:t>
      </w:r>
      <w:r>
        <w:rPr>
          <w:snapToGrid w:val="0"/>
          <w:kern w:val="0"/>
          <w:sz w:val="24"/>
        </w:rPr>
        <w:t>”</w:t>
      </w:r>
      <w:r>
        <w:rPr>
          <w:snapToGrid w:val="0"/>
          <w:kern w:val="0"/>
          <w:sz w:val="24"/>
        </w:rPr>
        <w:t>网站（</w:t>
      </w:r>
      <w:r>
        <w:rPr>
          <w:snapToGrid w:val="0"/>
          <w:kern w:val="0"/>
          <w:sz w:val="24"/>
        </w:rPr>
        <w:t>http</w:t>
      </w:r>
      <w:r>
        <w:rPr>
          <w:snapToGrid w:val="0"/>
          <w:kern w:val="0"/>
          <w:sz w:val="24"/>
        </w:rPr>
        <w:t>：</w:t>
      </w:r>
      <w:r>
        <w:rPr>
          <w:snapToGrid w:val="0"/>
          <w:kern w:val="0"/>
          <w:sz w:val="24"/>
        </w:rPr>
        <w:t>//www.creditchina.gov.cn/</w:t>
      </w:r>
      <w:r>
        <w:rPr>
          <w:snapToGrid w:val="0"/>
          <w:kern w:val="0"/>
          <w:sz w:val="24"/>
        </w:rPr>
        <w:t>）中被列入失信被执行人、经营异常名录、重大税收违法失信主体和政府采购严重违法失信行为记录名单（均不含分公司）的投标人，不得参加投标。</w:t>
      </w:r>
    </w:p>
    <w:p w14:paraId="03BFD422" w14:textId="77777777" w:rsidR="003B54C9" w:rsidRDefault="003B54C9" w:rsidP="003B54C9">
      <w:pPr>
        <w:tabs>
          <w:tab w:val="left" w:pos="0"/>
        </w:tabs>
        <w:adjustRightInd w:val="0"/>
        <w:snapToGrid w:val="0"/>
        <w:spacing w:line="360" w:lineRule="auto"/>
        <w:ind w:firstLineChars="200" w:firstLine="480"/>
        <w:jc w:val="left"/>
        <w:rPr>
          <w:snapToGrid w:val="0"/>
          <w:kern w:val="0"/>
          <w:sz w:val="24"/>
        </w:rPr>
      </w:pPr>
      <w:r>
        <w:rPr>
          <w:snapToGrid w:val="0"/>
          <w:kern w:val="0"/>
          <w:sz w:val="24"/>
        </w:rPr>
        <w:t>（</w:t>
      </w:r>
      <w:r>
        <w:rPr>
          <w:snapToGrid w:val="0"/>
          <w:kern w:val="0"/>
          <w:sz w:val="24"/>
        </w:rPr>
        <w:t>3</w:t>
      </w:r>
      <w:r>
        <w:rPr>
          <w:snapToGrid w:val="0"/>
          <w:kern w:val="0"/>
          <w:sz w:val="24"/>
        </w:rPr>
        <w:t>）投标人或其法定代表人或拟委任的项目经理在近三年内（</w:t>
      </w:r>
      <w:r>
        <w:rPr>
          <w:snapToGrid w:val="0"/>
          <w:kern w:val="0"/>
          <w:sz w:val="24"/>
        </w:rPr>
        <w:t>2021</w:t>
      </w:r>
      <w:r>
        <w:rPr>
          <w:snapToGrid w:val="0"/>
          <w:kern w:val="0"/>
          <w:sz w:val="24"/>
        </w:rPr>
        <w:t>年</w:t>
      </w:r>
      <w:r>
        <w:rPr>
          <w:rFonts w:hint="eastAsia"/>
          <w:snapToGrid w:val="0"/>
          <w:kern w:val="0"/>
          <w:sz w:val="24"/>
        </w:rPr>
        <w:t>9</w:t>
      </w:r>
      <w:r>
        <w:rPr>
          <w:rFonts w:hint="eastAsia"/>
          <w:snapToGrid w:val="0"/>
          <w:kern w:val="0"/>
          <w:sz w:val="24"/>
        </w:rPr>
        <w:t>月</w:t>
      </w:r>
      <w:r>
        <w:rPr>
          <w:rFonts w:hint="eastAsia"/>
          <w:snapToGrid w:val="0"/>
          <w:kern w:val="0"/>
          <w:sz w:val="24"/>
        </w:rPr>
        <w:t>1</w:t>
      </w:r>
      <w:r>
        <w:rPr>
          <w:rFonts w:hint="eastAsia"/>
          <w:snapToGrid w:val="0"/>
          <w:kern w:val="0"/>
          <w:sz w:val="24"/>
        </w:rPr>
        <w:t>日至投标截止时间</w:t>
      </w:r>
      <w:r>
        <w:rPr>
          <w:snapToGrid w:val="0"/>
          <w:kern w:val="0"/>
          <w:sz w:val="24"/>
        </w:rPr>
        <w:t>）有行贿犯罪行为的，不得参加投标。</w:t>
      </w:r>
    </w:p>
    <w:bookmarkEnd w:id="13"/>
    <w:p w14:paraId="7139C569" w14:textId="77777777" w:rsidR="003B54C9" w:rsidRDefault="003B54C9" w:rsidP="003B54C9">
      <w:pPr>
        <w:tabs>
          <w:tab w:val="left" w:pos="0"/>
        </w:tabs>
        <w:spacing w:line="360" w:lineRule="auto"/>
        <w:ind w:firstLineChars="200" w:firstLine="480"/>
        <w:rPr>
          <w:sz w:val="24"/>
          <w:szCs w:val="24"/>
        </w:rPr>
      </w:pPr>
      <w:r>
        <w:rPr>
          <w:snapToGrid w:val="0"/>
          <w:kern w:val="0"/>
          <w:sz w:val="24"/>
        </w:rPr>
        <w:t xml:space="preserve">3.2 </w:t>
      </w:r>
      <w:r>
        <w:rPr>
          <w:snapToGrid w:val="0"/>
          <w:kern w:val="0"/>
          <w:sz w:val="24"/>
        </w:rPr>
        <w:t>本次招标</w:t>
      </w:r>
      <w:r>
        <w:rPr>
          <w:snapToGrid w:val="0"/>
          <w:kern w:val="0"/>
          <w:sz w:val="24"/>
          <w:u w:val="single"/>
        </w:rPr>
        <w:t>接受</w:t>
      </w:r>
      <w:r>
        <w:rPr>
          <w:snapToGrid w:val="0"/>
          <w:kern w:val="0"/>
          <w:sz w:val="24"/>
        </w:rPr>
        <w:t>联合体投标</w:t>
      </w:r>
      <w:r>
        <w:rPr>
          <w:rFonts w:hint="eastAsia"/>
          <w:snapToGrid w:val="0"/>
          <w:kern w:val="0"/>
          <w:sz w:val="24"/>
        </w:rPr>
        <w:t>，联合体数量不得超过</w:t>
      </w:r>
      <w:r>
        <w:rPr>
          <w:rFonts w:hint="eastAsia"/>
          <w:snapToGrid w:val="0"/>
          <w:kern w:val="0"/>
          <w:sz w:val="24"/>
        </w:rPr>
        <w:t>3</w:t>
      </w:r>
      <w:r>
        <w:rPr>
          <w:rFonts w:hint="eastAsia"/>
          <w:snapToGrid w:val="0"/>
          <w:kern w:val="0"/>
          <w:sz w:val="24"/>
        </w:rPr>
        <w:t>家</w:t>
      </w:r>
      <w:r>
        <w:rPr>
          <w:snapToGrid w:val="0"/>
          <w:kern w:val="0"/>
          <w:sz w:val="24"/>
        </w:rPr>
        <w:t>。</w:t>
      </w:r>
    </w:p>
    <w:p w14:paraId="50573BAA" w14:textId="77777777" w:rsidR="003B54C9" w:rsidRDefault="003B54C9" w:rsidP="003B54C9">
      <w:pPr>
        <w:pStyle w:val="3"/>
        <w:spacing w:before="0" w:after="0" w:line="360" w:lineRule="auto"/>
        <w:rPr>
          <w:rFonts w:eastAsia="黑体"/>
          <w:sz w:val="28"/>
          <w:szCs w:val="28"/>
        </w:rPr>
      </w:pPr>
      <w:bookmarkStart w:id="16" w:name="5.招标文件的获取"/>
      <w:bookmarkStart w:id="17" w:name="_Toc134792333"/>
      <w:bookmarkStart w:id="18" w:name="_Toc20833"/>
      <w:bookmarkEnd w:id="16"/>
      <w:r>
        <w:rPr>
          <w:rFonts w:eastAsia="黑体"/>
          <w:sz w:val="28"/>
          <w:szCs w:val="28"/>
        </w:rPr>
        <w:t>4.</w:t>
      </w:r>
      <w:r>
        <w:rPr>
          <w:rFonts w:eastAsia="黑体"/>
          <w:sz w:val="28"/>
          <w:szCs w:val="28"/>
        </w:rPr>
        <w:t>招标文件的获取</w:t>
      </w:r>
      <w:bookmarkEnd w:id="17"/>
      <w:bookmarkEnd w:id="18"/>
    </w:p>
    <w:p w14:paraId="3D98BF9A" w14:textId="77777777" w:rsidR="003B54C9" w:rsidRDefault="003B54C9" w:rsidP="003B54C9">
      <w:pPr>
        <w:tabs>
          <w:tab w:val="left" w:pos="0"/>
        </w:tabs>
        <w:spacing w:line="360" w:lineRule="auto"/>
        <w:ind w:firstLineChars="200" w:firstLine="480"/>
        <w:rPr>
          <w:sz w:val="24"/>
          <w:szCs w:val="24"/>
        </w:rPr>
      </w:pPr>
      <w:bookmarkStart w:id="19" w:name="6.投标文件的递交及相关事宜"/>
      <w:bookmarkEnd w:id="19"/>
      <w:r>
        <w:rPr>
          <w:sz w:val="24"/>
          <w:szCs w:val="24"/>
        </w:rPr>
        <w:t xml:space="preserve">4.1 </w:t>
      </w:r>
      <w:r>
        <w:rPr>
          <w:sz w:val="24"/>
          <w:szCs w:val="24"/>
        </w:rPr>
        <w:t>凡有意参加投标者，请于</w:t>
      </w:r>
      <w:r>
        <w:rPr>
          <w:sz w:val="24"/>
          <w:szCs w:val="24"/>
          <w:u w:val="single"/>
        </w:rPr>
        <w:t xml:space="preserve"> </w:t>
      </w:r>
      <w:r>
        <w:rPr>
          <w:rFonts w:hint="eastAsia"/>
          <w:sz w:val="24"/>
          <w:szCs w:val="24"/>
          <w:u w:val="single"/>
        </w:rPr>
        <w:t>2024</w:t>
      </w:r>
      <w:r>
        <w:rPr>
          <w:sz w:val="24"/>
          <w:szCs w:val="24"/>
          <w:u w:val="single"/>
        </w:rPr>
        <w:t xml:space="preserve"> </w:t>
      </w:r>
      <w:r>
        <w:rPr>
          <w:sz w:val="24"/>
          <w:szCs w:val="24"/>
        </w:rPr>
        <w:t>年</w:t>
      </w:r>
      <w:r>
        <w:rPr>
          <w:sz w:val="24"/>
          <w:szCs w:val="24"/>
          <w:u w:val="single"/>
        </w:rPr>
        <w:t xml:space="preserve"> </w:t>
      </w:r>
      <w:r>
        <w:rPr>
          <w:rFonts w:hint="eastAsia"/>
          <w:sz w:val="24"/>
          <w:szCs w:val="24"/>
          <w:u w:val="single"/>
        </w:rPr>
        <w:t>9</w:t>
      </w:r>
      <w:r>
        <w:rPr>
          <w:sz w:val="24"/>
          <w:szCs w:val="24"/>
          <w:u w:val="single"/>
        </w:rPr>
        <w:t xml:space="preserve"> </w:t>
      </w:r>
      <w:r>
        <w:rPr>
          <w:sz w:val="24"/>
          <w:szCs w:val="24"/>
        </w:rPr>
        <w:t>月</w:t>
      </w:r>
      <w:r>
        <w:rPr>
          <w:sz w:val="24"/>
          <w:szCs w:val="24"/>
          <w:u w:val="single"/>
        </w:rPr>
        <w:t xml:space="preserve"> </w:t>
      </w:r>
      <w:r>
        <w:rPr>
          <w:rFonts w:hint="eastAsia"/>
          <w:sz w:val="24"/>
          <w:szCs w:val="24"/>
          <w:u w:val="single"/>
        </w:rPr>
        <w:t>15</w:t>
      </w:r>
      <w:r>
        <w:rPr>
          <w:sz w:val="24"/>
          <w:szCs w:val="24"/>
          <w:u w:val="single"/>
        </w:rPr>
        <w:t xml:space="preserve"> </w:t>
      </w:r>
      <w:r>
        <w:rPr>
          <w:sz w:val="24"/>
          <w:szCs w:val="24"/>
        </w:rPr>
        <w:t>日上午</w:t>
      </w:r>
      <w:r>
        <w:rPr>
          <w:sz w:val="24"/>
          <w:szCs w:val="24"/>
          <w:u w:val="single"/>
        </w:rPr>
        <w:t>09</w:t>
      </w:r>
      <w:r>
        <w:rPr>
          <w:sz w:val="24"/>
          <w:szCs w:val="24"/>
          <w:u w:val="single"/>
        </w:rPr>
        <w:t>：</w:t>
      </w:r>
      <w:r>
        <w:rPr>
          <w:sz w:val="24"/>
          <w:szCs w:val="24"/>
          <w:u w:val="single"/>
        </w:rPr>
        <w:t>00</w:t>
      </w:r>
      <w:r>
        <w:rPr>
          <w:sz w:val="24"/>
          <w:szCs w:val="24"/>
        </w:rPr>
        <w:t>至</w:t>
      </w:r>
      <w:r>
        <w:rPr>
          <w:sz w:val="24"/>
          <w:szCs w:val="24"/>
          <w:u w:val="single"/>
        </w:rPr>
        <w:t xml:space="preserve"> </w:t>
      </w:r>
      <w:r>
        <w:rPr>
          <w:rFonts w:hint="eastAsia"/>
          <w:sz w:val="24"/>
          <w:szCs w:val="24"/>
          <w:u w:val="single"/>
        </w:rPr>
        <w:t>2024</w:t>
      </w:r>
      <w:r>
        <w:rPr>
          <w:sz w:val="24"/>
          <w:szCs w:val="24"/>
          <w:u w:val="single"/>
        </w:rPr>
        <w:t xml:space="preserve"> </w:t>
      </w:r>
      <w:r>
        <w:rPr>
          <w:sz w:val="24"/>
          <w:szCs w:val="24"/>
        </w:rPr>
        <w:t>年</w:t>
      </w:r>
      <w:r>
        <w:rPr>
          <w:sz w:val="24"/>
          <w:szCs w:val="24"/>
          <w:u w:val="single"/>
        </w:rPr>
        <w:t xml:space="preserve"> </w:t>
      </w:r>
      <w:r>
        <w:rPr>
          <w:rFonts w:hint="eastAsia"/>
          <w:sz w:val="24"/>
          <w:szCs w:val="24"/>
          <w:u w:val="single"/>
        </w:rPr>
        <w:t>9</w:t>
      </w:r>
      <w:r>
        <w:rPr>
          <w:sz w:val="24"/>
          <w:szCs w:val="24"/>
          <w:u w:val="single"/>
        </w:rPr>
        <w:t xml:space="preserve"> </w:t>
      </w:r>
      <w:r>
        <w:rPr>
          <w:sz w:val="24"/>
          <w:szCs w:val="24"/>
        </w:rPr>
        <w:t>月</w:t>
      </w:r>
      <w:r>
        <w:rPr>
          <w:sz w:val="24"/>
          <w:szCs w:val="24"/>
          <w:u w:val="single"/>
        </w:rPr>
        <w:t xml:space="preserve"> </w:t>
      </w:r>
      <w:r>
        <w:rPr>
          <w:rFonts w:hint="eastAsia"/>
          <w:sz w:val="24"/>
          <w:szCs w:val="24"/>
          <w:u w:val="single"/>
        </w:rPr>
        <w:t>20</w:t>
      </w:r>
      <w:r>
        <w:rPr>
          <w:sz w:val="24"/>
          <w:szCs w:val="24"/>
          <w:u w:val="single"/>
        </w:rPr>
        <w:t xml:space="preserve"> </w:t>
      </w:r>
      <w:r>
        <w:rPr>
          <w:sz w:val="24"/>
          <w:szCs w:val="24"/>
        </w:rPr>
        <w:t>日</w:t>
      </w:r>
      <w:r>
        <w:rPr>
          <w:sz w:val="24"/>
          <w:szCs w:val="24"/>
          <w:u w:val="single"/>
        </w:rPr>
        <w:t>17</w:t>
      </w:r>
      <w:r>
        <w:rPr>
          <w:sz w:val="24"/>
          <w:szCs w:val="24"/>
          <w:u w:val="single"/>
        </w:rPr>
        <w:t>：</w:t>
      </w:r>
      <w:r>
        <w:rPr>
          <w:sz w:val="24"/>
          <w:szCs w:val="24"/>
          <w:u w:val="single"/>
        </w:rPr>
        <w:t>00</w:t>
      </w:r>
      <w:r>
        <w:rPr>
          <w:sz w:val="24"/>
          <w:szCs w:val="24"/>
        </w:rPr>
        <w:t>时，登录</w:t>
      </w:r>
      <w:r>
        <w:rPr>
          <w:sz w:val="24"/>
          <w:szCs w:val="24"/>
          <w:u w:val="single"/>
        </w:rPr>
        <w:t xml:space="preserve"> </w:t>
      </w:r>
      <w:r>
        <w:rPr>
          <w:rFonts w:hint="eastAsia"/>
          <w:sz w:val="24"/>
          <w:szCs w:val="24"/>
          <w:u w:val="single"/>
        </w:rPr>
        <w:t>河北省公共资源交易服务平台（</w:t>
      </w:r>
      <w:r>
        <w:rPr>
          <w:rFonts w:hint="eastAsia"/>
          <w:sz w:val="24"/>
          <w:szCs w:val="24"/>
          <w:u w:val="single"/>
        </w:rPr>
        <w:t>http://ggzy.hebei.gov.cn/hbjyzx/</w:t>
      </w:r>
      <w:r>
        <w:rPr>
          <w:rFonts w:hint="eastAsia"/>
          <w:sz w:val="24"/>
          <w:szCs w:val="24"/>
          <w:u w:val="single"/>
        </w:rPr>
        <w:t>）获取招标文件，按规定</w:t>
      </w:r>
      <w:r>
        <w:rPr>
          <w:sz w:val="24"/>
          <w:szCs w:val="24"/>
          <w:u w:val="single"/>
        </w:rPr>
        <w:t xml:space="preserve"> </w:t>
      </w:r>
      <w:r>
        <w:rPr>
          <w:sz w:val="24"/>
          <w:szCs w:val="24"/>
        </w:rPr>
        <w:t>下载电子招标文件。</w:t>
      </w:r>
    </w:p>
    <w:p w14:paraId="27FB3E6E" w14:textId="77777777" w:rsidR="003B54C9" w:rsidRDefault="003B54C9" w:rsidP="003B54C9">
      <w:pPr>
        <w:tabs>
          <w:tab w:val="left" w:pos="0"/>
        </w:tabs>
        <w:spacing w:line="360" w:lineRule="auto"/>
        <w:ind w:firstLineChars="200" w:firstLine="480"/>
        <w:rPr>
          <w:sz w:val="24"/>
          <w:szCs w:val="24"/>
        </w:rPr>
      </w:pPr>
      <w:r>
        <w:rPr>
          <w:sz w:val="24"/>
          <w:szCs w:val="24"/>
        </w:rPr>
        <w:t xml:space="preserve">4.2 </w:t>
      </w:r>
      <w:r>
        <w:rPr>
          <w:sz w:val="24"/>
          <w:szCs w:val="24"/>
        </w:rPr>
        <w:t>招标文件每套售价</w:t>
      </w:r>
      <w:r>
        <w:rPr>
          <w:sz w:val="24"/>
          <w:szCs w:val="24"/>
          <w:u w:val="single"/>
        </w:rPr>
        <w:t xml:space="preserve"> </w:t>
      </w:r>
      <w:r>
        <w:rPr>
          <w:rFonts w:hint="eastAsia"/>
          <w:sz w:val="24"/>
          <w:szCs w:val="24"/>
          <w:u w:val="single"/>
        </w:rPr>
        <w:t>1000</w:t>
      </w:r>
      <w:r>
        <w:rPr>
          <w:rFonts w:hint="eastAsia"/>
          <w:sz w:val="24"/>
          <w:szCs w:val="24"/>
          <w:u w:val="single"/>
        </w:rPr>
        <w:t>元，技术资料售价</w:t>
      </w:r>
      <w:r>
        <w:rPr>
          <w:rFonts w:hint="eastAsia"/>
          <w:sz w:val="24"/>
          <w:szCs w:val="24"/>
          <w:u w:val="single"/>
        </w:rPr>
        <w:t>1000</w:t>
      </w:r>
      <w:r>
        <w:rPr>
          <w:sz w:val="24"/>
          <w:szCs w:val="24"/>
        </w:rPr>
        <w:t>元</w:t>
      </w:r>
      <w:r>
        <w:rPr>
          <w:rFonts w:hint="eastAsia"/>
          <w:sz w:val="24"/>
          <w:szCs w:val="24"/>
        </w:rPr>
        <w:t>，</w:t>
      </w:r>
      <w:r>
        <w:rPr>
          <w:sz w:val="24"/>
          <w:szCs w:val="24"/>
        </w:rPr>
        <w:t>售后不退。</w:t>
      </w:r>
    </w:p>
    <w:p w14:paraId="6C96C060" w14:textId="77777777" w:rsidR="003B54C9" w:rsidRDefault="003B54C9" w:rsidP="003B54C9">
      <w:pPr>
        <w:pStyle w:val="3"/>
        <w:spacing w:before="0" w:after="0" w:line="360" w:lineRule="auto"/>
        <w:rPr>
          <w:rFonts w:eastAsia="黑体"/>
          <w:sz w:val="28"/>
          <w:szCs w:val="28"/>
        </w:rPr>
      </w:pPr>
      <w:bookmarkStart w:id="20" w:name="_Toc20117"/>
      <w:bookmarkStart w:id="21" w:name="_Toc134792334"/>
      <w:r>
        <w:rPr>
          <w:rFonts w:eastAsia="黑体"/>
          <w:sz w:val="28"/>
          <w:szCs w:val="28"/>
        </w:rPr>
        <w:t>5.</w:t>
      </w:r>
      <w:r>
        <w:rPr>
          <w:rFonts w:eastAsia="黑体"/>
          <w:sz w:val="28"/>
          <w:szCs w:val="28"/>
        </w:rPr>
        <w:t>投标文件的递交及相关事宜</w:t>
      </w:r>
      <w:bookmarkEnd w:id="20"/>
      <w:bookmarkEnd w:id="21"/>
    </w:p>
    <w:p w14:paraId="6E5F087A" w14:textId="77777777" w:rsidR="003B54C9" w:rsidRDefault="003B54C9" w:rsidP="003B54C9">
      <w:pPr>
        <w:tabs>
          <w:tab w:val="left" w:pos="0"/>
        </w:tabs>
        <w:adjustRightInd w:val="0"/>
        <w:snapToGrid w:val="0"/>
        <w:spacing w:line="360" w:lineRule="auto"/>
        <w:ind w:firstLineChars="200" w:firstLine="480"/>
        <w:jc w:val="left"/>
        <w:rPr>
          <w:snapToGrid w:val="0"/>
          <w:kern w:val="0"/>
          <w:sz w:val="24"/>
        </w:rPr>
      </w:pPr>
      <w:bookmarkStart w:id="22" w:name="7.发布公告的媒介"/>
      <w:bookmarkStart w:id="23" w:name="_Hlk124504962"/>
      <w:bookmarkEnd w:id="22"/>
      <w:r>
        <w:rPr>
          <w:snapToGrid w:val="0"/>
          <w:kern w:val="0"/>
          <w:sz w:val="24"/>
        </w:rPr>
        <w:t xml:space="preserve">5.1 </w:t>
      </w:r>
      <w:r>
        <w:rPr>
          <w:snapToGrid w:val="0"/>
          <w:kern w:val="0"/>
          <w:sz w:val="24"/>
        </w:rPr>
        <w:t>投标文件递交的截止时间（投标截止时间，下同）为</w:t>
      </w:r>
      <w:r>
        <w:rPr>
          <w:snapToGrid w:val="0"/>
          <w:kern w:val="0"/>
          <w:sz w:val="24"/>
          <w:u w:val="single"/>
        </w:rPr>
        <w:t xml:space="preserve"> </w:t>
      </w:r>
      <w:r>
        <w:rPr>
          <w:rFonts w:hint="eastAsia"/>
          <w:snapToGrid w:val="0"/>
          <w:kern w:val="0"/>
          <w:sz w:val="24"/>
          <w:u w:val="single"/>
        </w:rPr>
        <w:t>2024</w:t>
      </w:r>
      <w:r>
        <w:rPr>
          <w:snapToGrid w:val="0"/>
          <w:kern w:val="0"/>
          <w:sz w:val="24"/>
          <w:u w:val="single"/>
        </w:rPr>
        <w:t xml:space="preserve"> </w:t>
      </w:r>
      <w:r>
        <w:rPr>
          <w:snapToGrid w:val="0"/>
          <w:kern w:val="0"/>
          <w:sz w:val="24"/>
        </w:rPr>
        <w:t>年</w:t>
      </w:r>
      <w:r>
        <w:rPr>
          <w:snapToGrid w:val="0"/>
          <w:kern w:val="0"/>
          <w:sz w:val="24"/>
          <w:u w:val="single"/>
        </w:rPr>
        <w:t xml:space="preserve"> </w:t>
      </w:r>
      <w:r>
        <w:rPr>
          <w:rFonts w:hint="eastAsia"/>
          <w:snapToGrid w:val="0"/>
          <w:kern w:val="0"/>
          <w:sz w:val="24"/>
          <w:u w:val="single"/>
        </w:rPr>
        <w:t>10</w:t>
      </w:r>
      <w:r>
        <w:rPr>
          <w:snapToGrid w:val="0"/>
          <w:kern w:val="0"/>
          <w:sz w:val="24"/>
          <w:u w:val="single"/>
        </w:rPr>
        <w:t xml:space="preserve"> </w:t>
      </w:r>
      <w:r>
        <w:rPr>
          <w:snapToGrid w:val="0"/>
          <w:kern w:val="0"/>
          <w:sz w:val="24"/>
        </w:rPr>
        <w:t>月</w:t>
      </w:r>
      <w:r>
        <w:rPr>
          <w:snapToGrid w:val="0"/>
          <w:kern w:val="0"/>
          <w:sz w:val="24"/>
          <w:u w:val="single"/>
        </w:rPr>
        <w:t xml:space="preserve"> </w:t>
      </w:r>
      <w:r>
        <w:rPr>
          <w:rFonts w:hint="eastAsia"/>
          <w:snapToGrid w:val="0"/>
          <w:kern w:val="0"/>
          <w:sz w:val="24"/>
          <w:u w:val="single"/>
        </w:rPr>
        <w:t>8</w:t>
      </w:r>
      <w:r>
        <w:rPr>
          <w:snapToGrid w:val="0"/>
          <w:kern w:val="0"/>
          <w:sz w:val="24"/>
          <w:u w:val="single"/>
        </w:rPr>
        <w:t xml:space="preserve"> </w:t>
      </w:r>
      <w:r>
        <w:rPr>
          <w:snapToGrid w:val="0"/>
          <w:kern w:val="0"/>
          <w:sz w:val="24"/>
        </w:rPr>
        <w:t>日</w:t>
      </w:r>
      <w:r>
        <w:rPr>
          <w:snapToGrid w:val="0"/>
          <w:kern w:val="0"/>
          <w:sz w:val="24"/>
          <w:u w:val="single"/>
        </w:rPr>
        <w:t xml:space="preserve"> </w:t>
      </w:r>
      <w:r>
        <w:rPr>
          <w:rFonts w:hint="eastAsia"/>
          <w:snapToGrid w:val="0"/>
          <w:kern w:val="0"/>
          <w:sz w:val="24"/>
          <w:u w:val="single"/>
        </w:rPr>
        <w:t>10</w:t>
      </w:r>
      <w:r>
        <w:rPr>
          <w:snapToGrid w:val="0"/>
          <w:kern w:val="0"/>
          <w:sz w:val="24"/>
          <w:u w:val="single"/>
        </w:rPr>
        <w:t xml:space="preserve"> </w:t>
      </w:r>
      <w:r>
        <w:rPr>
          <w:snapToGrid w:val="0"/>
          <w:kern w:val="0"/>
          <w:sz w:val="24"/>
        </w:rPr>
        <w:lastRenderedPageBreak/>
        <w:t>时</w:t>
      </w:r>
      <w:r>
        <w:rPr>
          <w:snapToGrid w:val="0"/>
          <w:kern w:val="0"/>
          <w:sz w:val="24"/>
          <w:u w:val="single"/>
        </w:rPr>
        <w:t xml:space="preserve"> </w:t>
      </w:r>
      <w:r>
        <w:rPr>
          <w:rFonts w:hint="eastAsia"/>
          <w:snapToGrid w:val="0"/>
          <w:kern w:val="0"/>
          <w:sz w:val="24"/>
          <w:u w:val="single"/>
        </w:rPr>
        <w:t>0</w:t>
      </w:r>
      <w:r>
        <w:rPr>
          <w:snapToGrid w:val="0"/>
          <w:kern w:val="0"/>
          <w:sz w:val="24"/>
          <w:u w:val="single"/>
        </w:rPr>
        <w:t xml:space="preserve"> </w:t>
      </w:r>
      <w:r>
        <w:rPr>
          <w:snapToGrid w:val="0"/>
          <w:kern w:val="0"/>
          <w:sz w:val="24"/>
        </w:rPr>
        <w:t>分，投标人应在投标截止时间前通过</w:t>
      </w:r>
      <w:r>
        <w:rPr>
          <w:snapToGrid w:val="0"/>
          <w:kern w:val="0"/>
          <w:sz w:val="24"/>
          <w:u w:val="single"/>
        </w:rPr>
        <w:t>互联网使用</w:t>
      </w:r>
      <w:r>
        <w:rPr>
          <w:snapToGrid w:val="0"/>
          <w:kern w:val="0"/>
          <w:sz w:val="24"/>
          <w:u w:val="single"/>
        </w:rPr>
        <w:t>CA</w:t>
      </w:r>
      <w:r>
        <w:rPr>
          <w:snapToGrid w:val="0"/>
          <w:kern w:val="0"/>
          <w:sz w:val="24"/>
          <w:u w:val="single"/>
        </w:rPr>
        <w:t>数字证书登录</w:t>
      </w:r>
      <w:r>
        <w:rPr>
          <w:snapToGrid w:val="0"/>
          <w:kern w:val="0"/>
          <w:sz w:val="24"/>
          <w:u w:val="single"/>
        </w:rPr>
        <w:t>“</w:t>
      </w:r>
      <w:r>
        <w:rPr>
          <w:snapToGrid w:val="0"/>
          <w:kern w:val="0"/>
          <w:sz w:val="24"/>
          <w:u w:val="single"/>
        </w:rPr>
        <w:t>电子交易平台</w:t>
      </w:r>
      <w:r>
        <w:rPr>
          <w:snapToGrid w:val="0"/>
          <w:kern w:val="0"/>
          <w:sz w:val="24"/>
          <w:u w:val="single"/>
        </w:rPr>
        <w:t>”</w:t>
      </w:r>
      <w:r>
        <w:rPr>
          <w:snapToGrid w:val="0"/>
          <w:kern w:val="0"/>
          <w:sz w:val="24"/>
          <w:u w:val="single"/>
        </w:rPr>
        <w:t>，将加密的投标文件上传递交成功，递交时间即为电子投标文件上传时间。本次招标采用电子招投标形式，招标人不再邀请投标人参加现场开标，投标人在开标时间可以登陆</w:t>
      </w:r>
      <w:r>
        <w:rPr>
          <w:snapToGrid w:val="0"/>
          <w:kern w:val="0"/>
          <w:sz w:val="24"/>
          <w:u w:val="single"/>
        </w:rPr>
        <w:t>“</w:t>
      </w:r>
      <w:r>
        <w:rPr>
          <w:snapToGrid w:val="0"/>
          <w:kern w:val="0"/>
          <w:sz w:val="24"/>
          <w:u w:val="single"/>
        </w:rPr>
        <w:t>电子交易平台</w:t>
      </w:r>
      <w:r>
        <w:rPr>
          <w:snapToGrid w:val="0"/>
          <w:kern w:val="0"/>
          <w:sz w:val="24"/>
          <w:u w:val="single"/>
        </w:rPr>
        <w:t>”</w:t>
      </w:r>
      <w:r>
        <w:rPr>
          <w:snapToGrid w:val="0"/>
          <w:kern w:val="0"/>
          <w:sz w:val="24"/>
          <w:u w:val="single"/>
        </w:rPr>
        <w:t>按时完成投标文件解密、确认工作，并可在开标直播大厅观看开标视频直播。本公告</w:t>
      </w:r>
      <w:r>
        <w:rPr>
          <w:snapToGrid w:val="0"/>
          <w:kern w:val="0"/>
          <w:sz w:val="24"/>
          <w:u w:val="single"/>
        </w:rPr>
        <w:t>5.2</w:t>
      </w:r>
      <w:r>
        <w:rPr>
          <w:snapToGrid w:val="0"/>
          <w:kern w:val="0"/>
          <w:sz w:val="24"/>
          <w:u w:val="single"/>
        </w:rPr>
        <w:t>款修改为：未在投标截止时间前在</w:t>
      </w:r>
      <w:r>
        <w:rPr>
          <w:snapToGrid w:val="0"/>
          <w:kern w:val="0"/>
          <w:sz w:val="24"/>
          <w:u w:val="single"/>
        </w:rPr>
        <w:t>“</w:t>
      </w:r>
      <w:r>
        <w:rPr>
          <w:snapToGrid w:val="0"/>
          <w:kern w:val="0"/>
          <w:sz w:val="24"/>
          <w:u w:val="single"/>
        </w:rPr>
        <w:t>电子交易平台</w:t>
      </w:r>
      <w:r>
        <w:rPr>
          <w:snapToGrid w:val="0"/>
          <w:kern w:val="0"/>
          <w:sz w:val="24"/>
          <w:u w:val="single"/>
        </w:rPr>
        <w:t>”</w:t>
      </w:r>
      <w:r>
        <w:rPr>
          <w:snapToGrid w:val="0"/>
          <w:kern w:val="0"/>
          <w:sz w:val="24"/>
          <w:u w:val="single"/>
        </w:rPr>
        <w:t>完成上传的、未按要求进行加密的投标文件，</w:t>
      </w:r>
      <w:r>
        <w:rPr>
          <w:snapToGrid w:val="0"/>
          <w:kern w:val="0"/>
          <w:sz w:val="24"/>
          <w:u w:val="single"/>
        </w:rPr>
        <w:t>“</w:t>
      </w:r>
      <w:r>
        <w:rPr>
          <w:snapToGrid w:val="0"/>
          <w:kern w:val="0"/>
          <w:sz w:val="24"/>
          <w:u w:val="single"/>
        </w:rPr>
        <w:t>电子交易平台</w:t>
      </w:r>
      <w:r>
        <w:rPr>
          <w:snapToGrid w:val="0"/>
          <w:kern w:val="0"/>
          <w:sz w:val="24"/>
          <w:u w:val="single"/>
        </w:rPr>
        <w:t>”</w:t>
      </w:r>
      <w:r>
        <w:rPr>
          <w:snapToGrid w:val="0"/>
          <w:kern w:val="0"/>
          <w:sz w:val="24"/>
          <w:u w:val="single"/>
        </w:rPr>
        <w:t>将予以拒收。</w:t>
      </w:r>
      <w:bookmarkEnd w:id="23"/>
      <w:r>
        <w:rPr>
          <w:snapToGrid w:val="0"/>
          <w:kern w:val="0"/>
          <w:sz w:val="24"/>
          <w:u w:val="single"/>
        </w:rPr>
        <w:t>请投标人按要求递交投标文件</w:t>
      </w:r>
      <w:r>
        <w:rPr>
          <w:snapToGrid w:val="0"/>
          <w:kern w:val="0"/>
          <w:sz w:val="24"/>
        </w:rPr>
        <w:t>。</w:t>
      </w:r>
    </w:p>
    <w:p w14:paraId="4ED515D9" w14:textId="77777777" w:rsidR="003B54C9" w:rsidRDefault="003B54C9" w:rsidP="003B54C9">
      <w:pPr>
        <w:tabs>
          <w:tab w:val="left" w:pos="0"/>
        </w:tabs>
        <w:spacing w:line="360" w:lineRule="auto"/>
        <w:ind w:firstLineChars="200" w:firstLine="480"/>
        <w:rPr>
          <w:sz w:val="24"/>
          <w:szCs w:val="24"/>
        </w:rPr>
      </w:pPr>
      <w:r>
        <w:rPr>
          <w:snapToGrid w:val="0"/>
          <w:kern w:val="0"/>
          <w:sz w:val="24"/>
        </w:rPr>
        <w:t xml:space="preserve">5.2 </w:t>
      </w:r>
      <w:r>
        <w:rPr>
          <w:snapToGrid w:val="0"/>
          <w:kern w:val="0"/>
          <w:sz w:val="24"/>
        </w:rPr>
        <w:t>逾期送达的投标文件，电子招标投标交易平台将予以拒收。</w:t>
      </w:r>
    </w:p>
    <w:p w14:paraId="5FB40477" w14:textId="77777777" w:rsidR="003B54C9" w:rsidRDefault="003B54C9" w:rsidP="003B54C9">
      <w:pPr>
        <w:pStyle w:val="3"/>
        <w:spacing w:before="0" w:after="0" w:line="360" w:lineRule="auto"/>
        <w:rPr>
          <w:rFonts w:eastAsia="黑体"/>
          <w:sz w:val="28"/>
          <w:szCs w:val="28"/>
        </w:rPr>
      </w:pPr>
      <w:bookmarkStart w:id="24" w:name="_Toc134792335"/>
      <w:bookmarkStart w:id="25" w:name="_Toc17149"/>
      <w:r>
        <w:rPr>
          <w:rFonts w:eastAsia="黑体"/>
          <w:sz w:val="28"/>
          <w:szCs w:val="28"/>
        </w:rPr>
        <w:t>6.</w:t>
      </w:r>
      <w:r>
        <w:rPr>
          <w:rFonts w:eastAsia="黑体"/>
          <w:sz w:val="28"/>
          <w:szCs w:val="28"/>
        </w:rPr>
        <w:t>发布公告的媒介</w:t>
      </w:r>
      <w:bookmarkEnd w:id="24"/>
      <w:bookmarkEnd w:id="25"/>
    </w:p>
    <w:p w14:paraId="181C32E2" w14:textId="77777777" w:rsidR="003B54C9" w:rsidRDefault="003B54C9" w:rsidP="003B54C9">
      <w:pPr>
        <w:tabs>
          <w:tab w:val="left" w:pos="0"/>
          <w:tab w:val="left" w:pos="4485"/>
        </w:tabs>
        <w:adjustRightInd w:val="0"/>
        <w:snapToGrid w:val="0"/>
        <w:spacing w:line="360" w:lineRule="auto"/>
        <w:ind w:firstLineChars="200" w:firstLine="480"/>
        <w:rPr>
          <w:sz w:val="24"/>
          <w:szCs w:val="24"/>
        </w:rPr>
      </w:pPr>
      <w:r>
        <w:rPr>
          <w:snapToGrid w:val="0"/>
          <w:kern w:val="0"/>
          <w:sz w:val="24"/>
        </w:rPr>
        <w:t>本次招标公告同时在</w:t>
      </w:r>
      <w:r>
        <w:rPr>
          <w:snapToGrid w:val="0"/>
          <w:kern w:val="0"/>
          <w:sz w:val="24"/>
          <w:u w:val="single"/>
        </w:rPr>
        <w:t>“</w:t>
      </w:r>
      <w:r>
        <w:rPr>
          <w:snapToGrid w:val="0"/>
          <w:kern w:val="0"/>
          <w:sz w:val="24"/>
          <w:u w:val="single"/>
        </w:rPr>
        <w:t>河北省招标投标公共服务平台</w:t>
      </w:r>
      <w:r>
        <w:rPr>
          <w:snapToGrid w:val="0"/>
          <w:kern w:val="0"/>
          <w:sz w:val="24"/>
          <w:u w:val="single"/>
        </w:rPr>
        <w:t>”</w:t>
      </w:r>
      <w:r>
        <w:rPr>
          <w:snapToGrid w:val="0"/>
          <w:kern w:val="0"/>
          <w:sz w:val="24"/>
          <w:u w:val="single"/>
        </w:rPr>
        <w:t>（</w:t>
      </w:r>
      <w:r>
        <w:rPr>
          <w:snapToGrid w:val="0"/>
          <w:kern w:val="0"/>
          <w:sz w:val="24"/>
          <w:u w:val="single"/>
        </w:rPr>
        <w:t>www.hebeieb.com.cn</w:t>
      </w:r>
      <w:r>
        <w:rPr>
          <w:snapToGrid w:val="0"/>
          <w:kern w:val="0"/>
          <w:sz w:val="24"/>
          <w:u w:val="single"/>
        </w:rPr>
        <w:t>）、</w:t>
      </w:r>
      <w:r>
        <w:rPr>
          <w:snapToGrid w:val="0"/>
          <w:kern w:val="0"/>
          <w:sz w:val="24"/>
          <w:u w:val="single"/>
        </w:rPr>
        <w:t>“</w:t>
      </w:r>
      <w:r>
        <w:rPr>
          <w:snapToGrid w:val="0"/>
          <w:kern w:val="0"/>
          <w:sz w:val="24"/>
          <w:u w:val="single"/>
        </w:rPr>
        <w:t>河北高速公路集团有限公司网站</w:t>
      </w:r>
      <w:r>
        <w:rPr>
          <w:snapToGrid w:val="0"/>
          <w:kern w:val="0"/>
          <w:sz w:val="24"/>
          <w:u w:val="single"/>
        </w:rPr>
        <w:t>”</w:t>
      </w:r>
      <w:r>
        <w:rPr>
          <w:snapToGrid w:val="0"/>
          <w:kern w:val="0"/>
          <w:sz w:val="24"/>
          <w:u w:val="single"/>
        </w:rPr>
        <w:t>（</w:t>
      </w:r>
      <w:r>
        <w:rPr>
          <w:snapToGrid w:val="0"/>
          <w:kern w:val="0"/>
          <w:sz w:val="24"/>
          <w:u w:val="single"/>
        </w:rPr>
        <w:t>http</w:t>
      </w:r>
      <w:r>
        <w:rPr>
          <w:snapToGrid w:val="0"/>
          <w:kern w:val="0"/>
          <w:sz w:val="24"/>
          <w:u w:val="single"/>
        </w:rPr>
        <w:t>：</w:t>
      </w:r>
      <w:r>
        <w:rPr>
          <w:snapToGrid w:val="0"/>
          <w:kern w:val="0"/>
          <w:sz w:val="24"/>
          <w:u w:val="single"/>
        </w:rPr>
        <w:t>//www.hbgs.com.cn</w:t>
      </w:r>
      <w:r>
        <w:rPr>
          <w:snapToGrid w:val="0"/>
          <w:kern w:val="0"/>
          <w:sz w:val="24"/>
          <w:u w:val="single"/>
        </w:rPr>
        <w:t>）、河北省公共资源交易服务平台</w:t>
      </w:r>
      <w:r>
        <w:rPr>
          <w:rFonts w:hint="eastAsia"/>
          <w:snapToGrid w:val="0"/>
          <w:kern w:val="0"/>
          <w:sz w:val="24"/>
          <w:u w:val="single"/>
        </w:rPr>
        <w:t>（</w:t>
      </w:r>
      <w:r>
        <w:rPr>
          <w:snapToGrid w:val="0"/>
          <w:kern w:val="0"/>
          <w:sz w:val="24"/>
          <w:u w:val="single"/>
        </w:rPr>
        <w:t>http://ggzy.hebei.gov.cn/hbjyzx/</w:t>
      </w:r>
      <w:r>
        <w:rPr>
          <w:rFonts w:hint="eastAsia"/>
          <w:snapToGrid w:val="0"/>
          <w:kern w:val="0"/>
          <w:sz w:val="24"/>
          <w:u w:val="single"/>
        </w:rPr>
        <w:t>）</w:t>
      </w:r>
      <w:r>
        <w:rPr>
          <w:snapToGrid w:val="0"/>
          <w:kern w:val="0"/>
          <w:sz w:val="24"/>
          <w:u w:val="single"/>
        </w:rPr>
        <w:t>、</w:t>
      </w:r>
      <w:r>
        <w:rPr>
          <w:snapToGrid w:val="0"/>
          <w:kern w:val="0"/>
          <w:sz w:val="24"/>
          <w:u w:val="single"/>
        </w:rPr>
        <w:t>“</w:t>
      </w:r>
      <w:r>
        <w:rPr>
          <w:snapToGrid w:val="0"/>
          <w:kern w:val="0"/>
          <w:sz w:val="24"/>
          <w:u w:val="single"/>
        </w:rPr>
        <w:t>河北省交通运输厅网站</w:t>
      </w:r>
      <w:r>
        <w:rPr>
          <w:snapToGrid w:val="0"/>
          <w:kern w:val="0"/>
          <w:sz w:val="24"/>
          <w:u w:val="single"/>
        </w:rPr>
        <w:t>”</w:t>
      </w:r>
      <w:r>
        <w:rPr>
          <w:snapToGrid w:val="0"/>
          <w:kern w:val="0"/>
          <w:sz w:val="24"/>
          <w:u w:val="single"/>
        </w:rPr>
        <w:t>（</w:t>
      </w:r>
      <w:r>
        <w:rPr>
          <w:snapToGrid w:val="0"/>
          <w:kern w:val="0"/>
          <w:sz w:val="24"/>
          <w:u w:val="single"/>
        </w:rPr>
        <w:t>http://jtt.hebei.gov.cn/</w:t>
      </w:r>
      <w:r>
        <w:rPr>
          <w:snapToGrid w:val="0"/>
          <w:kern w:val="0"/>
          <w:sz w:val="24"/>
          <w:u w:val="single"/>
        </w:rPr>
        <w:t>）</w:t>
      </w:r>
      <w:r>
        <w:rPr>
          <w:snapToGrid w:val="0"/>
          <w:kern w:val="0"/>
          <w:sz w:val="24"/>
        </w:rPr>
        <w:t>上发布。</w:t>
      </w:r>
    </w:p>
    <w:p w14:paraId="0CD8BFED" w14:textId="77777777" w:rsidR="003B54C9" w:rsidRDefault="003B54C9" w:rsidP="003B54C9">
      <w:pPr>
        <w:pStyle w:val="3"/>
        <w:spacing w:before="0" w:after="0" w:line="360" w:lineRule="auto"/>
        <w:rPr>
          <w:rFonts w:eastAsia="黑体"/>
          <w:sz w:val="28"/>
          <w:szCs w:val="28"/>
        </w:rPr>
      </w:pPr>
      <w:bookmarkStart w:id="26" w:name="8.联系方式"/>
      <w:bookmarkStart w:id="27" w:name="_Toc11371"/>
      <w:bookmarkStart w:id="28" w:name="_Toc134792336"/>
      <w:bookmarkEnd w:id="26"/>
      <w:r>
        <w:rPr>
          <w:rFonts w:eastAsia="黑体" w:hint="eastAsia"/>
          <w:sz w:val="28"/>
          <w:szCs w:val="28"/>
        </w:rPr>
        <w:t>7.</w:t>
      </w:r>
      <w:r>
        <w:rPr>
          <w:rFonts w:eastAsia="黑体" w:hint="eastAsia"/>
          <w:sz w:val="28"/>
          <w:szCs w:val="28"/>
        </w:rPr>
        <w:t>其他公示内容</w:t>
      </w:r>
    </w:p>
    <w:p w14:paraId="7247A6EF" w14:textId="77777777" w:rsidR="003B54C9" w:rsidRDefault="003B54C9" w:rsidP="003B54C9">
      <w:pPr>
        <w:tabs>
          <w:tab w:val="left" w:pos="0"/>
          <w:tab w:val="left" w:pos="4485"/>
        </w:tabs>
        <w:adjustRightInd w:val="0"/>
        <w:snapToGrid w:val="0"/>
        <w:spacing w:line="360" w:lineRule="auto"/>
        <w:ind w:firstLineChars="200" w:firstLine="480"/>
        <w:rPr>
          <w:snapToGrid w:val="0"/>
          <w:kern w:val="0"/>
          <w:sz w:val="24"/>
        </w:rPr>
      </w:pPr>
      <w:r>
        <w:rPr>
          <w:rFonts w:hint="eastAsia"/>
          <w:snapToGrid w:val="0"/>
          <w:kern w:val="0"/>
          <w:sz w:val="24"/>
        </w:rPr>
        <w:t>无</w:t>
      </w:r>
    </w:p>
    <w:p w14:paraId="41DC15BC" w14:textId="77777777" w:rsidR="003B54C9" w:rsidRDefault="003B54C9" w:rsidP="003B54C9">
      <w:pPr>
        <w:pStyle w:val="3"/>
        <w:spacing w:before="0" w:after="0" w:line="360" w:lineRule="auto"/>
        <w:rPr>
          <w:rFonts w:eastAsia="黑体"/>
          <w:sz w:val="28"/>
          <w:szCs w:val="28"/>
        </w:rPr>
      </w:pPr>
      <w:r>
        <w:rPr>
          <w:rFonts w:eastAsia="黑体" w:hint="eastAsia"/>
          <w:sz w:val="28"/>
          <w:szCs w:val="28"/>
        </w:rPr>
        <w:t>8.</w:t>
      </w:r>
      <w:r>
        <w:rPr>
          <w:rFonts w:eastAsia="黑体" w:hint="eastAsia"/>
          <w:sz w:val="28"/>
          <w:szCs w:val="28"/>
        </w:rPr>
        <w:t>提出异议的渠道和方式</w:t>
      </w:r>
    </w:p>
    <w:p w14:paraId="333AB154" w14:textId="77777777" w:rsidR="003B54C9" w:rsidRDefault="003B54C9" w:rsidP="003B54C9">
      <w:pPr>
        <w:tabs>
          <w:tab w:val="left" w:pos="0"/>
          <w:tab w:val="left" w:pos="4485"/>
        </w:tabs>
        <w:adjustRightInd w:val="0"/>
        <w:snapToGrid w:val="0"/>
        <w:spacing w:line="360" w:lineRule="auto"/>
        <w:ind w:firstLineChars="200" w:firstLine="480"/>
        <w:rPr>
          <w:snapToGrid w:val="0"/>
          <w:kern w:val="0"/>
          <w:sz w:val="24"/>
        </w:rPr>
      </w:pPr>
      <w:r>
        <w:rPr>
          <w:rFonts w:hint="eastAsia"/>
          <w:snapToGrid w:val="0"/>
          <w:kern w:val="0"/>
          <w:sz w:val="24"/>
        </w:rPr>
        <w:t>招标代理机构：河北省成套招标有限公司</w:t>
      </w:r>
      <w:r>
        <w:rPr>
          <w:rFonts w:hint="eastAsia"/>
          <w:snapToGrid w:val="0"/>
          <w:kern w:val="0"/>
          <w:sz w:val="24"/>
        </w:rPr>
        <w:t xml:space="preserve"> </w:t>
      </w:r>
      <w:r>
        <w:rPr>
          <w:rFonts w:hint="eastAsia"/>
          <w:snapToGrid w:val="0"/>
          <w:kern w:val="0"/>
          <w:sz w:val="24"/>
        </w:rPr>
        <w:t>地址：河北省石家庄市桥西区工农路</w:t>
      </w:r>
      <w:r>
        <w:rPr>
          <w:rFonts w:hint="eastAsia"/>
          <w:snapToGrid w:val="0"/>
          <w:kern w:val="0"/>
          <w:sz w:val="24"/>
        </w:rPr>
        <w:t>486</w:t>
      </w:r>
      <w:r>
        <w:rPr>
          <w:rFonts w:hint="eastAsia"/>
          <w:snapToGrid w:val="0"/>
          <w:kern w:val="0"/>
          <w:sz w:val="24"/>
        </w:rPr>
        <w:t>号</w:t>
      </w:r>
      <w:r>
        <w:rPr>
          <w:rFonts w:hint="eastAsia"/>
          <w:snapToGrid w:val="0"/>
          <w:kern w:val="0"/>
          <w:sz w:val="24"/>
        </w:rPr>
        <w:t xml:space="preserve"> </w:t>
      </w:r>
      <w:r>
        <w:rPr>
          <w:rFonts w:hint="eastAsia"/>
          <w:snapToGrid w:val="0"/>
          <w:kern w:val="0"/>
          <w:sz w:val="24"/>
        </w:rPr>
        <w:t>邮编：</w:t>
      </w:r>
      <w:r>
        <w:rPr>
          <w:rFonts w:hint="eastAsia"/>
          <w:snapToGrid w:val="0"/>
          <w:kern w:val="0"/>
          <w:sz w:val="24"/>
        </w:rPr>
        <w:t xml:space="preserve">050081 </w:t>
      </w:r>
      <w:r>
        <w:rPr>
          <w:rFonts w:hint="eastAsia"/>
          <w:snapToGrid w:val="0"/>
          <w:kern w:val="0"/>
          <w:sz w:val="24"/>
        </w:rPr>
        <w:t>联系人：梁宏儒</w:t>
      </w:r>
      <w:r>
        <w:rPr>
          <w:rFonts w:hint="eastAsia"/>
          <w:snapToGrid w:val="0"/>
          <w:kern w:val="0"/>
          <w:sz w:val="24"/>
        </w:rPr>
        <w:t xml:space="preserve"> </w:t>
      </w:r>
      <w:r>
        <w:rPr>
          <w:rFonts w:hint="eastAsia"/>
          <w:snapToGrid w:val="0"/>
          <w:kern w:val="0"/>
          <w:sz w:val="24"/>
        </w:rPr>
        <w:t>电话：</w:t>
      </w:r>
      <w:r>
        <w:rPr>
          <w:rFonts w:hint="eastAsia"/>
          <w:snapToGrid w:val="0"/>
          <w:kern w:val="0"/>
          <w:sz w:val="24"/>
        </w:rPr>
        <w:t>0311-83086974</w:t>
      </w:r>
      <w:r>
        <w:rPr>
          <w:rFonts w:hint="eastAsia"/>
          <w:snapToGrid w:val="0"/>
          <w:kern w:val="0"/>
          <w:sz w:val="24"/>
        </w:rPr>
        <w:t>、</w:t>
      </w:r>
      <w:r>
        <w:rPr>
          <w:snapToGrid w:val="0"/>
          <w:kern w:val="0"/>
          <w:sz w:val="24"/>
        </w:rPr>
        <w:t>15633669189</w:t>
      </w:r>
      <w:r>
        <w:rPr>
          <w:rFonts w:hint="eastAsia"/>
          <w:snapToGrid w:val="0"/>
          <w:kern w:val="0"/>
          <w:sz w:val="24"/>
        </w:rPr>
        <w:t xml:space="preserve"> </w:t>
      </w:r>
      <w:r>
        <w:rPr>
          <w:rFonts w:hint="eastAsia"/>
          <w:snapToGrid w:val="0"/>
          <w:kern w:val="0"/>
          <w:sz w:val="24"/>
        </w:rPr>
        <w:t>电子邮件：</w:t>
      </w:r>
      <w:r>
        <w:rPr>
          <w:rFonts w:hint="eastAsia"/>
          <w:snapToGrid w:val="0"/>
          <w:kern w:val="0"/>
          <w:sz w:val="24"/>
        </w:rPr>
        <w:t>hbctxm2c@vip.163.com</w:t>
      </w:r>
    </w:p>
    <w:p w14:paraId="6DB1A9CC" w14:textId="77777777" w:rsidR="003B54C9" w:rsidRDefault="003B54C9" w:rsidP="003B54C9">
      <w:pPr>
        <w:pStyle w:val="3"/>
        <w:spacing w:before="0" w:after="0" w:line="360" w:lineRule="auto"/>
        <w:rPr>
          <w:rFonts w:eastAsia="黑体"/>
          <w:sz w:val="28"/>
          <w:szCs w:val="28"/>
        </w:rPr>
      </w:pPr>
      <w:r>
        <w:rPr>
          <w:rFonts w:eastAsia="黑体" w:hint="eastAsia"/>
          <w:sz w:val="28"/>
          <w:szCs w:val="28"/>
        </w:rPr>
        <w:t xml:space="preserve">9. </w:t>
      </w:r>
      <w:r>
        <w:rPr>
          <w:rFonts w:eastAsia="黑体" w:hint="eastAsia"/>
          <w:sz w:val="28"/>
          <w:szCs w:val="28"/>
        </w:rPr>
        <w:t>本招标项目的监督部门</w:t>
      </w:r>
    </w:p>
    <w:p w14:paraId="53CBDF7C" w14:textId="77777777" w:rsidR="003B54C9" w:rsidRDefault="003B54C9" w:rsidP="003B54C9">
      <w:pPr>
        <w:tabs>
          <w:tab w:val="left" w:pos="0"/>
          <w:tab w:val="left" w:pos="4485"/>
        </w:tabs>
        <w:adjustRightInd w:val="0"/>
        <w:snapToGrid w:val="0"/>
        <w:spacing w:line="360" w:lineRule="auto"/>
        <w:ind w:firstLineChars="200" w:firstLine="480"/>
        <w:rPr>
          <w:snapToGrid w:val="0"/>
          <w:kern w:val="0"/>
          <w:sz w:val="24"/>
        </w:rPr>
      </w:pPr>
      <w:r>
        <w:rPr>
          <w:rFonts w:hint="eastAsia"/>
          <w:snapToGrid w:val="0"/>
          <w:kern w:val="0"/>
          <w:sz w:val="24"/>
        </w:rPr>
        <w:t>监督部门名称：河北省交通运输综合执法监督局</w:t>
      </w:r>
    </w:p>
    <w:p w14:paraId="4F4972EF" w14:textId="77777777" w:rsidR="003B54C9" w:rsidRDefault="003B54C9" w:rsidP="003B54C9">
      <w:pPr>
        <w:tabs>
          <w:tab w:val="left" w:pos="0"/>
          <w:tab w:val="left" w:pos="4485"/>
        </w:tabs>
        <w:adjustRightInd w:val="0"/>
        <w:snapToGrid w:val="0"/>
        <w:spacing w:line="360" w:lineRule="auto"/>
        <w:ind w:firstLineChars="200" w:firstLine="480"/>
        <w:rPr>
          <w:snapToGrid w:val="0"/>
          <w:kern w:val="0"/>
          <w:sz w:val="24"/>
        </w:rPr>
      </w:pPr>
      <w:r>
        <w:rPr>
          <w:rFonts w:hint="eastAsia"/>
          <w:snapToGrid w:val="0"/>
          <w:kern w:val="0"/>
          <w:sz w:val="24"/>
        </w:rPr>
        <w:t>电话：</w:t>
      </w:r>
      <w:r>
        <w:rPr>
          <w:rFonts w:hint="eastAsia"/>
          <w:snapToGrid w:val="0"/>
          <w:kern w:val="0"/>
          <w:sz w:val="24"/>
        </w:rPr>
        <w:t>0311-66726997</w:t>
      </w:r>
    </w:p>
    <w:p w14:paraId="4FCB2153" w14:textId="77777777" w:rsidR="003B54C9" w:rsidRDefault="003B54C9" w:rsidP="003B54C9">
      <w:pPr>
        <w:tabs>
          <w:tab w:val="left" w:pos="0"/>
          <w:tab w:val="left" w:pos="4485"/>
        </w:tabs>
        <w:adjustRightInd w:val="0"/>
        <w:snapToGrid w:val="0"/>
        <w:spacing w:line="360" w:lineRule="auto"/>
        <w:ind w:firstLineChars="200" w:firstLine="480"/>
        <w:rPr>
          <w:snapToGrid w:val="0"/>
          <w:kern w:val="0"/>
          <w:sz w:val="24"/>
        </w:rPr>
      </w:pPr>
      <w:r>
        <w:rPr>
          <w:rFonts w:hint="eastAsia"/>
          <w:snapToGrid w:val="0"/>
          <w:kern w:val="0"/>
          <w:sz w:val="24"/>
        </w:rPr>
        <w:t>电子邮箱：</w:t>
      </w:r>
      <w:r>
        <w:rPr>
          <w:rFonts w:hint="eastAsia"/>
          <w:snapToGrid w:val="0"/>
          <w:kern w:val="0"/>
          <w:sz w:val="24"/>
        </w:rPr>
        <w:t>/</w:t>
      </w:r>
    </w:p>
    <w:p w14:paraId="3ECA5993" w14:textId="77777777" w:rsidR="003B54C9" w:rsidRDefault="003B54C9" w:rsidP="003B54C9">
      <w:pPr>
        <w:pStyle w:val="3"/>
        <w:spacing w:before="0" w:after="0" w:line="360" w:lineRule="auto"/>
        <w:rPr>
          <w:rFonts w:eastAsia="黑体"/>
          <w:sz w:val="28"/>
          <w:szCs w:val="28"/>
        </w:rPr>
      </w:pPr>
      <w:r>
        <w:rPr>
          <w:rFonts w:eastAsia="黑体" w:hint="eastAsia"/>
          <w:sz w:val="28"/>
          <w:szCs w:val="28"/>
        </w:rPr>
        <w:t xml:space="preserve">10. </w:t>
      </w:r>
      <w:r>
        <w:rPr>
          <w:rFonts w:eastAsia="黑体" w:hint="eastAsia"/>
          <w:sz w:val="28"/>
          <w:szCs w:val="28"/>
        </w:rPr>
        <w:t>招标人或者其委托的招标代理机构使用的第三方交易平台的付费主体及收费标准</w:t>
      </w:r>
    </w:p>
    <w:tbl>
      <w:tblPr>
        <w:tblStyle w:val="a9"/>
        <w:tblW w:w="0" w:type="auto"/>
        <w:tblLook w:val="04A0" w:firstRow="1" w:lastRow="0" w:firstColumn="1" w:lastColumn="0" w:noHBand="0" w:noVBand="1"/>
      </w:tblPr>
      <w:tblGrid>
        <w:gridCol w:w="4254"/>
        <w:gridCol w:w="2401"/>
        <w:gridCol w:w="2405"/>
      </w:tblGrid>
      <w:tr w:rsidR="003B54C9" w14:paraId="609BF972" w14:textId="77777777" w:rsidTr="00BD3A94">
        <w:trPr>
          <w:trHeight w:val="581"/>
        </w:trPr>
        <w:tc>
          <w:tcPr>
            <w:tcW w:w="4531" w:type="dxa"/>
            <w:vAlign w:val="center"/>
          </w:tcPr>
          <w:p w14:paraId="73DB2FDF" w14:textId="77777777" w:rsidR="003B54C9" w:rsidRDefault="003B54C9" w:rsidP="00BD3A94">
            <w:pPr>
              <w:pStyle w:val="a0"/>
              <w:spacing w:before="0"/>
              <w:ind w:firstLineChars="0" w:firstLine="0"/>
              <w:jc w:val="center"/>
              <w:rPr>
                <w:rFonts w:ascii="Times New Roman" w:hAnsi="Times New Roman"/>
                <w:sz w:val="21"/>
                <w:szCs w:val="21"/>
              </w:rPr>
            </w:pPr>
            <w:r>
              <w:rPr>
                <w:rFonts w:ascii="Times New Roman" w:hAnsi="Times New Roman"/>
                <w:b/>
                <w:bCs/>
                <w:sz w:val="21"/>
                <w:szCs w:val="21"/>
                <w:shd w:val="clear" w:color="auto" w:fill="FFFFFF"/>
              </w:rPr>
              <w:t>标段名称</w:t>
            </w:r>
          </w:p>
        </w:tc>
        <w:tc>
          <w:tcPr>
            <w:tcW w:w="2552" w:type="dxa"/>
            <w:vAlign w:val="center"/>
          </w:tcPr>
          <w:p w14:paraId="3AC86530" w14:textId="77777777" w:rsidR="003B54C9" w:rsidRDefault="003B54C9" w:rsidP="00BD3A94">
            <w:pPr>
              <w:pStyle w:val="a0"/>
              <w:spacing w:before="0"/>
              <w:ind w:firstLineChars="0" w:firstLine="0"/>
              <w:jc w:val="center"/>
              <w:rPr>
                <w:rFonts w:ascii="Times New Roman" w:hAnsi="Times New Roman"/>
                <w:sz w:val="21"/>
                <w:szCs w:val="21"/>
              </w:rPr>
            </w:pPr>
            <w:r>
              <w:rPr>
                <w:rFonts w:ascii="Times New Roman" w:hAnsi="Times New Roman"/>
                <w:b/>
                <w:bCs/>
                <w:sz w:val="21"/>
                <w:szCs w:val="21"/>
                <w:shd w:val="clear" w:color="auto" w:fill="FFFFFF"/>
              </w:rPr>
              <w:t>付费主体</w:t>
            </w:r>
          </w:p>
        </w:tc>
        <w:tc>
          <w:tcPr>
            <w:tcW w:w="2545" w:type="dxa"/>
            <w:vAlign w:val="center"/>
          </w:tcPr>
          <w:p w14:paraId="34DEC0EC" w14:textId="77777777" w:rsidR="003B54C9" w:rsidRDefault="003B54C9" w:rsidP="00BD3A94">
            <w:pPr>
              <w:pStyle w:val="a0"/>
              <w:spacing w:before="0"/>
              <w:ind w:firstLineChars="0" w:firstLine="0"/>
              <w:jc w:val="center"/>
              <w:rPr>
                <w:rFonts w:ascii="Times New Roman" w:hAnsi="Times New Roman"/>
                <w:sz w:val="21"/>
                <w:szCs w:val="21"/>
              </w:rPr>
            </w:pPr>
            <w:r>
              <w:rPr>
                <w:rFonts w:ascii="Times New Roman" w:hAnsi="Times New Roman"/>
                <w:b/>
                <w:bCs/>
                <w:sz w:val="21"/>
                <w:szCs w:val="21"/>
                <w:shd w:val="clear" w:color="auto" w:fill="FFFFFF"/>
              </w:rPr>
              <w:t>收费金额</w:t>
            </w:r>
            <w:r>
              <w:rPr>
                <w:rFonts w:ascii="Times New Roman" w:hAnsi="Times New Roman"/>
                <w:b/>
                <w:bCs/>
                <w:sz w:val="21"/>
                <w:szCs w:val="21"/>
                <w:shd w:val="clear" w:color="auto" w:fill="FFFFFF"/>
              </w:rPr>
              <w:t>(</w:t>
            </w:r>
            <w:r>
              <w:rPr>
                <w:rFonts w:ascii="Times New Roman" w:hAnsi="Times New Roman"/>
                <w:b/>
                <w:bCs/>
                <w:sz w:val="21"/>
                <w:szCs w:val="21"/>
                <w:shd w:val="clear" w:color="auto" w:fill="FFFFFF"/>
              </w:rPr>
              <w:t>元</w:t>
            </w:r>
            <w:r>
              <w:rPr>
                <w:rFonts w:ascii="Times New Roman" w:hAnsi="Times New Roman"/>
                <w:b/>
                <w:bCs/>
                <w:sz w:val="21"/>
                <w:szCs w:val="21"/>
                <w:shd w:val="clear" w:color="auto" w:fill="FFFFFF"/>
              </w:rPr>
              <w:t>)</w:t>
            </w:r>
          </w:p>
        </w:tc>
      </w:tr>
      <w:tr w:rsidR="003B54C9" w14:paraId="69DA9AEF" w14:textId="77777777" w:rsidTr="00BD3A94">
        <w:tc>
          <w:tcPr>
            <w:tcW w:w="4531" w:type="dxa"/>
            <w:vAlign w:val="center"/>
          </w:tcPr>
          <w:p w14:paraId="5ABD70D7" w14:textId="77777777" w:rsidR="003B54C9" w:rsidRDefault="003B54C9" w:rsidP="00BD3A94">
            <w:pPr>
              <w:pStyle w:val="a0"/>
              <w:spacing w:before="0"/>
              <w:ind w:firstLineChars="0" w:firstLine="0"/>
              <w:jc w:val="center"/>
              <w:rPr>
                <w:rFonts w:ascii="Times New Roman" w:hAnsi="Times New Roman"/>
                <w:sz w:val="21"/>
                <w:szCs w:val="21"/>
              </w:rPr>
            </w:pPr>
            <w:r>
              <w:rPr>
                <w:rFonts w:ascii="Times New Roman" w:hAnsi="Times New Roman"/>
                <w:sz w:val="21"/>
                <w:szCs w:val="21"/>
              </w:rPr>
              <w:t>河北高速公路集团有限公司崇礼南等</w:t>
            </w:r>
            <w:r>
              <w:rPr>
                <w:rFonts w:ascii="Times New Roman" w:hAnsi="Times New Roman"/>
                <w:sz w:val="21"/>
                <w:szCs w:val="21"/>
              </w:rPr>
              <w:t>6</w:t>
            </w:r>
            <w:r>
              <w:rPr>
                <w:rFonts w:ascii="Times New Roman" w:hAnsi="Times New Roman"/>
                <w:sz w:val="21"/>
                <w:szCs w:val="21"/>
              </w:rPr>
              <w:t>个零碳收费站（隧道）试点项目施工</w:t>
            </w:r>
          </w:p>
        </w:tc>
        <w:tc>
          <w:tcPr>
            <w:tcW w:w="2552" w:type="dxa"/>
            <w:vAlign w:val="center"/>
          </w:tcPr>
          <w:p w14:paraId="309ECD8F" w14:textId="77777777" w:rsidR="003B54C9" w:rsidRDefault="003B54C9" w:rsidP="00BD3A94">
            <w:pPr>
              <w:pStyle w:val="a0"/>
              <w:spacing w:before="0"/>
              <w:ind w:firstLineChars="0" w:firstLine="0"/>
              <w:jc w:val="center"/>
              <w:rPr>
                <w:rFonts w:ascii="Times New Roman" w:hAnsi="Times New Roman"/>
                <w:sz w:val="21"/>
                <w:szCs w:val="21"/>
              </w:rPr>
            </w:pPr>
            <w:r>
              <w:rPr>
                <w:rFonts w:ascii="Times New Roman" w:hAnsi="Times New Roman"/>
                <w:sz w:val="21"/>
                <w:szCs w:val="21"/>
                <w:shd w:val="clear" w:color="auto" w:fill="FFFFFF"/>
              </w:rPr>
              <w:t>无</w:t>
            </w:r>
          </w:p>
        </w:tc>
        <w:tc>
          <w:tcPr>
            <w:tcW w:w="2545" w:type="dxa"/>
            <w:vAlign w:val="center"/>
          </w:tcPr>
          <w:p w14:paraId="5740BE8A" w14:textId="77777777" w:rsidR="003B54C9" w:rsidRDefault="003B54C9" w:rsidP="00BD3A94">
            <w:pPr>
              <w:pStyle w:val="a0"/>
              <w:spacing w:before="0"/>
              <w:ind w:firstLineChars="0" w:firstLine="0"/>
              <w:jc w:val="center"/>
              <w:rPr>
                <w:rFonts w:ascii="Times New Roman" w:hAnsi="Times New Roman"/>
                <w:sz w:val="21"/>
                <w:szCs w:val="21"/>
              </w:rPr>
            </w:pPr>
            <w:r>
              <w:rPr>
                <w:rFonts w:ascii="Times New Roman" w:hAnsi="Times New Roman"/>
                <w:sz w:val="21"/>
                <w:szCs w:val="21"/>
              </w:rPr>
              <w:t>0</w:t>
            </w:r>
          </w:p>
        </w:tc>
      </w:tr>
    </w:tbl>
    <w:p w14:paraId="0276A4C2" w14:textId="77777777" w:rsidR="003B54C9" w:rsidRDefault="003B54C9" w:rsidP="003B54C9">
      <w:pPr>
        <w:pStyle w:val="3"/>
        <w:spacing w:before="0" w:after="0" w:line="360" w:lineRule="auto"/>
        <w:rPr>
          <w:rFonts w:eastAsia="黑体"/>
          <w:sz w:val="28"/>
          <w:szCs w:val="28"/>
        </w:rPr>
      </w:pPr>
      <w:r>
        <w:rPr>
          <w:rFonts w:eastAsia="黑体" w:hint="eastAsia"/>
          <w:sz w:val="28"/>
          <w:szCs w:val="28"/>
        </w:rPr>
        <w:lastRenderedPageBreak/>
        <w:t>11</w:t>
      </w:r>
      <w:r>
        <w:rPr>
          <w:rFonts w:eastAsia="黑体"/>
          <w:sz w:val="28"/>
          <w:szCs w:val="28"/>
        </w:rPr>
        <w:t>.</w:t>
      </w:r>
      <w:r>
        <w:rPr>
          <w:rFonts w:eastAsia="黑体"/>
          <w:sz w:val="28"/>
          <w:szCs w:val="28"/>
        </w:rPr>
        <w:t>联系方式</w:t>
      </w:r>
      <w:bookmarkEnd w:id="27"/>
      <w:bookmarkEnd w:id="28"/>
    </w:p>
    <w:p w14:paraId="1C9B6977" w14:textId="77777777" w:rsidR="003B54C9" w:rsidRDefault="003B54C9" w:rsidP="003B54C9">
      <w:pPr>
        <w:adjustRightInd w:val="0"/>
        <w:snapToGrid w:val="0"/>
        <w:spacing w:line="360" w:lineRule="auto"/>
        <w:ind w:firstLineChars="200" w:firstLine="480"/>
        <w:jc w:val="left"/>
        <w:rPr>
          <w:snapToGrid w:val="0"/>
          <w:kern w:val="0"/>
          <w:sz w:val="24"/>
        </w:rPr>
      </w:pPr>
      <w:bookmarkStart w:id="29" w:name="9.附件"/>
      <w:bookmarkStart w:id="30" w:name="_Toc134792337"/>
      <w:bookmarkEnd w:id="29"/>
      <w:r>
        <w:rPr>
          <w:snapToGrid w:val="0"/>
          <w:kern w:val="0"/>
          <w:sz w:val="24"/>
        </w:rPr>
        <w:t>招</w:t>
      </w:r>
      <w:r>
        <w:rPr>
          <w:snapToGrid w:val="0"/>
          <w:kern w:val="0"/>
          <w:sz w:val="24"/>
        </w:rPr>
        <w:t xml:space="preserve"> </w:t>
      </w:r>
      <w:r>
        <w:rPr>
          <w:snapToGrid w:val="0"/>
          <w:kern w:val="0"/>
          <w:sz w:val="24"/>
        </w:rPr>
        <w:t>标</w:t>
      </w:r>
      <w:r>
        <w:rPr>
          <w:snapToGrid w:val="0"/>
          <w:kern w:val="0"/>
          <w:sz w:val="24"/>
        </w:rPr>
        <w:t xml:space="preserve"> </w:t>
      </w:r>
      <w:r>
        <w:rPr>
          <w:snapToGrid w:val="0"/>
          <w:kern w:val="0"/>
          <w:sz w:val="24"/>
        </w:rPr>
        <w:t>人：</w:t>
      </w:r>
      <w:r>
        <w:rPr>
          <w:rFonts w:hint="eastAsia"/>
          <w:snapToGrid w:val="0"/>
          <w:kern w:val="0"/>
          <w:sz w:val="24"/>
        </w:rPr>
        <w:t>河北高速公路集团有限公司张承张家口分公司</w:t>
      </w:r>
    </w:p>
    <w:p w14:paraId="1129BC8C" w14:textId="77777777" w:rsidR="003B54C9" w:rsidRDefault="003B54C9" w:rsidP="003B54C9">
      <w:pPr>
        <w:adjustRightInd w:val="0"/>
        <w:snapToGrid w:val="0"/>
        <w:spacing w:line="360" w:lineRule="auto"/>
        <w:ind w:firstLineChars="200" w:firstLine="480"/>
        <w:jc w:val="left"/>
        <w:rPr>
          <w:snapToGrid w:val="0"/>
          <w:kern w:val="0"/>
          <w:sz w:val="24"/>
        </w:rPr>
      </w:pPr>
      <w:r>
        <w:rPr>
          <w:rFonts w:hint="eastAsia"/>
          <w:snapToGrid w:val="0"/>
          <w:kern w:val="0"/>
          <w:sz w:val="24"/>
        </w:rPr>
        <w:t>地</w:t>
      </w:r>
      <w:r>
        <w:rPr>
          <w:rFonts w:hint="eastAsia"/>
          <w:snapToGrid w:val="0"/>
          <w:kern w:val="0"/>
          <w:sz w:val="24"/>
        </w:rPr>
        <w:t xml:space="preserve">    </w:t>
      </w:r>
      <w:r>
        <w:rPr>
          <w:rFonts w:hint="eastAsia"/>
          <w:snapToGrid w:val="0"/>
          <w:kern w:val="0"/>
          <w:sz w:val="24"/>
        </w:rPr>
        <w:t>址：河北省张家口市桥东区东创路</w:t>
      </w:r>
      <w:r>
        <w:rPr>
          <w:rFonts w:hint="eastAsia"/>
          <w:snapToGrid w:val="0"/>
          <w:kern w:val="0"/>
          <w:sz w:val="24"/>
        </w:rPr>
        <w:t>6</w:t>
      </w:r>
      <w:r>
        <w:rPr>
          <w:rFonts w:hint="eastAsia"/>
          <w:snapToGrid w:val="0"/>
          <w:kern w:val="0"/>
          <w:sz w:val="24"/>
        </w:rPr>
        <w:t>号</w:t>
      </w:r>
    </w:p>
    <w:p w14:paraId="093307D3" w14:textId="77777777" w:rsidR="003B54C9" w:rsidRDefault="003B54C9" w:rsidP="003B54C9">
      <w:pPr>
        <w:adjustRightInd w:val="0"/>
        <w:snapToGrid w:val="0"/>
        <w:spacing w:line="360" w:lineRule="auto"/>
        <w:ind w:firstLineChars="200" w:firstLine="480"/>
        <w:jc w:val="left"/>
        <w:rPr>
          <w:snapToGrid w:val="0"/>
          <w:kern w:val="0"/>
          <w:sz w:val="24"/>
        </w:rPr>
      </w:pPr>
      <w:r>
        <w:rPr>
          <w:rFonts w:hint="eastAsia"/>
          <w:snapToGrid w:val="0"/>
          <w:kern w:val="0"/>
          <w:sz w:val="24"/>
        </w:rPr>
        <w:t>联</w:t>
      </w:r>
      <w:r>
        <w:rPr>
          <w:rFonts w:hint="eastAsia"/>
          <w:snapToGrid w:val="0"/>
          <w:kern w:val="0"/>
          <w:sz w:val="24"/>
        </w:rPr>
        <w:t xml:space="preserve"> </w:t>
      </w:r>
      <w:r>
        <w:rPr>
          <w:rFonts w:hint="eastAsia"/>
          <w:snapToGrid w:val="0"/>
          <w:kern w:val="0"/>
          <w:sz w:val="24"/>
        </w:rPr>
        <w:t>系</w:t>
      </w:r>
      <w:r>
        <w:rPr>
          <w:rFonts w:hint="eastAsia"/>
          <w:snapToGrid w:val="0"/>
          <w:kern w:val="0"/>
          <w:sz w:val="24"/>
        </w:rPr>
        <w:t xml:space="preserve"> </w:t>
      </w:r>
      <w:r>
        <w:rPr>
          <w:rFonts w:hint="eastAsia"/>
          <w:snapToGrid w:val="0"/>
          <w:kern w:val="0"/>
          <w:sz w:val="24"/>
        </w:rPr>
        <w:t>人：李雪峰</w:t>
      </w:r>
    </w:p>
    <w:p w14:paraId="05BFEFA4" w14:textId="77777777" w:rsidR="003B54C9" w:rsidRDefault="003B54C9" w:rsidP="003B54C9">
      <w:pPr>
        <w:adjustRightInd w:val="0"/>
        <w:snapToGrid w:val="0"/>
        <w:spacing w:line="360" w:lineRule="auto"/>
        <w:ind w:firstLineChars="200" w:firstLine="480"/>
        <w:jc w:val="left"/>
        <w:rPr>
          <w:snapToGrid w:val="0"/>
          <w:kern w:val="0"/>
          <w:sz w:val="24"/>
        </w:rPr>
      </w:pPr>
      <w:r>
        <w:rPr>
          <w:rFonts w:hint="eastAsia"/>
          <w:snapToGrid w:val="0"/>
          <w:kern w:val="0"/>
          <w:sz w:val="24"/>
        </w:rPr>
        <w:t>电</w:t>
      </w:r>
      <w:r>
        <w:rPr>
          <w:rFonts w:hint="eastAsia"/>
          <w:snapToGrid w:val="0"/>
          <w:kern w:val="0"/>
          <w:sz w:val="24"/>
        </w:rPr>
        <w:t xml:space="preserve">    </w:t>
      </w:r>
      <w:r>
        <w:rPr>
          <w:rFonts w:hint="eastAsia"/>
          <w:snapToGrid w:val="0"/>
          <w:kern w:val="0"/>
          <w:sz w:val="24"/>
        </w:rPr>
        <w:t>话：</w:t>
      </w:r>
      <w:r>
        <w:rPr>
          <w:rFonts w:hint="eastAsia"/>
          <w:snapToGrid w:val="0"/>
          <w:kern w:val="0"/>
          <w:sz w:val="24"/>
        </w:rPr>
        <w:t>0313-5899812</w:t>
      </w:r>
    </w:p>
    <w:p w14:paraId="2F590CB8" w14:textId="77777777" w:rsidR="003B54C9" w:rsidRDefault="003B54C9" w:rsidP="003B54C9">
      <w:pPr>
        <w:adjustRightInd w:val="0"/>
        <w:snapToGrid w:val="0"/>
        <w:spacing w:line="360" w:lineRule="auto"/>
        <w:ind w:firstLineChars="200" w:firstLine="480"/>
        <w:jc w:val="left"/>
        <w:rPr>
          <w:snapToGrid w:val="0"/>
          <w:kern w:val="0"/>
          <w:sz w:val="24"/>
        </w:rPr>
      </w:pPr>
      <w:r>
        <w:rPr>
          <w:snapToGrid w:val="0"/>
          <w:kern w:val="0"/>
          <w:sz w:val="24"/>
        </w:rPr>
        <w:t xml:space="preserve"> </w:t>
      </w:r>
    </w:p>
    <w:p w14:paraId="0649B3C8" w14:textId="77777777" w:rsidR="003B54C9" w:rsidRDefault="003B54C9" w:rsidP="003B54C9">
      <w:pPr>
        <w:adjustRightInd w:val="0"/>
        <w:snapToGrid w:val="0"/>
        <w:spacing w:line="360" w:lineRule="auto"/>
        <w:ind w:firstLineChars="200" w:firstLine="480"/>
        <w:jc w:val="left"/>
        <w:rPr>
          <w:snapToGrid w:val="0"/>
          <w:kern w:val="0"/>
          <w:sz w:val="24"/>
        </w:rPr>
      </w:pPr>
      <w:bookmarkStart w:id="31" w:name="_Toc15389"/>
      <w:r>
        <w:rPr>
          <w:snapToGrid w:val="0"/>
          <w:kern w:val="0"/>
          <w:sz w:val="24"/>
        </w:rPr>
        <w:t>招标代理机构：河北省成套招标有限公司</w:t>
      </w:r>
    </w:p>
    <w:p w14:paraId="5482B754" w14:textId="77777777" w:rsidR="003B54C9" w:rsidRDefault="003B54C9" w:rsidP="003B54C9">
      <w:pPr>
        <w:adjustRightInd w:val="0"/>
        <w:snapToGrid w:val="0"/>
        <w:spacing w:line="360" w:lineRule="auto"/>
        <w:ind w:firstLineChars="200" w:firstLine="480"/>
        <w:jc w:val="left"/>
        <w:rPr>
          <w:snapToGrid w:val="0"/>
          <w:kern w:val="0"/>
          <w:sz w:val="24"/>
        </w:rPr>
      </w:pPr>
      <w:r>
        <w:rPr>
          <w:snapToGrid w:val="0"/>
          <w:kern w:val="0"/>
          <w:sz w:val="24"/>
        </w:rPr>
        <w:t>地</w:t>
      </w:r>
      <w:r>
        <w:rPr>
          <w:snapToGrid w:val="0"/>
          <w:kern w:val="0"/>
          <w:sz w:val="24"/>
        </w:rPr>
        <w:t xml:space="preserve">    </w:t>
      </w:r>
      <w:r>
        <w:rPr>
          <w:snapToGrid w:val="0"/>
          <w:kern w:val="0"/>
          <w:sz w:val="24"/>
        </w:rPr>
        <w:t>址：河北省石家庄市桥西区工农路</w:t>
      </w:r>
      <w:r>
        <w:rPr>
          <w:snapToGrid w:val="0"/>
          <w:kern w:val="0"/>
          <w:sz w:val="24"/>
        </w:rPr>
        <w:t>486</w:t>
      </w:r>
      <w:r>
        <w:rPr>
          <w:snapToGrid w:val="0"/>
          <w:kern w:val="0"/>
          <w:sz w:val="24"/>
        </w:rPr>
        <w:t>号</w:t>
      </w:r>
    </w:p>
    <w:p w14:paraId="35BFE9C8" w14:textId="77777777" w:rsidR="003B54C9" w:rsidRDefault="003B54C9" w:rsidP="003B54C9">
      <w:pPr>
        <w:adjustRightInd w:val="0"/>
        <w:snapToGrid w:val="0"/>
        <w:spacing w:line="360" w:lineRule="auto"/>
        <w:ind w:firstLineChars="200" w:firstLine="480"/>
        <w:jc w:val="left"/>
        <w:rPr>
          <w:snapToGrid w:val="0"/>
          <w:kern w:val="0"/>
          <w:sz w:val="24"/>
        </w:rPr>
      </w:pPr>
      <w:r>
        <w:rPr>
          <w:snapToGrid w:val="0"/>
          <w:kern w:val="0"/>
          <w:sz w:val="24"/>
        </w:rPr>
        <w:t>联</w:t>
      </w:r>
      <w:r>
        <w:rPr>
          <w:snapToGrid w:val="0"/>
          <w:kern w:val="0"/>
          <w:sz w:val="24"/>
        </w:rPr>
        <w:t xml:space="preserve"> </w:t>
      </w:r>
      <w:r>
        <w:rPr>
          <w:snapToGrid w:val="0"/>
          <w:kern w:val="0"/>
          <w:sz w:val="24"/>
        </w:rPr>
        <w:t>系</w:t>
      </w:r>
      <w:r>
        <w:rPr>
          <w:snapToGrid w:val="0"/>
          <w:kern w:val="0"/>
          <w:sz w:val="24"/>
        </w:rPr>
        <w:t xml:space="preserve"> </w:t>
      </w:r>
      <w:r>
        <w:rPr>
          <w:snapToGrid w:val="0"/>
          <w:kern w:val="0"/>
          <w:sz w:val="24"/>
        </w:rPr>
        <w:t>人：梁宏儒</w:t>
      </w:r>
    </w:p>
    <w:p w14:paraId="1E787673" w14:textId="77777777" w:rsidR="003B54C9" w:rsidRDefault="003B54C9" w:rsidP="003B54C9">
      <w:pPr>
        <w:adjustRightInd w:val="0"/>
        <w:snapToGrid w:val="0"/>
        <w:spacing w:line="360" w:lineRule="auto"/>
        <w:ind w:firstLineChars="200" w:firstLine="480"/>
        <w:jc w:val="left"/>
        <w:rPr>
          <w:snapToGrid w:val="0"/>
          <w:kern w:val="0"/>
          <w:sz w:val="24"/>
        </w:rPr>
      </w:pPr>
      <w:r>
        <w:rPr>
          <w:snapToGrid w:val="0"/>
          <w:kern w:val="0"/>
          <w:sz w:val="24"/>
        </w:rPr>
        <w:t>电</w:t>
      </w:r>
      <w:r>
        <w:rPr>
          <w:snapToGrid w:val="0"/>
          <w:kern w:val="0"/>
          <w:sz w:val="24"/>
        </w:rPr>
        <w:t xml:space="preserve">    </w:t>
      </w:r>
      <w:r>
        <w:rPr>
          <w:snapToGrid w:val="0"/>
          <w:kern w:val="0"/>
          <w:sz w:val="24"/>
        </w:rPr>
        <w:t>话：</w:t>
      </w:r>
      <w:r>
        <w:rPr>
          <w:snapToGrid w:val="0"/>
          <w:kern w:val="0"/>
          <w:sz w:val="24"/>
        </w:rPr>
        <w:t>0311-83086974</w:t>
      </w:r>
      <w:r>
        <w:rPr>
          <w:snapToGrid w:val="0"/>
          <w:kern w:val="0"/>
          <w:sz w:val="24"/>
        </w:rPr>
        <w:t>、</w:t>
      </w:r>
      <w:r>
        <w:rPr>
          <w:snapToGrid w:val="0"/>
          <w:kern w:val="0"/>
          <w:sz w:val="24"/>
        </w:rPr>
        <w:t>15633669189</w:t>
      </w:r>
    </w:p>
    <w:p w14:paraId="0E64D69F" w14:textId="77777777" w:rsidR="003B54C9" w:rsidRDefault="003B54C9" w:rsidP="003B54C9">
      <w:pPr>
        <w:adjustRightInd w:val="0"/>
        <w:snapToGrid w:val="0"/>
        <w:spacing w:line="360" w:lineRule="auto"/>
        <w:ind w:firstLineChars="200" w:firstLine="480"/>
        <w:jc w:val="left"/>
        <w:rPr>
          <w:snapToGrid w:val="0"/>
          <w:kern w:val="0"/>
          <w:sz w:val="24"/>
        </w:rPr>
      </w:pPr>
      <w:r>
        <w:rPr>
          <w:snapToGrid w:val="0"/>
          <w:kern w:val="0"/>
          <w:sz w:val="24"/>
        </w:rPr>
        <w:t>电子邮件：</w:t>
      </w:r>
      <w:r>
        <w:rPr>
          <w:snapToGrid w:val="0"/>
          <w:kern w:val="0"/>
          <w:sz w:val="24"/>
        </w:rPr>
        <w:t>hbctxm2c@vip.163.com</w:t>
      </w:r>
    </w:p>
    <w:p w14:paraId="4D8A581E" w14:textId="77777777" w:rsidR="003B54C9" w:rsidRDefault="003B54C9" w:rsidP="003B54C9">
      <w:pPr>
        <w:pStyle w:val="3"/>
        <w:spacing w:before="0" w:after="0" w:line="360" w:lineRule="auto"/>
        <w:rPr>
          <w:rFonts w:eastAsia="黑体"/>
          <w:sz w:val="28"/>
          <w:szCs w:val="28"/>
        </w:rPr>
      </w:pPr>
      <w:r>
        <w:rPr>
          <w:rFonts w:eastAsia="黑体"/>
          <w:sz w:val="28"/>
          <w:szCs w:val="28"/>
        </w:rPr>
        <w:t>8.</w:t>
      </w:r>
      <w:r>
        <w:rPr>
          <w:rFonts w:eastAsia="黑体"/>
          <w:sz w:val="28"/>
          <w:szCs w:val="28"/>
        </w:rPr>
        <w:t>附件</w:t>
      </w:r>
      <w:bookmarkEnd w:id="30"/>
      <w:bookmarkEnd w:id="31"/>
    </w:p>
    <w:p w14:paraId="4F63663E" w14:textId="77777777" w:rsidR="003B54C9" w:rsidRDefault="003B54C9" w:rsidP="003B54C9">
      <w:pPr>
        <w:tabs>
          <w:tab w:val="left" w:pos="0"/>
        </w:tabs>
        <w:spacing w:line="360" w:lineRule="auto"/>
        <w:ind w:firstLineChars="200" w:firstLine="480"/>
        <w:rPr>
          <w:sz w:val="24"/>
          <w:szCs w:val="24"/>
        </w:rPr>
      </w:pPr>
      <w:r>
        <w:rPr>
          <w:sz w:val="24"/>
          <w:szCs w:val="24"/>
        </w:rPr>
        <w:t>附件</w:t>
      </w:r>
      <w:r>
        <w:rPr>
          <w:sz w:val="24"/>
          <w:szCs w:val="24"/>
        </w:rPr>
        <w:t>1</w:t>
      </w:r>
      <w:r>
        <w:rPr>
          <w:sz w:val="24"/>
          <w:szCs w:val="24"/>
        </w:rPr>
        <w:t>：资格审查条件</w:t>
      </w:r>
    </w:p>
    <w:p w14:paraId="33562F37" w14:textId="77777777" w:rsidR="003B54C9" w:rsidRDefault="003B54C9" w:rsidP="003B54C9">
      <w:pPr>
        <w:tabs>
          <w:tab w:val="left" w:pos="0"/>
        </w:tabs>
        <w:spacing w:line="360" w:lineRule="auto"/>
        <w:ind w:firstLineChars="200" w:firstLine="480"/>
        <w:rPr>
          <w:sz w:val="24"/>
          <w:szCs w:val="24"/>
        </w:rPr>
      </w:pPr>
      <w:r>
        <w:rPr>
          <w:sz w:val="24"/>
          <w:szCs w:val="24"/>
        </w:rPr>
        <w:t>附件</w:t>
      </w:r>
      <w:r>
        <w:rPr>
          <w:sz w:val="24"/>
          <w:szCs w:val="24"/>
        </w:rPr>
        <w:t>2</w:t>
      </w:r>
      <w:r>
        <w:rPr>
          <w:sz w:val="24"/>
          <w:szCs w:val="24"/>
        </w:rPr>
        <w:t>：随机确定评标基准价计算方法的规则与程序</w:t>
      </w:r>
    </w:p>
    <w:p w14:paraId="0C5E30E4" w14:textId="77777777" w:rsidR="003B54C9" w:rsidRDefault="003B54C9" w:rsidP="003B54C9">
      <w:pPr>
        <w:tabs>
          <w:tab w:val="left" w:pos="0"/>
        </w:tabs>
        <w:spacing w:line="360" w:lineRule="auto"/>
        <w:ind w:firstLineChars="200" w:firstLine="480"/>
        <w:rPr>
          <w:sz w:val="24"/>
          <w:szCs w:val="24"/>
        </w:rPr>
      </w:pPr>
      <w:r>
        <w:rPr>
          <w:sz w:val="24"/>
          <w:szCs w:val="24"/>
        </w:rPr>
        <w:t>附件</w:t>
      </w:r>
      <w:r>
        <w:rPr>
          <w:rFonts w:hint="eastAsia"/>
          <w:sz w:val="24"/>
          <w:szCs w:val="24"/>
        </w:rPr>
        <w:t>3</w:t>
      </w:r>
      <w:r>
        <w:rPr>
          <w:sz w:val="24"/>
          <w:szCs w:val="24"/>
        </w:rPr>
        <w:t>：</w:t>
      </w:r>
      <w:r>
        <w:rPr>
          <w:rFonts w:ascii="宋体" w:hAnsi="宋体" w:cs="宋体" w:hint="eastAsia"/>
          <w:snapToGrid w:val="0"/>
          <w:sz w:val="24"/>
          <w:szCs w:val="24"/>
        </w:rPr>
        <w:t>评标办法及定标方法</w:t>
      </w:r>
    </w:p>
    <w:p w14:paraId="1486617D" w14:textId="77777777" w:rsidR="003B54C9" w:rsidRDefault="003B54C9" w:rsidP="003B54C9">
      <w:pPr>
        <w:pStyle w:val="3"/>
        <w:spacing w:before="0" w:after="0" w:line="360" w:lineRule="auto"/>
        <w:rPr>
          <w:b w:val="0"/>
          <w:sz w:val="24"/>
        </w:rPr>
      </w:pPr>
      <w:r>
        <w:rPr>
          <w:b w:val="0"/>
          <w:sz w:val="24"/>
        </w:rPr>
        <w:br w:type="page"/>
      </w:r>
      <w:bookmarkStart w:id="32" w:name="_Toc134792338"/>
      <w:bookmarkStart w:id="33" w:name="_Toc2375"/>
      <w:r>
        <w:rPr>
          <w:rFonts w:eastAsia="黑体"/>
          <w:sz w:val="28"/>
          <w:szCs w:val="28"/>
        </w:rPr>
        <w:lastRenderedPageBreak/>
        <w:t>附件</w:t>
      </w:r>
      <w:r>
        <w:rPr>
          <w:rFonts w:eastAsia="黑体"/>
          <w:sz w:val="28"/>
          <w:szCs w:val="28"/>
        </w:rPr>
        <w:t>1</w:t>
      </w:r>
      <w:r>
        <w:rPr>
          <w:rFonts w:eastAsia="黑体"/>
          <w:sz w:val="28"/>
          <w:szCs w:val="28"/>
        </w:rPr>
        <w:t>：资格审查条件</w:t>
      </w:r>
      <w:bookmarkEnd w:id="32"/>
      <w:bookmarkEnd w:id="33"/>
    </w:p>
    <w:p w14:paraId="0256B6E8" w14:textId="77777777" w:rsidR="003B54C9" w:rsidRDefault="003B54C9" w:rsidP="003B54C9">
      <w:pPr>
        <w:adjustRightInd w:val="0"/>
        <w:snapToGrid w:val="0"/>
        <w:spacing w:line="360" w:lineRule="auto"/>
        <w:jc w:val="center"/>
        <w:rPr>
          <w:b/>
          <w:bCs/>
          <w:snapToGrid w:val="0"/>
          <w:kern w:val="0"/>
          <w:sz w:val="24"/>
        </w:rPr>
      </w:pPr>
      <w:r>
        <w:rPr>
          <w:b/>
          <w:bCs/>
          <w:snapToGrid w:val="0"/>
          <w:kern w:val="0"/>
          <w:sz w:val="24"/>
        </w:rPr>
        <w:t>附录</w:t>
      </w:r>
      <w:r>
        <w:rPr>
          <w:b/>
          <w:bCs/>
          <w:snapToGrid w:val="0"/>
          <w:kern w:val="0"/>
          <w:sz w:val="24"/>
        </w:rPr>
        <w:t xml:space="preserve">1 </w:t>
      </w:r>
      <w:r>
        <w:rPr>
          <w:b/>
          <w:bCs/>
          <w:snapToGrid w:val="0"/>
          <w:kern w:val="0"/>
          <w:sz w:val="24"/>
        </w:rPr>
        <w:t>资格审查条件（资</w:t>
      </w:r>
      <w:r>
        <w:rPr>
          <w:rFonts w:hint="eastAsia"/>
          <w:b/>
          <w:bCs/>
          <w:snapToGrid w:val="0"/>
          <w:kern w:val="0"/>
          <w:sz w:val="24"/>
        </w:rPr>
        <w:t>质</w:t>
      </w:r>
      <w:r>
        <w:rPr>
          <w:b/>
          <w:bCs/>
          <w:snapToGrid w:val="0"/>
          <w:kern w:val="0"/>
          <w:sz w:val="24"/>
        </w:rPr>
        <w:t>最低要求）</w:t>
      </w:r>
    </w:p>
    <w:tbl>
      <w:tblPr>
        <w:tblW w:w="907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9071"/>
      </w:tblGrid>
      <w:tr w:rsidR="003B54C9" w14:paraId="2893E709" w14:textId="77777777" w:rsidTr="00BD3A94">
        <w:trPr>
          <w:trHeight w:val="405"/>
          <w:jc w:val="center"/>
        </w:trPr>
        <w:tc>
          <w:tcPr>
            <w:tcW w:w="9071" w:type="dxa"/>
            <w:vAlign w:val="center"/>
          </w:tcPr>
          <w:p w14:paraId="53B38220" w14:textId="77777777" w:rsidR="003B54C9" w:rsidRDefault="003B54C9" w:rsidP="00BD3A94">
            <w:pPr>
              <w:autoSpaceDE w:val="0"/>
              <w:autoSpaceDN w:val="0"/>
              <w:adjustRightInd w:val="0"/>
              <w:snapToGrid w:val="0"/>
              <w:spacing w:line="0" w:lineRule="atLeast"/>
              <w:jc w:val="center"/>
              <w:rPr>
                <w:snapToGrid w:val="0"/>
                <w:kern w:val="0"/>
                <w:sz w:val="21"/>
                <w:szCs w:val="21"/>
              </w:rPr>
            </w:pPr>
            <w:r>
              <w:rPr>
                <w:snapToGrid w:val="0"/>
                <w:kern w:val="0"/>
                <w:sz w:val="21"/>
                <w:szCs w:val="21"/>
              </w:rPr>
              <w:t>资质要求</w:t>
            </w:r>
          </w:p>
        </w:tc>
      </w:tr>
      <w:tr w:rsidR="003B54C9" w14:paraId="2379E615" w14:textId="77777777" w:rsidTr="00BD3A94">
        <w:trPr>
          <w:trHeight w:val="1077"/>
          <w:jc w:val="center"/>
        </w:trPr>
        <w:tc>
          <w:tcPr>
            <w:tcW w:w="9071" w:type="dxa"/>
            <w:vAlign w:val="center"/>
          </w:tcPr>
          <w:p w14:paraId="4D1313D8" w14:textId="77777777" w:rsidR="003B54C9" w:rsidRDefault="003B54C9" w:rsidP="00BD3A94">
            <w:pPr>
              <w:widowControl/>
              <w:autoSpaceDE w:val="0"/>
              <w:autoSpaceDN w:val="0"/>
              <w:adjustRightInd w:val="0"/>
              <w:snapToGrid w:val="0"/>
              <w:spacing w:line="0" w:lineRule="atLeast"/>
              <w:textAlignment w:val="baseline"/>
              <w:rPr>
                <w:snapToGrid w:val="0"/>
                <w:kern w:val="0"/>
                <w:sz w:val="21"/>
                <w:szCs w:val="21"/>
              </w:rPr>
            </w:pPr>
            <w:r>
              <w:rPr>
                <w:snapToGrid w:val="0"/>
                <w:kern w:val="0"/>
                <w:sz w:val="21"/>
                <w:szCs w:val="21"/>
              </w:rPr>
              <w:t>（</w:t>
            </w:r>
            <w:r>
              <w:rPr>
                <w:snapToGrid w:val="0"/>
                <w:kern w:val="0"/>
                <w:sz w:val="21"/>
                <w:szCs w:val="21"/>
              </w:rPr>
              <w:t>1</w:t>
            </w:r>
            <w:r>
              <w:rPr>
                <w:snapToGrid w:val="0"/>
                <w:kern w:val="0"/>
                <w:sz w:val="21"/>
                <w:szCs w:val="21"/>
              </w:rPr>
              <w:t>）具有独立企业法人资格，持有有效的企业营业执照；</w:t>
            </w:r>
          </w:p>
          <w:p w14:paraId="6FED1B8F" w14:textId="77777777" w:rsidR="003B54C9" w:rsidRDefault="003B54C9" w:rsidP="00BD3A94">
            <w:pPr>
              <w:widowControl/>
              <w:autoSpaceDE w:val="0"/>
              <w:autoSpaceDN w:val="0"/>
              <w:adjustRightInd w:val="0"/>
              <w:snapToGrid w:val="0"/>
              <w:spacing w:line="0" w:lineRule="atLeast"/>
              <w:textAlignment w:val="baseline"/>
              <w:rPr>
                <w:snapToGrid w:val="0"/>
                <w:kern w:val="0"/>
                <w:sz w:val="21"/>
                <w:szCs w:val="21"/>
              </w:rPr>
            </w:pPr>
            <w:r>
              <w:rPr>
                <w:snapToGrid w:val="0"/>
                <w:kern w:val="0"/>
                <w:sz w:val="21"/>
                <w:szCs w:val="21"/>
              </w:rPr>
              <w:t>（</w:t>
            </w:r>
            <w:r>
              <w:rPr>
                <w:snapToGrid w:val="0"/>
                <w:kern w:val="0"/>
                <w:sz w:val="21"/>
                <w:szCs w:val="21"/>
              </w:rPr>
              <w:t>2</w:t>
            </w:r>
            <w:r>
              <w:rPr>
                <w:snapToGrid w:val="0"/>
                <w:kern w:val="0"/>
                <w:sz w:val="21"/>
                <w:szCs w:val="21"/>
              </w:rPr>
              <w:t>）具有</w:t>
            </w:r>
            <w:r>
              <w:rPr>
                <w:rFonts w:hint="eastAsia"/>
                <w:snapToGrid w:val="0"/>
                <w:kern w:val="0"/>
                <w:sz w:val="21"/>
                <w:szCs w:val="21"/>
              </w:rPr>
              <w:t>住房和城乡建设</w:t>
            </w:r>
            <w:r>
              <w:rPr>
                <w:snapToGrid w:val="0"/>
                <w:kern w:val="0"/>
                <w:sz w:val="21"/>
                <w:szCs w:val="21"/>
              </w:rPr>
              <w:t>行政主管部门颁发的电力工程施工总承包</w:t>
            </w:r>
            <w:r>
              <w:rPr>
                <w:rFonts w:hint="eastAsia"/>
                <w:snapToGrid w:val="0"/>
                <w:kern w:val="0"/>
                <w:sz w:val="21"/>
                <w:szCs w:val="21"/>
              </w:rPr>
              <w:t>三</w:t>
            </w:r>
            <w:r>
              <w:rPr>
                <w:snapToGrid w:val="0"/>
                <w:kern w:val="0"/>
                <w:sz w:val="21"/>
                <w:szCs w:val="21"/>
              </w:rPr>
              <w:t>级及以上资质；</w:t>
            </w:r>
          </w:p>
          <w:p w14:paraId="764731D6" w14:textId="77777777" w:rsidR="003B54C9" w:rsidRDefault="003B54C9" w:rsidP="00BD3A94">
            <w:pPr>
              <w:widowControl/>
              <w:autoSpaceDE w:val="0"/>
              <w:autoSpaceDN w:val="0"/>
              <w:adjustRightInd w:val="0"/>
              <w:snapToGrid w:val="0"/>
              <w:spacing w:line="0" w:lineRule="atLeast"/>
              <w:textAlignment w:val="baseline"/>
              <w:rPr>
                <w:snapToGrid w:val="0"/>
                <w:kern w:val="0"/>
                <w:sz w:val="21"/>
                <w:szCs w:val="21"/>
              </w:rPr>
            </w:pPr>
            <w:r>
              <w:rPr>
                <w:rFonts w:hint="eastAsia"/>
                <w:snapToGrid w:val="0"/>
                <w:kern w:val="0"/>
                <w:sz w:val="21"/>
                <w:szCs w:val="21"/>
              </w:rPr>
              <w:t>（</w:t>
            </w:r>
            <w:r>
              <w:rPr>
                <w:rFonts w:hint="eastAsia"/>
                <w:snapToGrid w:val="0"/>
                <w:kern w:val="0"/>
                <w:sz w:val="21"/>
                <w:szCs w:val="21"/>
              </w:rPr>
              <w:t>3</w:t>
            </w:r>
            <w:r>
              <w:rPr>
                <w:rFonts w:hint="eastAsia"/>
                <w:snapToGrid w:val="0"/>
                <w:kern w:val="0"/>
                <w:sz w:val="21"/>
                <w:szCs w:val="21"/>
              </w:rPr>
              <w:t>）具有承装（修、试）电力设施许可证，其中承装类、承修类、承试类均为五级及以上资格；</w:t>
            </w:r>
          </w:p>
          <w:p w14:paraId="244FC65F" w14:textId="77777777" w:rsidR="003B54C9" w:rsidRDefault="003B54C9" w:rsidP="00BD3A94">
            <w:pPr>
              <w:pStyle w:val="a5"/>
              <w:rPr>
                <w:snapToGrid w:val="0"/>
                <w:kern w:val="0"/>
                <w:sz w:val="21"/>
                <w:szCs w:val="21"/>
              </w:rPr>
            </w:pPr>
            <w:r>
              <w:rPr>
                <w:rFonts w:hint="eastAsia"/>
                <w:snapToGrid w:val="0"/>
                <w:kern w:val="0"/>
                <w:sz w:val="21"/>
                <w:szCs w:val="21"/>
              </w:rPr>
              <w:t>（</w:t>
            </w:r>
            <w:r>
              <w:rPr>
                <w:rFonts w:hint="eastAsia"/>
                <w:snapToGrid w:val="0"/>
                <w:kern w:val="0"/>
                <w:sz w:val="21"/>
                <w:szCs w:val="21"/>
              </w:rPr>
              <w:t>4</w:t>
            </w:r>
            <w:r>
              <w:rPr>
                <w:rFonts w:hint="eastAsia"/>
                <w:snapToGrid w:val="0"/>
                <w:kern w:val="0"/>
                <w:sz w:val="21"/>
                <w:szCs w:val="21"/>
              </w:rPr>
              <w:t>）</w:t>
            </w:r>
            <w:r>
              <w:rPr>
                <w:snapToGrid w:val="0"/>
                <w:kern w:val="0"/>
                <w:sz w:val="21"/>
                <w:szCs w:val="21"/>
              </w:rPr>
              <w:t>具有有效的安全生产许可证。</w:t>
            </w:r>
          </w:p>
        </w:tc>
      </w:tr>
    </w:tbl>
    <w:p w14:paraId="167C769E" w14:textId="77777777" w:rsidR="003B54C9" w:rsidRDefault="003B54C9" w:rsidP="003B54C9">
      <w:pPr>
        <w:adjustRightInd w:val="0"/>
        <w:snapToGrid w:val="0"/>
        <w:jc w:val="left"/>
        <w:rPr>
          <w:b/>
          <w:bCs/>
          <w:snapToGrid w:val="0"/>
          <w:kern w:val="0"/>
          <w:sz w:val="24"/>
        </w:rPr>
      </w:pPr>
      <w:r>
        <w:rPr>
          <w:rFonts w:hint="eastAsia"/>
          <w:bCs/>
          <w:sz w:val="21"/>
          <w:szCs w:val="21"/>
        </w:rPr>
        <w:t xml:space="preserve">   </w:t>
      </w:r>
      <w:r>
        <w:rPr>
          <w:rFonts w:hint="eastAsia"/>
          <w:bCs/>
          <w:sz w:val="21"/>
          <w:szCs w:val="21"/>
        </w:rPr>
        <w:t>注：若以联合体投标，</w:t>
      </w:r>
      <w:r>
        <w:rPr>
          <w:bCs/>
          <w:sz w:val="21"/>
          <w:szCs w:val="21"/>
        </w:rPr>
        <w:t>联合体牵头人应</w:t>
      </w:r>
      <w:r>
        <w:rPr>
          <w:snapToGrid w:val="0"/>
          <w:kern w:val="0"/>
          <w:sz w:val="21"/>
          <w:szCs w:val="21"/>
        </w:rPr>
        <w:t>具有</w:t>
      </w:r>
      <w:r>
        <w:rPr>
          <w:rFonts w:hint="eastAsia"/>
          <w:snapToGrid w:val="0"/>
          <w:kern w:val="0"/>
          <w:sz w:val="21"/>
          <w:szCs w:val="21"/>
        </w:rPr>
        <w:t>住房和城乡建设</w:t>
      </w:r>
      <w:r>
        <w:rPr>
          <w:snapToGrid w:val="0"/>
          <w:kern w:val="0"/>
          <w:sz w:val="21"/>
          <w:szCs w:val="21"/>
        </w:rPr>
        <w:t>行政主管部门颁发的电力工程施工总承包</w:t>
      </w:r>
      <w:r>
        <w:rPr>
          <w:rFonts w:hint="eastAsia"/>
          <w:snapToGrid w:val="0"/>
          <w:kern w:val="0"/>
          <w:sz w:val="21"/>
          <w:szCs w:val="21"/>
        </w:rPr>
        <w:t>三</w:t>
      </w:r>
      <w:r>
        <w:rPr>
          <w:snapToGrid w:val="0"/>
          <w:kern w:val="0"/>
          <w:sz w:val="21"/>
          <w:szCs w:val="21"/>
        </w:rPr>
        <w:t>级及以上资质；</w:t>
      </w:r>
      <w:r>
        <w:rPr>
          <w:rFonts w:hint="eastAsia"/>
          <w:snapToGrid w:val="0"/>
          <w:kern w:val="0"/>
          <w:sz w:val="21"/>
          <w:szCs w:val="21"/>
        </w:rPr>
        <w:t>具有承装（修、试）电力设施许可证，其中承装类、承修类、承试类均为五级及以上资格。</w:t>
      </w:r>
    </w:p>
    <w:p w14:paraId="3FDF4DB6" w14:textId="77777777" w:rsidR="003B54C9" w:rsidRDefault="003B54C9" w:rsidP="003B54C9">
      <w:pPr>
        <w:jc w:val="center"/>
      </w:pPr>
      <w:r>
        <w:rPr>
          <w:b/>
          <w:sz w:val="24"/>
        </w:rPr>
        <w:t>附录</w:t>
      </w:r>
      <w:r>
        <w:rPr>
          <w:b/>
          <w:sz w:val="24"/>
        </w:rPr>
        <w:t xml:space="preserve">2 </w:t>
      </w:r>
      <w:r>
        <w:rPr>
          <w:b/>
          <w:sz w:val="24"/>
        </w:rPr>
        <w:t>资格审查条件</w:t>
      </w:r>
      <w:r>
        <w:rPr>
          <w:rFonts w:hint="eastAsia"/>
          <w:b/>
          <w:sz w:val="24"/>
        </w:rPr>
        <w:t>（</w:t>
      </w:r>
      <w:r>
        <w:rPr>
          <w:b/>
          <w:sz w:val="24"/>
        </w:rPr>
        <w:t>财务最低要求</w:t>
      </w:r>
      <w:r>
        <w:rPr>
          <w:rFonts w:hint="eastAsia"/>
          <w:b/>
          <w:sz w:val="24"/>
        </w:rPr>
        <w:t>）</w:t>
      </w:r>
    </w:p>
    <w:tbl>
      <w:tblPr>
        <w:tblW w:w="916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9164"/>
      </w:tblGrid>
      <w:tr w:rsidR="003B54C9" w14:paraId="611E3119" w14:textId="77777777" w:rsidTr="00BD3A94">
        <w:trPr>
          <w:trHeight w:val="429"/>
          <w:jc w:val="center"/>
        </w:trPr>
        <w:tc>
          <w:tcPr>
            <w:tcW w:w="9164" w:type="dxa"/>
            <w:vAlign w:val="center"/>
          </w:tcPr>
          <w:p w14:paraId="74B50F70" w14:textId="77777777" w:rsidR="003B54C9" w:rsidRDefault="003B54C9" w:rsidP="00BD3A94">
            <w:pPr>
              <w:autoSpaceDE w:val="0"/>
              <w:autoSpaceDN w:val="0"/>
              <w:adjustRightInd w:val="0"/>
              <w:snapToGrid w:val="0"/>
              <w:spacing w:line="0" w:lineRule="atLeast"/>
              <w:jc w:val="center"/>
              <w:rPr>
                <w:snapToGrid w:val="0"/>
                <w:kern w:val="0"/>
                <w:sz w:val="21"/>
                <w:szCs w:val="21"/>
              </w:rPr>
            </w:pPr>
            <w:r>
              <w:rPr>
                <w:snapToGrid w:val="0"/>
                <w:kern w:val="0"/>
                <w:sz w:val="21"/>
                <w:szCs w:val="21"/>
              </w:rPr>
              <w:t>财务要求</w:t>
            </w:r>
          </w:p>
        </w:tc>
      </w:tr>
      <w:tr w:rsidR="003B54C9" w14:paraId="044C3682" w14:textId="77777777" w:rsidTr="00BD3A94">
        <w:trPr>
          <w:trHeight w:val="941"/>
          <w:jc w:val="center"/>
        </w:trPr>
        <w:tc>
          <w:tcPr>
            <w:tcW w:w="9164" w:type="dxa"/>
            <w:vAlign w:val="center"/>
          </w:tcPr>
          <w:p w14:paraId="5E4E7E32" w14:textId="77777777" w:rsidR="003B54C9" w:rsidRDefault="003B54C9" w:rsidP="00BD3A94">
            <w:pPr>
              <w:widowControl/>
              <w:autoSpaceDE w:val="0"/>
              <w:autoSpaceDN w:val="0"/>
              <w:adjustRightInd w:val="0"/>
              <w:snapToGrid w:val="0"/>
              <w:spacing w:line="0" w:lineRule="atLeast"/>
              <w:textAlignment w:val="baseline"/>
              <w:rPr>
                <w:snapToGrid w:val="0"/>
                <w:kern w:val="0"/>
                <w:sz w:val="21"/>
                <w:szCs w:val="21"/>
              </w:rPr>
            </w:pPr>
            <w:r>
              <w:rPr>
                <w:snapToGrid w:val="0"/>
                <w:kern w:val="0"/>
                <w:sz w:val="21"/>
                <w:szCs w:val="21"/>
              </w:rPr>
              <w:t>承诺为本合同所提供的营运资金</w:t>
            </w:r>
            <w:r>
              <w:rPr>
                <w:rFonts w:hint="eastAsia"/>
                <w:snapToGrid w:val="0"/>
                <w:kern w:val="0"/>
                <w:sz w:val="21"/>
                <w:szCs w:val="21"/>
              </w:rPr>
              <w:t>（</w:t>
            </w:r>
            <w:r>
              <w:rPr>
                <w:snapToGrid w:val="0"/>
                <w:kern w:val="0"/>
                <w:sz w:val="21"/>
                <w:szCs w:val="21"/>
              </w:rPr>
              <w:t>营运资金＝流动资产－流动负债，以经会计事务所或审计机构审计的</w:t>
            </w:r>
            <w:r>
              <w:rPr>
                <w:snapToGrid w:val="0"/>
                <w:kern w:val="0"/>
                <w:sz w:val="21"/>
                <w:szCs w:val="21"/>
              </w:rPr>
              <w:t>202</w:t>
            </w:r>
            <w:r>
              <w:rPr>
                <w:rFonts w:hint="eastAsia"/>
                <w:snapToGrid w:val="0"/>
                <w:kern w:val="0"/>
                <w:sz w:val="21"/>
                <w:szCs w:val="21"/>
              </w:rPr>
              <w:t>3</w:t>
            </w:r>
            <w:r>
              <w:rPr>
                <w:snapToGrid w:val="0"/>
                <w:kern w:val="0"/>
                <w:sz w:val="21"/>
                <w:szCs w:val="21"/>
              </w:rPr>
              <w:t>年度财务报表中年末数计算</w:t>
            </w:r>
            <w:r>
              <w:rPr>
                <w:rFonts w:hint="eastAsia"/>
                <w:snapToGrid w:val="0"/>
                <w:kern w:val="0"/>
                <w:sz w:val="21"/>
                <w:szCs w:val="21"/>
              </w:rPr>
              <w:t>）</w:t>
            </w:r>
            <w:r>
              <w:rPr>
                <w:snapToGrid w:val="0"/>
                <w:kern w:val="0"/>
                <w:sz w:val="21"/>
                <w:szCs w:val="21"/>
              </w:rPr>
              <w:t>以及为本项目而专门开具的银行信贷证明总和不得少于</w:t>
            </w:r>
            <w:r>
              <w:rPr>
                <w:rFonts w:hint="eastAsia"/>
                <w:snapToGrid w:val="0"/>
                <w:kern w:val="0"/>
                <w:sz w:val="21"/>
                <w:szCs w:val="21"/>
              </w:rPr>
              <w:t>5</w:t>
            </w:r>
            <w:r>
              <w:rPr>
                <w:snapToGrid w:val="0"/>
                <w:kern w:val="0"/>
                <w:sz w:val="21"/>
                <w:szCs w:val="21"/>
              </w:rPr>
              <w:t>00</w:t>
            </w:r>
            <w:r>
              <w:rPr>
                <w:snapToGrid w:val="0"/>
                <w:kern w:val="0"/>
                <w:sz w:val="21"/>
                <w:szCs w:val="21"/>
              </w:rPr>
              <w:t>万元。</w:t>
            </w:r>
            <w:r>
              <w:rPr>
                <w:rFonts w:hint="eastAsia"/>
                <w:snapToGrid w:val="0"/>
                <w:kern w:val="0"/>
                <w:sz w:val="21"/>
                <w:szCs w:val="21"/>
              </w:rPr>
              <w:t>以联合体形式参与投标的，由联合体牵头人出具。</w:t>
            </w:r>
          </w:p>
        </w:tc>
      </w:tr>
    </w:tbl>
    <w:p w14:paraId="7AD3D3BE" w14:textId="77777777" w:rsidR="003B54C9" w:rsidRDefault="003B54C9" w:rsidP="003B54C9">
      <w:pPr>
        <w:pStyle w:val="a5"/>
      </w:pPr>
    </w:p>
    <w:p w14:paraId="2B6F1AE8" w14:textId="77777777" w:rsidR="003B54C9" w:rsidRDefault="003B54C9" w:rsidP="003B54C9">
      <w:pPr>
        <w:adjustRightInd w:val="0"/>
        <w:snapToGrid w:val="0"/>
        <w:spacing w:line="360" w:lineRule="auto"/>
        <w:jc w:val="center"/>
        <w:rPr>
          <w:b/>
          <w:bCs/>
          <w:snapToGrid w:val="0"/>
          <w:kern w:val="0"/>
          <w:sz w:val="24"/>
        </w:rPr>
      </w:pPr>
      <w:r>
        <w:rPr>
          <w:b/>
          <w:bCs/>
          <w:snapToGrid w:val="0"/>
          <w:kern w:val="0"/>
          <w:sz w:val="24"/>
        </w:rPr>
        <w:t>附录</w:t>
      </w:r>
      <w:r>
        <w:rPr>
          <w:b/>
          <w:bCs/>
          <w:snapToGrid w:val="0"/>
          <w:kern w:val="0"/>
          <w:sz w:val="24"/>
        </w:rPr>
        <w:t xml:space="preserve">3 </w:t>
      </w:r>
      <w:r>
        <w:rPr>
          <w:b/>
          <w:bCs/>
          <w:snapToGrid w:val="0"/>
          <w:kern w:val="0"/>
          <w:sz w:val="24"/>
        </w:rPr>
        <w:t>资格审查条件（业绩最低要求）</w:t>
      </w:r>
    </w:p>
    <w:tbl>
      <w:tblPr>
        <w:tblW w:w="907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9071"/>
      </w:tblGrid>
      <w:tr w:rsidR="003B54C9" w14:paraId="129E4E2E" w14:textId="77777777" w:rsidTr="00BD3A94">
        <w:trPr>
          <w:trHeight w:val="368"/>
          <w:jc w:val="center"/>
        </w:trPr>
        <w:tc>
          <w:tcPr>
            <w:tcW w:w="9071" w:type="dxa"/>
            <w:vAlign w:val="center"/>
          </w:tcPr>
          <w:p w14:paraId="60680BEC" w14:textId="77777777" w:rsidR="003B54C9" w:rsidRDefault="003B54C9" w:rsidP="00BD3A94">
            <w:pPr>
              <w:autoSpaceDE w:val="0"/>
              <w:autoSpaceDN w:val="0"/>
              <w:adjustRightInd w:val="0"/>
              <w:snapToGrid w:val="0"/>
              <w:spacing w:line="0" w:lineRule="atLeast"/>
              <w:jc w:val="center"/>
              <w:rPr>
                <w:snapToGrid w:val="0"/>
                <w:kern w:val="0"/>
                <w:sz w:val="21"/>
                <w:szCs w:val="21"/>
              </w:rPr>
            </w:pPr>
            <w:r>
              <w:rPr>
                <w:snapToGrid w:val="0"/>
                <w:kern w:val="0"/>
                <w:sz w:val="21"/>
                <w:szCs w:val="21"/>
              </w:rPr>
              <w:t>业绩要求</w:t>
            </w:r>
          </w:p>
        </w:tc>
      </w:tr>
      <w:tr w:rsidR="003B54C9" w14:paraId="4AA6C29F" w14:textId="77777777" w:rsidTr="00BD3A94">
        <w:trPr>
          <w:trHeight w:val="1257"/>
          <w:jc w:val="center"/>
        </w:trPr>
        <w:tc>
          <w:tcPr>
            <w:tcW w:w="9071" w:type="dxa"/>
            <w:vAlign w:val="center"/>
          </w:tcPr>
          <w:p w14:paraId="5E29EE56" w14:textId="77777777" w:rsidR="003B54C9" w:rsidRDefault="003B54C9" w:rsidP="00BD3A94">
            <w:pPr>
              <w:widowControl/>
              <w:autoSpaceDE w:val="0"/>
              <w:autoSpaceDN w:val="0"/>
              <w:adjustRightInd w:val="0"/>
              <w:snapToGrid w:val="0"/>
              <w:spacing w:line="0" w:lineRule="atLeast"/>
              <w:textAlignment w:val="baseline"/>
              <w:rPr>
                <w:snapToGrid w:val="0"/>
                <w:kern w:val="0"/>
                <w:sz w:val="21"/>
                <w:szCs w:val="21"/>
              </w:rPr>
            </w:pPr>
            <w:r>
              <w:rPr>
                <w:rFonts w:hint="eastAsia"/>
                <w:snapToGrid w:val="0"/>
                <w:kern w:val="0"/>
                <w:sz w:val="21"/>
                <w:szCs w:val="21"/>
              </w:rPr>
              <w:t>近</w:t>
            </w:r>
            <w:r>
              <w:rPr>
                <w:rFonts w:hint="eastAsia"/>
                <w:snapToGrid w:val="0"/>
                <w:kern w:val="0"/>
                <w:sz w:val="21"/>
                <w:szCs w:val="21"/>
              </w:rPr>
              <w:t>5</w:t>
            </w:r>
            <w:r>
              <w:rPr>
                <w:rFonts w:hint="eastAsia"/>
                <w:snapToGrid w:val="0"/>
                <w:kern w:val="0"/>
                <w:sz w:val="21"/>
                <w:szCs w:val="21"/>
              </w:rPr>
              <w:t>年内（</w:t>
            </w:r>
            <w:r>
              <w:rPr>
                <w:rFonts w:hint="eastAsia"/>
                <w:snapToGrid w:val="0"/>
                <w:kern w:val="0"/>
                <w:sz w:val="21"/>
                <w:szCs w:val="21"/>
              </w:rPr>
              <w:t>2019</w:t>
            </w:r>
            <w:r>
              <w:rPr>
                <w:rFonts w:hint="eastAsia"/>
                <w:snapToGrid w:val="0"/>
                <w:kern w:val="0"/>
                <w:sz w:val="21"/>
                <w:szCs w:val="21"/>
              </w:rPr>
              <w:t>年</w:t>
            </w:r>
            <w:r>
              <w:rPr>
                <w:rFonts w:hint="eastAsia"/>
                <w:snapToGrid w:val="0"/>
                <w:kern w:val="0"/>
                <w:sz w:val="21"/>
                <w:szCs w:val="21"/>
              </w:rPr>
              <w:t>9</w:t>
            </w:r>
            <w:r>
              <w:rPr>
                <w:rFonts w:hint="eastAsia"/>
                <w:snapToGrid w:val="0"/>
                <w:kern w:val="0"/>
                <w:sz w:val="21"/>
                <w:szCs w:val="21"/>
              </w:rPr>
              <w:t>月</w:t>
            </w:r>
            <w:r>
              <w:rPr>
                <w:rFonts w:hint="eastAsia"/>
                <w:snapToGrid w:val="0"/>
                <w:kern w:val="0"/>
                <w:sz w:val="21"/>
                <w:szCs w:val="21"/>
              </w:rPr>
              <w:t>1</w:t>
            </w:r>
            <w:r>
              <w:rPr>
                <w:rFonts w:hint="eastAsia"/>
                <w:snapToGrid w:val="0"/>
                <w:kern w:val="0"/>
                <w:sz w:val="21"/>
                <w:szCs w:val="21"/>
              </w:rPr>
              <w:t>日至投标截止时间，以竣（交）工日期为准），至少完成过</w:t>
            </w:r>
            <w:r>
              <w:rPr>
                <w:rFonts w:hint="eastAsia"/>
                <w:snapToGrid w:val="0"/>
                <w:kern w:val="0"/>
                <w:sz w:val="21"/>
                <w:szCs w:val="21"/>
              </w:rPr>
              <w:t>1</w:t>
            </w:r>
            <w:r>
              <w:rPr>
                <w:rFonts w:hint="eastAsia"/>
                <w:snapToGrid w:val="0"/>
                <w:kern w:val="0"/>
                <w:sz w:val="21"/>
                <w:szCs w:val="21"/>
              </w:rPr>
              <w:t>项已完成并网的光伏发电项目的施工业绩。</w:t>
            </w:r>
          </w:p>
          <w:p w14:paraId="09A938DB" w14:textId="77777777" w:rsidR="003B54C9" w:rsidRDefault="003B54C9" w:rsidP="00BD3A94">
            <w:pPr>
              <w:widowControl/>
              <w:autoSpaceDE w:val="0"/>
              <w:autoSpaceDN w:val="0"/>
              <w:adjustRightInd w:val="0"/>
              <w:snapToGrid w:val="0"/>
              <w:spacing w:line="0" w:lineRule="atLeast"/>
              <w:textAlignment w:val="baseline"/>
              <w:rPr>
                <w:snapToGrid w:val="0"/>
                <w:kern w:val="0"/>
                <w:sz w:val="21"/>
                <w:szCs w:val="21"/>
              </w:rPr>
            </w:pPr>
            <w:r>
              <w:rPr>
                <w:rFonts w:hint="eastAsia"/>
                <w:snapToGrid w:val="0"/>
                <w:kern w:val="0"/>
                <w:sz w:val="21"/>
                <w:szCs w:val="21"/>
              </w:rPr>
              <w:t>近</w:t>
            </w:r>
            <w:r>
              <w:rPr>
                <w:rFonts w:hint="eastAsia"/>
                <w:snapToGrid w:val="0"/>
                <w:kern w:val="0"/>
                <w:sz w:val="21"/>
                <w:szCs w:val="21"/>
              </w:rPr>
              <w:t>5</w:t>
            </w:r>
            <w:r>
              <w:rPr>
                <w:rFonts w:hint="eastAsia"/>
                <w:snapToGrid w:val="0"/>
                <w:kern w:val="0"/>
                <w:sz w:val="21"/>
                <w:szCs w:val="21"/>
              </w:rPr>
              <w:t>年内（</w:t>
            </w:r>
            <w:r>
              <w:rPr>
                <w:rFonts w:hint="eastAsia"/>
                <w:snapToGrid w:val="0"/>
                <w:kern w:val="0"/>
                <w:sz w:val="21"/>
                <w:szCs w:val="21"/>
              </w:rPr>
              <w:t>2019</w:t>
            </w:r>
            <w:r>
              <w:rPr>
                <w:rFonts w:hint="eastAsia"/>
                <w:snapToGrid w:val="0"/>
                <w:kern w:val="0"/>
                <w:sz w:val="21"/>
                <w:szCs w:val="21"/>
              </w:rPr>
              <w:t>年</w:t>
            </w:r>
            <w:r>
              <w:rPr>
                <w:rFonts w:hint="eastAsia"/>
                <w:snapToGrid w:val="0"/>
                <w:kern w:val="0"/>
                <w:sz w:val="21"/>
                <w:szCs w:val="21"/>
              </w:rPr>
              <w:t>9</w:t>
            </w:r>
            <w:r>
              <w:rPr>
                <w:rFonts w:hint="eastAsia"/>
                <w:snapToGrid w:val="0"/>
                <w:kern w:val="0"/>
                <w:sz w:val="21"/>
                <w:szCs w:val="21"/>
              </w:rPr>
              <w:t>月</w:t>
            </w:r>
            <w:r>
              <w:rPr>
                <w:rFonts w:hint="eastAsia"/>
                <w:snapToGrid w:val="0"/>
                <w:kern w:val="0"/>
                <w:sz w:val="21"/>
                <w:szCs w:val="21"/>
              </w:rPr>
              <w:t>1</w:t>
            </w:r>
            <w:r>
              <w:rPr>
                <w:rFonts w:hint="eastAsia"/>
                <w:snapToGrid w:val="0"/>
                <w:kern w:val="0"/>
                <w:sz w:val="21"/>
                <w:szCs w:val="21"/>
              </w:rPr>
              <w:t>日至投标截止时间，以竣（交）工日期为准），至少完成过</w:t>
            </w:r>
            <w:r>
              <w:rPr>
                <w:rFonts w:hint="eastAsia"/>
                <w:snapToGrid w:val="0"/>
                <w:kern w:val="0"/>
                <w:sz w:val="21"/>
                <w:szCs w:val="21"/>
              </w:rPr>
              <w:t>1</w:t>
            </w:r>
            <w:r>
              <w:rPr>
                <w:rFonts w:hint="eastAsia"/>
                <w:snapToGrid w:val="0"/>
                <w:kern w:val="0"/>
                <w:sz w:val="21"/>
                <w:szCs w:val="21"/>
              </w:rPr>
              <w:t>项风电项目的施工业绩。</w:t>
            </w:r>
          </w:p>
          <w:p w14:paraId="3BF6D458" w14:textId="77777777" w:rsidR="003B54C9" w:rsidRDefault="003B54C9" w:rsidP="00BD3A94">
            <w:pPr>
              <w:widowControl/>
              <w:autoSpaceDE w:val="0"/>
              <w:autoSpaceDN w:val="0"/>
              <w:adjustRightInd w:val="0"/>
              <w:snapToGrid w:val="0"/>
              <w:spacing w:line="0" w:lineRule="atLeast"/>
              <w:textAlignment w:val="baseline"/>
              <w:rPr>
                <w:snapToGrid w:val="0"/>
                <w:kern w:val="0"/>
                <w:sz w:val="21"/>
                <w:szCs w:val="21"/>
              </w:rPr>
            </w:pPr>
            <w:r>
              <w:rPr>
                <w:rFonts w:hint="eastAsia"/>
                <w:snapToGrid w:val="0"/>
                <w:kern w:val="0"/>
                <w:sz w:val="21"/>
                <w:szCs w:val="21"/>
              </w:rPr>
              <w:t>近</w:t>
            </w:r>
            <w:r>
              <w:rPr>
                <w:rFonts w:hint="eastAsia"/>
                <w:snapToGrid w:val="0"/>
                <w:kern w:val="0"/>
                <w:sz w:val="21"/>
                <w:szCs w:val="21"/>
              </w:rPr>
              <w:t>5</w:t>
            </w:r>
            <w:r>
              <w:rPr>
                <w:rFonts w:hint="eastAsia"/>
                <w:snapToGrid w:val="0"/>
                <w:kern w:val="0"/>
                <w:sz w:val="21"/>
                <w:szCs w:val="21"/>
              </w:rPr>
              <w:t>年内（</w:t>
            </w:r>
            <w:r>
              <w:rPr>
                <w:rFonts w:hint="eastAsia"/>
                <w:snapToGrid w:val="0"/>
                <w:kern w:val="0"/>
                <w:sz w:val="21"/>
                <w:szCs w:val="21"/>
              </w:rPr>
              <w:t>2019</w:t>
            </w:r>
            <w:r>
              <w:rPr>
                <w:rFonts w:hint="eastAsia"/>
                <w:snapToGrid w:val="0"/>
                <w:kern w:val="0"/>
                <w:sz w:val="21"/>
                <w:szCs w:val="21"/>
              </w:rPr>
              <w:t>年</w:t>
            </w:r>
            <w:r>
              <w:rPr>
                <w:rFonts w:hint="eastAsia"/>
                <w:snapToGrid w:val="0"/>
                <w:kern w:val="0"/>
                <w:sz w:val="21"/>
                <w:szCs w:val="21"/>
              </w:rPr>
              <w:t>9</w:t>
            </w:r>
            <w:r>
              <w:rPr>
                <w:rFonts w:hint="eastAsia"/>
                <w:snapToGrid w:val="0"/>
                <w:kern w:val="0"/>
                <w:sz w:val="21"/>
                <w:szCs w:val="21"/>
              </w:rPr>
              <w:t>月</w:t>
            </w:r>
            <w:r>
              <w:rPr>
                <w:rFonts w:hint="eastAsia"/>
                <w:snapToGrid w:val="0"/>
                <w:kern w:val="0"/>
                <w:sz w:val="21"/>
                <w:szCs w:val="21"/>
              </w:rPr>
              <w:t>1</w:t>
            </w:r>
            <w:r>
              <w:rPr>
                <w:rFonts w:hint="eastAsia"/>
                <w:snapToGrid w:val="0"/>
                <w:kern w:val="0"/>
                <w:sz w:val="21"/>
                <w:szCs w:val="21"/>
              </w:rPr>
              <w:t>日至投标截止时间，以合同签订时间为准），至少完成过</w:t>
            </w:r>
            <w:r>
              <w:rPr>
                <w:rFonts w:hint="eastAsia"/>
                <w:snapToGrid w:val="0"/>
                <w:kern w:val="0"/>
                <w:sz w:val="21"/>
                <w:szCs w:val="21"/>
              </w:rPr>
              <w:t>1</w:t>
            </w:r>
            <w:r>
              <w:rPr>
                <w:rFonts w:hint="eastAsia"/>
                <w:snapToGrid w:val="0"/>
                <w:kern w:val="0"/>
                <w:sz w:val="21"/>
                <w:szCs w:val="21"/>
              </w:rPr>
              <w:t>项新能源相关的大数据平台（或云平台）项目开发业绩。</w:t>
            </w:r>
          </w:p>
          <w:p w14:paraId="073D02F2" w14:textId="77777777" w:rsidR="003B54C9" w:rsidRDefault="003B54C9" w:rsidP="00BD3A94">
            <w:pPr>
              <w:widowControl/>
              <w:autoSpaceDE w:val="0"/>
              <w:autoSpaceDN w:val="0"/>
              <w:adjustRightInd w:val="0"/>
              <w:snapToGrid w:val="0"/>
              <w:spacing w:line="0" w:lineRule="atLeast"/>
              <w:textAlignment w:val="baseline"/>
              <w:rPr>
                <w:snapToGrid w:val="0"/>
                <w:kern w:val="0"/>
                <w:sz w:val="21"/>
                <w:szCs w:val="21"/>
              </w:rPr>
            </w:pPr>
            <w:r>
              <w:rPr>
                <w:rFonts w:hint="eastAsia"/>
                <w:snapToGrid w:val="0"/>
                <w:kern w:val="0"/>
                <w:sz w:val="21"/>
                <w:szCs w:val="21"/>
              </w:rPr>
              <w:t>注：施工业绩包括设计施工总承包业绩（所附业绩证明资料中能体现其中光伏或风电项目施工的工作内容）或单独施工业绩。以联合体形式投标的，联合体应满足本项规定的资格条件。</w:t>
            </w:r>
          </w:p>
        </w:tc>
      </w:tr>
    </w:tbl>
    <w:p w14:paraId="7A853D40" w14:textId="77777777" w:rsidR="003B54C9" w:rsidRDefault="003B54C9" w:rsidP="003B54C9">
      <w:pPr>
        <w:adjustRightInd w:val="0"/>
        <w:snapToGrid w:val="0"/>
        <w:spacing w:line="360" w:lineRule="auto"/>
        <w:jc w:val="center"/>
        <w:rPr>
          <w:b/>
          <w:bCs/>
          <w:snapToGrid w:val="0"/>
          <w:kern w:val="0"/>
          <w:sz w:val="24"/>
        </w:rPr>
      </w:pPr>
    </w:p>
    <w:p w14:paraId="648BCB3D" w14:textId="77777777" w:rsidR="003B54C9" w:rsidRDefault="003B54C9" w:rsidP="003B54C9">
      <w:pPr>
        <w:adjustRightInd w:val="0"/>
        <w:snapToGrid w:val="0"/>
        <w:spacing w:line="360" w:lineRule="auto"/>
        <w:jc w:val="center"/>
        <w:rPr>
          <w:b/>
          <w:bCs/>
          <w:snapToGrid w:val="0"/>
          <w:kern w:val="0"/>
          <w:sz w:val="24"/>
        </w:rPr>
      </w:pPr>
      <w:r>
        <w:rPr>
          <w:b/>
          <w:bCs/>
          <w:snapToGrid w:val="0"/>
          <w:kern w:val="0"/>
          <w:sz w:val="24"/>
        </w:rPr>
        <w:t>附录</w:t>
      </w:r>
      <w:r>
        <w:rPr>
          <w:b/>
          <w:bCs/>
          <w:snapToGrid w:val="0"/>
          <w:kern w:val="0"/>
          <w:sz w:val="24"/>
        </w:rPr>
        <w:t xml:space="preserve">4 </w:t>
      </w:r>
      <w:r>
        <w:rPr>
          <w:b/>
          <w:bCs/>
          <w:snapToGrid w:val="0"/>
          <w:kern w:val="0"/>
          <w:sz w:val="24"/>
        </w:rPr>
        <w:t>资格审查条件（信誉最低要求）</w:t>
      </w:r>
    </w:p>
    <w:tbl>
      <w:tblPr>
        <w:tblW w:w="907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9071"/>
      </w:tblGrid>
      <w:tr w:rsidR="003B54C9" w14:paraId="56CEBC14" w14:textId="77777777" w:rsidTr="00BD3A94">
        <w:trPr>
          <w:trHeight w:val="391"/>
          <w:jc w:val="center"/>
        </w:trPr>
        <w:tc>
          <w:tcPr>
            <w:tcW w:w="9071" w:type="dxa"/>
            <w:vAlign w:val="center"/>
          </w:tcPr>
          <w:p w14:paraId="6200E143" w14:textId="77777777" w:rsidR="003B54C9" w:rsidRDefault="003B54C9" w:rsidP="00BD3A94">
            <w:pPr>
              <w:autoSpaceDE w:val="0"/>
              <w:autoSpaceDN w:val="0"/>
              <w:adjustRightInd w:val="0"/>
              <w:snapToGrid w:val="0"/>
              <w:spacing w:line="0" w:lineRule="atLeast"/>
              <w:jc w:val="center"/>
              <w:rPr>
                <w:snapToGrid w:val="0"/>
                <w:kern w:val="0"/>
                <w:sz w:val="21"/>
                <w:szCs w:val="21"/>
              </w:rPr>
            </w:pPr>
            <w:r>
              <w:rPr>
                <w:snapToGrid w:val="0"/>
                <w:kern w:val="0"/>
                <w:sz w:val="21"/>
                <w:szCs w:val="21"/>
              </w:rPr>
              <w:t>信誉要求</w:t>
            </w:r>
          </w:p>
        </w:tc>
      </w:tr>
      <w:tr w:rsidR="003B54C9" w14:paraId="57208EBD" w14:textId="77777777" w:rsidTr="00BD3A94">
        <w:trPr>
          <w:trHeight w:val="567"/>
          <w:jc w:val="center"/>
        </w:trPr>
        <w:tc>
          <w:tcPr>
            <w:tcW w:w="9071" w:type="dxa"/>
            <w:vAlign w:val="center"/>
          </w:tcPr>
          <w:p w14:paraId="541224F4" w14:textId="77777777" w:rsidR="003B54C9" w:rsidRDefault="003B54C9" w:rsidP="00BD3A94">
            <w:pPr>
              <w:widowControl/>
              <w:autoSpaceDE w:val="0"/>
              <w:autoSpaceDN w:val="0"/>
              <w:adjustRightInd w:val="0"/>
              <w:snapToGrid w:val="0"/>
              <w:spacing w:line="0" w:lineRule="atLeast"/>
              <w:textAlignment w:val="baseline"/>
              <w:rPr>
                <w:snapToGrid w:val="0"/>
                <w:kern w:val="0"/>
                <w:sz w:val="21"/>
                <w:szCs w:val="21"/>
              </w:rPr>
            </w:pPr>
            <w:r>
              <w:rPr>
                <w:snapToGrid w:val="0"/>
                <w:kern w:val="0"/>
                <w:sz w:val="21"/>
                <w:szCs w:val="21"/>
              </w:rPr>
              <w:t>投标人在近</w:t>
            </w:r>
            <w:r>
              <w:rPr>
                <w:snapToGrid w:val="0"/>
                <w:kern w:val="0"/>
                <w:sz w:val="21"/>
                <w:szCs w:val="21"/>
              </w:rPr>
              <w:t>1</w:t>
            </w:r>
            <w:r>
              <w:rPr>
                <w:snapToGrid w:val="0"/>
                <w:kern w:val="0"/>
                <w:sz w:val="21"/>
                <w:szCs w:val="21"/>
              </w:rPr>
              <w:t>年内（</w:t>
            </w:r>
            <w:r>
              <w:rPr>
                <w:snapToGrid w:val="0"/>
                <w:kern w:val="0"/>
                <w:sz w:val="21"/>
                <w:szCs w:val="21"/>
              </w:rPr>
              <w:t>2023</w:t>
            </w:r>
            <w:r>
              <w:rPr>
                <w:snapToGrid w:val="0"/>
                <w:kern w:val="0"/>
                <w:sz w:val="21"/>
                <w:szCs w:val="21"/>
              </w:rPr>
              <w:t>年</w:t>
            </w:r>
            <w:r>
              <w:rPr>
                <w:rFonts w:hint="eastAsia"/>
                <w:snapToGrid w:val="0"/>
                <w:kern w:val="0"/>
                <w:sz w:val="21"/>
                <w:szCs w:val="21"/>
              </w:rPr>
              <w:t>9</w:t>
            </w:r>
            <w:r>
              <w:rPr>
                <w:rFonts w:hint="eastAsia"/>
                <w:snapToGrid w:val="0"/>
                <w:kern w:val="0"/>
                <w:sz w:val="21"/>
                <w:szCs w:val="21"/>
              </w:rPr>
              <w:t>月</w:t>
            </w:r>
            <w:r>
              <w:rPr>
                <w:rFonts w:hint="eastAsia"/>
                <w:snapToGrid w:val="0"/>
                <w:kern w:val="0"/>
                <w:sz w:val="21"/>
                <w:szCs w:val="21"/>
              </w:rPr>
              <w:t>1</w:t>
            </w:r>
            <w:r>
              <w:rPr>
                <w:rFonts w:hint="eastAsia"/>
                <w:snapToGrid w:val="0"/>
                <w:kern w:val="0"/>
                <w:sz w:val="21"/>
                <w:szCs w:val="21"/>
              </w:rPr>
              <w:t>日至投标截止时间</w:t>
            </w:r>
            <w:r>
              <w:rPr>
                <w:snapToGrid w:val="0"/>
                <w:kern w:val="0"/>
                <w:sz w:val="21"/>
                <w:szCs w:val="21"/>
              </w:rPr>
              <w:t>）不曾在</w:t>
            </w:r>
            <w:r>
              <w:rPr>
                <w:rFonts w:hint="eastAsia"/>
                <w:snapToGrid w:val="0"/>
                <w:kern w:val="0"/>
                <w:sz w:val="21"/>
                <w:szCs w:val="21"/>
              </w:rPr>
              <w:t>新能源发电</w:t>
            </w:r>
            <w:r>
              <w:rPr>
                <w:snapToGrid w:val="0"/>
                <w:kern w:val="0"/>
                <w:sz w:val="21"/>
                <w:szCs w:val="21"/>
              </w:rPr>
              <w:t>工程合同中违约而被驱逐或因投标人自身的原因而使</w:t>
            </w:r>
            <w:r>
              <w:rPr>
                <w:rFonts w:hint="eastAsia"/>
                <w:snapToGrid w:val="0"/>
                <w:kern w:val="0"/>
                <w:sz w:val="21"/>
                <w:szCs w:val="21"/>
              </w:rPr>
              <w:t>新能源发电</w:t>
            </w:r>
            <w:r>
              <w:rPr>
                <w:snapToGrid w:val="0"/>
                <w:kern w:val="0"/>
                <w:sz w:val="21"/>
                <w:szCs w:val="21"/>
              </w:rPr>
              <w:t>工程合同被解除。</w:t>
            </w:r>
          </w:p>
        </w:tc>
      </w:tr>
    </w:tbl>
    <w:p w14:paraId="1710CA4B" w14:textId="77777777" w:rsidR="003B54C9" w:rsidRDefault="003B54C9" w:rsidP="003B54C9">
      <w:pPr>
        <w:adjustRightInd w:val="0"/>
        <w:snapToGrid w:val="0"/>
        <w:spacing w:line="360" w:lineRule="auto"/>
        <w:jc w:val="center"/>
        <w:rPr>
          <w:b/>
          <w:bCs/>
          <w:snapToGrid w:val="0"/>
          <w:kern w:val="0"/>
          <w:sz w:val="24"/>
        </w:rPr>
      </w:pPr>
    </w:p>
    <w:p w14:paraId="7A2D6CB8" w14:textId="77777777" w:rsidR="003B54C9" w:rsidRDefault="003B54C9" w:rsidP="003B54C9">
      <w:pPr>
        <w:adjustRightInd w:val="0"/>
        <w:snapToGrid w:val="0"/>
        <w:spacing w:line="360" w:lineRule="auto"/>
        <w:jc w:val="center"/>
        <w:rPr>
          <w:b/>
          <w:bCs/>
          <w:snapToGrid w:val="0"/>
          <w:kern w:val="0"/>
          <w:sz w:val="24"/>
        </w:rPr>
      </w:pPr>
      <w:r>
        <w:rPr>
          <w:b/>
          <w:bCs/>
          <w:snapToGrid w:val="0"/>
          <w:kern w:val="0"/>
          <w:sz w:val="24"/>
        </w:rPr>
        <w:t>附录</w:t>
      </w:r>
      <w:r>
        <w:rPr>
          <w:b/>
          <w:bCs/>
          <w:snapToGrid w:val="0"/>
          <w:kern w:val="0"/>
          <w:sz w:val="24"/>
        </w:rPr>
        <w:t xml:space="preserve">5 </w:t>
      </w:r>
      <w:r>
        <w:rPr>
          <w:b/>
          <w:bCs/>
          <w:snapToGrid w:val="0"/>
          <w:kern w:val="0"/>
          <w:sz w:val="24"/>
        </w:rPr>
        <w:t>资格审查条件（项目经理</w:t>
      </w:r>
      <w:r>
        <w:rPr>
          <w:rFonts w:hint="eastAsia"/>
          <w:b/>
          <w:bCs/>
          <w:snapToGrid w:val="0"/>
          <w:kern w:val="0"/>
          <w:sz w:val="24"/>
        </w:rPr>
        <w:t>、项目总工</w:t>
      </w:r>
      <w:r>
        <w:rPr>
          <w:b/>
          <w:bCs/>
          <w:snapToGrid w:val="0"/>
          <w:kern w:val="0"/>
          <w:sz w:val="24"/>
        </w:rPr>
        <w:t>最低要求）</w:t>
      </w:r>
    </w:p>
    <w:tbl>
      <w:tblPr>
        <w:tblW w:w="907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7" w:type="dxa"/>
          <w:right w:w="57" w:type="dxa"/>
        </w:tblCellMar>
        <w:tblLook w:val="04A0" w:firstRow="1" w:lastRow="0" w:firstColumn="1" w:lastColumn="0" w:noHBand="0" w:noVBand="1"/>
      </w:tblPr>
      <w:tblGrid>
        <w:gridCol w:w="1134"/>
        <w:gridCol w:w="567"/>
        <w:gridCol w:w="5954"/>
        <w:gridCol w:w="1416"/>
      </w:tblGrid>
      <w:tr w:rsidR="003B54C9" w14:paraId="1AB86717" w14:textId="77777777" w:rsidTr="00BD3A94">
        <w:trPr>
          <w:trHeight w:val="567"/>
          <w:jc w:val="center"/>
        </w:trPr>
        <w:tc>
          <w:tcPr>
            <w:tcW w:w="1134" w:type="dxa"/>
            <w:tcBorders>
              <w:right w:val="single" w:sz="4" w:space="0" w:color="000000"/>
            </w:tcBorders>
            <w:vAlign w:val="center"/>
          </w:tcPr>
          <w:p w14:paraId="3BB0C801" w14:textId="77777777" w:rsidR="003B54C9" w:rsidRDefault="003B54C9" w:rsidP="00BD3A94">
            <w:pPr>
              <w:autoSpaceDE w:val="0"/>
              <w:autoSpaceDN w:val="0"/>
              <w:adjustRightInd w:val="0"/>
              <w:snapToGrid w:val="0"/>
              <w:spacing w:line="0" w:lineRule="atLeast"/>
              <w:jc w:val="center"/>
              <w:rPr>
                <w:snapToGrid w:val="0"/>
                <w:kern w:val="0"/>
                <w:sz w:val="21"/>
                <w:szCs w:val="21"/>
              </w:rPr>
            </w:pPr>
            <w:r>
              <w:rPr>
                <w:snapToGrid w:val="0"/>
                <w:kern w:val="0"/>
                <w:sz w:val="21"/>
                <w:szCs w:val="21"/>
              </w:rPr>
              <w:t>岗位</w:t>
            </w:r>
          </w:p>
        </w:tc>
        <w:tc>
          <w:tcPr>
            <w:tcW w:w="567" w:type="dxa"/>
            <w:tcBorders>
              <w:left w:val="single" w:sz="4" w:space="0" w:color="000000"/>
              <w:right w:val="single" w:sz="4" w:space="0" w:color="000000"/>
            </w:tcBorders>
            <w:vAlign w:val="center"/>
          </w:tcPr>
          <w:p w14:paraId="07F59D44" w14:textId="77777777" w:rsidR="003B54C9" w:rsidRDefault="003B54C9" w:rsidP="00BD3A94">
            <w:pPr>
              <w:autoSpaceDE w:val="0"/>
              <w:autoSpaceDN w:val="0"/>
              <w:adjustRightInd w:val="0"/>
              <w:snapToGrid w:val="0"/>
              <w:spacing w:line="0" w:lineRule="atLeast"/>
              <w:jc w:val="center"/>
              <w:rPr>
                <w:snapToGrid w:val="0"/>
                <w:kern w:val="0"/>
                <w:sz w:val="21"/>
                <w:szCs w:val="21"/>
              </w:rPr>
            </w:pPr>
            <w:r>
              <w:rPr>
                <w:snapToGrid w:val="0"/>
                <w:kern w:val="0"/>
                <w:sz w:val="21"/>
                <w:szCs w:val="21"/>
              </w:rPr>
              <w:t>数量</w:t>
            </w:r>
          </w:p>
        </w:tc>
        <w:tc>
          <w:tcPr>
            <w:tcW w:w="5954" w:type="dxa"/>
            <w:tcBorders>
              <w:left w:val="single" w:sz="4" w:space="0" w:color="000000"/>
              <w:right w:val="single" w:sz="4" w:space="0" w:color="000000"/>
            </w:tcBorders>
            <w:vAlign w:val="center"/>
          </w:tcPr>
          <w:p w14:paraId="749EF771" w14:textId="77777777" w:rsidR="003B54C9" w:rsidRDefault="003B54C9" w:rsidP="00BD3A94">
            <w:pPr>
              <w:autoSpaceDE w:val="0"/>
              <w:autoSpaceDN w:val="0"/>
              <w:adjustRightInd w:val="0"/>
              <w:snapToGrid w:val="0"/>
              <w:spacing w:line="0" w:lineRule="atLeast"/>
              <w:jc w:val="center"/>
              <w:rPr>
                <w:snapToGrid w:val="0"/>
                <w:kern w:val="0"/>
                <w:sz w:val="21"/>
                <w:szCs w:val="21"/>
              </w:rPr>
            </w:pPr>
            <w:r>
              <w:rPr>
                <w:snapToGrid w:val="0"/>
                <w:kern w:val="0"/>
                <w:sz w:val="21"/>
                <w:szCs w:val="21"/>
              </w:rPr>
              <w:t>资格标准</w:t>
            </w:r>
          </w:p>
        </w:tc>
        <w:tc>
          <w:tcPr>
            <w:tcW w:w="1416" w:type="dxa"/>
            <w:tcBorders>
              <w:left w:val="single" w:sz="4" w:space="0" w:color="000000"/>
            </w:tcBorders>
            <w:vAlign w:val="center"/>
          </w:tcPr>
          <w:p w14:paraId="11879DAB" w14:textId="77777777" w:rsidR="003B54C9" w:rsidRDefault="003B54C9" w:rsidP="00BD3A94">
            <w:pPr>
              <w:autoSpaceDE w:val="0"/>
              <w:autoSpaceDN w:val="0"/>
              <w:adjustRightInd w:val="0"/>
              <w:snapToGrid w:val="0"/>
              <w:spacing w:line="0" w:lineRule="atLeast"/>
              <w:jc w:val="center"/>
              <w:rPr>
                <w:snapToGrid w:val="0"/>
                <w:kern w:val="0"/>
                <w:sz w:val="21"/>
                <w:szCs w:val="21"/>
              </w:rPr>
            </w:pPr>
            <w:r>
              <w:rPr>
                <w:snapToGrid w:val="0"/>
                <w:kern w:val="0"/>
                <w:sz w:val="21"/>
                <w:szCs w:val="21"/>
              </w:rPr>
              <w:t>在岗要求</w:t>
            </w:r>
          </w:p>
        </w:tc>
      </w:tr>
      <w:tr w:rsidR="003B54C9" w14:paraId="31A99820" w14:textId="77777777" w:rsidTr="00BD3A94">
        <w:trPr>
          <w:trHeight w:val="562"/>
          <w:jc w:val="center"/>
        </w:trPr>
        <w:tc>
          <w:tcPr>
            <w:tcW w:w="1134" w:type="dxa"/>
            <w:tcBorders>
              <w:right w:val="single" w:sz="4" w:space="0" w:color="000000"/>
            </w:tcBorders>
            <w:vAlign w:val="center"/>
          </w:tcPr>
          <w:p w14:paraId="2F579926" w14:textId="77777777" w:rsidR="003B54C9" w:rsidRDefault="003B54C9" w:rsidP="00BD3A94">
            <w:pPr>
              <w:autoSpaceDE w:val="0"/>
              <w:autoSpaceDN w:val="0"/>
              <w:adjustRightInd w:val="0"/>
              <w:snapToGrid w:val="0"/>
              <w:spacing w:line="0" w:lineRule="atLeast"/>
              <w:jc w:val="center"/>
              <w:rPr>
                <w:snapToGrid w:val="0"/>
                <w:kern w:val="0"/>
                <w:sz w:val="21"/>
                <w:szCs w:val="21"/>
              </w:rPr>
            </w:pPr>
            <w:r>
              <w:rPr>
                <w:snapToGrid w:val="0"/>
                <w:kern w:val="0"/>
                <w:sz w:val="21"/>
                <w:szCs w:val="21"/>
              </w:rPr>
              <w:t>项目经理</w:t>
            </w:r>
          </w:p>
        </w:tc>
        <w:tc>
          <w:tcPr>
            <w:tcW w:w="567" w:type="dxa"/>
            <w:tcBorders>
              <w:left w:val="single" w:sz="4" w:space="0" w:color="000000"/>
              <w:right w:val="single" w:sz="4" w:space="0" w:color="000000"/>
            </w:tcBorders>
            <w:vAlign w:val="center"/>
          </w:tcPr>
          <w:p w14:paraId="4E9B1EB2" w14:textId="77777777" w:rsidR="003B54C9" w:rsidRDefault="003B54C9" w:rsidP="00BD3A94">
            <w:pPr>
              <w:autoSpaceDE w:val="0"/>
              <w:autoSpaceDN w:val="0"/>
              <w:adjustRightInd w:val="0"/>
              <w:snapToGrid w:val="0"/>
              <w:spacing w:line="0" w:lineRule="atLeast"/>
              <w:jc w:val="center"/>
              <w:rPr>
                <w:snapToGrid w:val="0"/>
                <w:kern w:val="0"/>
                <w:sz w:val="21"/>
                <w:szCs w:val="21"/>
              </w:rPr>
            </w:pPr>
            <w:r>
              <w:rPr>
                <w:snapToGrid w:val="0"/>
                <w:kern w:val="0"/>
                <w:sz w:val="21"/>
                <w:szCs w:val="21"/>
              </w:rPr>
              <w:t>1</w:t>
            </w:r>
          </w:p>
        </w:tc>
        <w:tc>
          <w:tcPr>
            <w:tcW w:w="5954" w:type="dxa"/>
            <w:tcBorders>
              <w:left w:val="single" w:sz="4" w:space="0" w:color="000000"/>
              <w:right w:val="single" w:sz="4" w:space="0" w:color="000000"/>
            </w:tcBorders>
            <w:vAlign w:val="center"/>
          </w:tcPr>
          <w:p w14:paraId="2FF56EFA" w14:textId="77777777" w:rsidR="003B54C9" w:rsidRDefault="003B54C9" w:rsidP="00BD3A94">
            <w:pPr>
              <w:autoSpaceDE w:val="0"/>
              <w:autoSpaceDN w:val="0"/>
              <w:adjustRightInd w:val="0"/>
              <w:snapToGrid w:val="0"/>
              <w:spacing w:line="0" w:lineRule="atLeast"/>
              <w:rPr>
                <w:snapToGrid w:val="0"/>
                <w:kern w:val="0"/>
                <w:sz w:val="21"/>
                <w:szCs w:val="21"/>
              </w:rPr>
            </w:pPr>
            <w:r>
              <w:rPr>
                <w:rFonts w:hint="eastAsia"/>
                <w:snapToGrid w:val="0"/>
                <w:kern w:val="0"/>
                <w:sz w:val="21"/>
                <w:szCs w:val="21"/>
              </w:rPr>
              <w:t>中级及以上</w:t>
            </w:r>
            <w:r>
              <w:rPr>
                <w:snapToGrid w:val="0"/>
                <w:kern w:val="0"/>
                <w:sz w:val="21"/>
                <w:szCs w:val="21"/>
              </w:rPr>
              <w:t>专业技术职称；具有有效的二级及以上建造师执业资格注册证书（机电工程专业）；</w:t>
            </w:r>
            <w:r>
              <w:rPr>
                <w:rFonts w:hint="eastAsia"/>
                <w:snapToGrid w:val="0"/>
                <w:kern w:val="0"/>
                <w:sz w:val="21"/>
                <w:szCs w:val="21"/>
              </w:rPr>
              <w:t>注册建造师</w:t>
            </w:r>
            <w:r>
              <w:rPr>
                <w:snapToGrid w:val="0"/>
                <w:kern w:val="0"/>
                <w:sz w:val="21"/>
                <w:szCs w:val="21"/>
              </w:rPr>
              <w:t>证书的注册单位须与投标人单位名称一致；</w:t>
            </w:r>
          </w:p>
          <w:p w14:paraId="75AF3E44" w14:textId="77777777" w:rsidR="003B54C9" w:rsidRDefault="003B54C9" w:rsidP="00BD3A94">
            <w:pPr>
              <w:autoSpaceDE w:val="0"/>
              <w:autoSpaceDN w:val="0"/>
              <w:adjustRightInd w:val="0"/>
              <w:snapToGrid w:val="0"/>
              <w:spacing w:line="0" w:lineRule="atLeast"/>
              <w:rPr>
                <w:snapToGrid w:val="0"/>
                <w:kern w:val="0"/>
                <w:sz w:val="21"/>
                <w:szCs w:val="21"/>
              </w:rPr>
            </w:pPr>
            <w:r>
              <w:rPr>
                <w:snapToGrid w:val="0"/>
                <w:kern w:val="0"/>
                <w:sz w:val="21"/>
                <w:szCs w:val="21"/>
              </w:rPr>
              <w:t>具有</w:t>
            </w:r>
            <w:r>
              <w:rPr>
                <w:rFonts w:hint="eastAsia"/>
                <w:snapToGrid w:val="0"/>
                <w:kern w:val="0"/>
                <w:sz w:val="21"/>
                <w:szCs w:val="21"/>
              </w:rPr>
              <w:t>住房和城乡建设</w:t>
            </w:r>
            <w:r>
              <w:rPr>
                <w:snapToGrid w:val="0"/>
                <w:kern w:val="0"/>
                <w:sz w:val="21"/>
                <w:szCs w:val="21"/>
              </w:rPr>
              <w:t>行政主管部门颁发的有效的《安全生产考核合格证书》（</w:t>
            </w:r>
            <w:r>
              <w:rPr>
                <w:snapToGrid w:val="0"/>
                <w:kern w:val="0"/>
                <w:sz w:val="21"/>
                <w:szCs w:val="21"/>
              </w:rPr>
              <w:t>B</w:t>
            </w:r>
            <w:r>
              <w:rPr>
                <w:snapToGrid w:val="0"/>
                <w:kern w:val="0"/>
                <w:sz w:val="21"/>
                <w:szCs w:val="21"/>
              </w:rPr>
              <w:t>类），安全生产考核合格证书的登记单位须与投标人单位名称一致；</w:t>
            </w:r>
          </w:p>
          <w:p w14:paraId="5EF4A18D" w14:textId="77777777" w:rsidR="003B54C9" w:rsidRDefault="003B54C9" w:rsidP="00BD3A94">
            <w:pPr>
              <w:autoSpaceDE w:val="0"/>
              <w:autoSpaceDN w:val="0"/>
              <w:adjustRightInd w:val="0"/>
              <w:snapToGrid w:val="0"/>
              <w:spacing w:line="0" w:lineRule="atLeast"/>
              <w:rPr>
                <w:snapToGrid w:val="0"/>
                <w:kern w:val="0"/>
                <w:sz w:val="21"/>
                <w:szCs w:val="21"/>
              </w:rPr>
            </w:pPr>
            <w:r>
              <w:rPr>
                <w:snapToGrid w:val="0"/>
                <w:kern w:val="0"/>
                <w:sz w:val="21"/>
                <w:szCs w:val="21"/>
              </w:rPr>
              <w:lastRenderedPageBreak/>
              <w:t>近</w:t>
            </w:r>
            <w:r>
              <w:rPr>
                <w:snapToGrid w:val="0"/>
                <w:kern w:val="0"/>
                <w:sz w:val="21"/>
                <w:szCs w:val="21"/>
              </w:rPr>
              <w:t>5</w:t>
            </w:r>
            <w:r>
              <w:rPr>
                <w:snapToGrid w:val="0"/>
                <w:kern w:val="0"/>
                <w:sz w:val="21"/>
                <w:szCs w:val="21"/>
              </w:rPr>
              <w:t>年（</w:t>
            </w:r>
            <w:r>
              <w:rPr>
                <w:snapToGrid w:val="0"/>
                <w:kern w:val="0"/>
                <w:sz w:val="21"/>
                <w:szCs w:val="21"/>
              </w:rPr>
              <w:t>2019</w:t>
            </w:r>
            <w:r>
              <w:rPr>
                <w:snapToGrid w:val="0"/>
                <w:kern w:val="0"/>
                <w:sz w:val="21"/>
                <w:szCs w:val="21"/>
              </w:rPr>
              <w:t>年</w:t>
            </w:r>
            <w:r>
              <w:rPr>
                <w:rFonts w:hint="eastAsia"/>
                <w:snapToGrid w:val="0"/>
                <w:kern w:val="0"/>
                <w:sz w:val="21"/>
                <w:szCs w:val="21"/>
              </w:rPr>
              <w:t>9</w:t>
            </w:r>
            <w:r>
              <w:rPr>
                <w:rFonts w:hint="eastAsia"/>
                <w:snapToGrid w:val="0"/>
                <w:kern w:val="0"/>
                <w:sz w:val="21"/>
                <w:szCs w:val="21"/>
              </w:rPr>
              <w:t>月</w:t>
            </w:r>
            <w:r>
              <w:rPr>
                <w:rFonts w:hint="eastAsia"/>
                <w:snapToGrid w:val="0"/>
                <w:kern w:val="0"/>
                <w:sz w:val="21"/>
                <w:szCs w:val="21"/>
              </w:rPr>
              <w:t>1</w:t>
            </w:r>
            <w:r>
              <w:rPr>
                <w:rFonts w:hint="eastAsia"/>
                <w:snapToGrid w:val="0"/>
                <w:kern w:val="0"/>
                <w:sz w:val="21"/>
                <w:szCs w:val="21"/>
              </w:rPr>
              <w:t>日至投标截止时间</w:t>
            </w:r>
            <w:r>
              <w:rPr>
                <w:snapToGrid w:val="0"/>
                <w:kern w:val="0"/>
                <w:sz w:val="21"/>
                <w:szCs w:val="21"/>
              </w:rPr>
              <w:t>，以</w:t>
            </w:r>
            <w:r>
              <w:rPr>
                <w:rFonts w:hint="eastAsia"/>
                <w:snapToGrid w:val="0"/>
                <w:kern w:val="0"/>
                <w:sz w:val="21"/>
                <w:szCs w:val="21"/>
              </w:rPr>
              <w:t>竣（交）</w:t>
            </w:r>
            <w:r>
              <w:rPr>
                <w:snapToGrid w:val="0"/>
                <w:kern w:val="0"/>
                <w:sz w:val="21"/>
                <w:szCs w:val="21"/>
              </w:rPr>
              <w:t>工日期为准）</w:t>
            </w:r>
            <w:r>
              <w:rPr>
                <w:rFonts w:hint="eastAsia"/>
                <w:snapToGrid w:val="0"/>
                <w:kern w:val="0"/>
                <w:sz w:val="21"/>
                <w:szCs w:val="21"/>
              </w:rPr>
              <w:t>至少担任过</w:t>
            </w:r>
            <w:r>
              <w:rPr>
                <w:rFonts w:hint="eastAsia"/>
                <w:snapToGrid w:val="0"/>
                <w:kern w:val="0"/>
                <w:sz w:val="21"/>
                <w:szCs w:val="21"/>
              </w:rPr>
              <w:t>1</w:t>
            </w:r>
            <w:r>
              <w:rPr>
                <w:rFonts w:hint="eastAsia"/>
                <w:snapToGrid w:val="0"/>
                <w:kern w:val="0"/>
                <w:sz w:val="21"/>
                <w:szCs w:val="21"/>
              </w:rPr>
              <w:t>项光伏发电项目施工的项目经理（或项目副经理或项目总工）</w:t>
            </w:r>
            <w:r>
              <w:rPr>
                <w:snapToGrid w:val="0"/>
                <w:kern w:val="0"/>
                <w:sz w:val="21"/>
                <w:szCs w:val="21"/>
              </w:rPr>
              <w:t>。</w:t>
            </w:r>
          </w:p>
          <w:p w14:paraId="69E678F5" w14:textId="77777777" w:rsidR="003B54C9" w:rsidRDefault="003B54C9" w:rsidP="00BD3A94">
            <w:pPr>
              <w:pStyle w:val="a5"/>
            </w:pPr>
            <w:r>
              <w:rPr>
                <w:sz w:val="21"/>
                <w:szCs w:val="21"/>
              </w:rPr>
              <w:t>注：项目经理业绩包括设计施工总承包业绩（所附业绩证明资料中能体现其中光伏发电项目施工的工作内容及拟投入项目经理在工作中担任的职务）或单独施工业绩。</w:t>
            </w:r>
          </w:p>
        </w:tc>
        <w:tc>
          <w:tcPr>
            <w:tcW w:w="1416" w:type="dxa"/>
            <w:tcBorders>
              <w:left w:val="single" w:sz="4" w:space="0" w:color="000000"/>
            </w:tcBorders>
            <w:vAlign w:val="center"/>
          </w:tcPr>
          <w:p w14:paraId="49BB4DEF" w14:textId="77777777" w:rsidR="003B54C9" w:rsidRDefault="003B54C9" w:rsidP="00BD3A94">
            <w:pPr>
              <w:autoSpaceDE w:val="0"/>
              <w:autoSpaceDN w:val="0"/>
              <w:adjustRightInd w:val="0"/>
              <w:snapToGrid w:val="0"/>
              <w:spacing w:line="0" w:lineRule="atLeast"/>
              <w:rPr>
                <w:snapToGrid w:val="0"/>
                <w:kern w:val="0"/>
                <w:sz w:val="21"/>
                <w:szCs w:val="21"/>
              </w:rPr>
            </w:pPr>
            <w:r>
              <w:rPr>
                <w:snapToGrid w:val="0"/>
                <w:kern w:val="0"/>
                <w:sz w:val="21"/>
                <w:szCs w:val="21"/>
              </w:rPr>
              <w:lastRenderedPageBreak/>
              <w:t>目前未在其他项目上任职，或虽在其他项目上任职但能够从其他项目撤离并能在本</w:t>
            </w:r>
            <w:r>
              <w:rPr>
                <w:snapToGrid w:val="0"/>
                <w:kern w:val="0"/>
                <w:sz w:val="21"/>
                <w:szCs w:val="21"/>
              </w:rPr>
              <w:lastRenderedPageBreak/>
              <w:t>项目履约</w:t>
            </w:r>
          </w:p>
        </w:tc>
      </w:tr>
      <w:tr w:rsidR="003B54C9" w14:paraId="2009E57A" w14:textId="77777777" w:rsidTr="00BD3A94">
        <w:trPr>
          <w:trHeight w:val="562"/>
          <w:jc w:val="center"/>
        </w:trPr>
        <w:tc>
          <w:tcPr>
            <w:tcW w:w="1134" w:type="dxa"/>
            <w:tcBorders>
              <w:right w:val="single" w:sz="4" w:space="0" w:color="000000"/>
            </w:tcBorders>
            <w:vAlign w:val="center"/>
          </w:tcPr>
          <w:p w14:paraId="523DD658" w14:textId="77777777" w:rsidR="003B54C9" w:rsidRDefault="003B54C9" w:rsidP="00BD3A94">
            <w:pPr>
              <w:autoSpaceDE w:val="0"/>
              <w:autoSpaceDN w:val="0"/>
              <w:adjustRightInd w:val="0"/>
              <w:snapToGrid w:val="0"/>
              <w:spacing w:line="0" w:lineRule="atLeast"/>
              <w:jc w:val="center"/>
              <w:rPr>
                <w:snapToGrid w:val="0"/>
                <w:kern w:val="0"/>
                <w:sz w:val="21"/>
                <w:szCs w:val="21"/>
              </w:rPr>
            </w:pPr>
            <w:r>
              <w:rPr>
                <w:rFonts w:hint="eastAsia"/>
                <w:snapToGrid w:val="0"/>
                <w:kern w:val="0"/>
                <w:sz w:val="21"/>
                <w:szCs w:val="21"/>
              </w:rPr>
              <w:lastRenderedPageBreak/>
              <w:t>项目总工</w:t>
            </w:r>
          </w:p>
        </w:tc>
        <w:tc>
          <w:tcPr>
            <w:tcW w:w="567" w:type="dxa"/>
            <w:tcBorders>
              <w:left w:val="single" w:sz="4" w:space="0" w:color="000000"/>
              <w:right w:val="single" w:sz="4" w:space="0" w:color="000000"/>
            </w:tcBorders>
            <w:vAlign w:val="center"/>
          </w:tcPr>
          <w:p w14:paraId="2954DC31" w14:textId="77777777" w:rsidR="003B54C9" w:rsidRDefault="003B54C9" w:rsidP="00BD3A94">
            <w:pPr>
              <w:autoSpaceDE w:val="0"/>
              <w:autoSpaceDN w:val="0"/>
              <w:adjustRightInd w:val="0"/>
              <w:snapToGrid w:val="0"/>
              <w:spacing w:line="0" w:lineRule="atLeast"/>
              <w:jc w:val="center"/>
              <w:rPr>
                <w:snapToGrid w:val="0"/>
                <w:kern w:val="0"/>
                <w:sz w:val="21"/>
                <w:szCs w:val="21"/>
              </w:rPr>
            </w:pPr>
            <w:r>
              <w:rPr>
                <w:rFonts w:hint="eastAsia"/>
                <w:snapToGrid w:val="0"/>
                <w:kern w:val="0"/>
                <w:sz w:val="21"/>
                <w:szCs w:val="21"/>
              </w:rPr>
              <w:t>1</w:t>
            </w:r>
          </w:p>
        </w:tc>
        <w:tc>
          <w:tcPr>
            <w:tcW w:w="5954" w:type="dxa"/>
            <w:tcBorders>
              <w:left w:val="single" w:sz="4" w:space="0" w:color="000000"/>
              <w:right w:val="single" w:sz="4" w:space="0" w:color="000000"/>
            </w:tcBorders>
            <w:vAlign w:val="center"/>
          </w:tcPr>
          <w:p w14:paraId="378FFEB2" w14:textId="77777777" w:rsidR="003B54C9" w:rsidRDefault="003B54C9" w:rsidP="00BD3A94">
            <w:pPr>
              <w:autoSpaceDE w:val="0"/>
              <w:autoSpaceDN w:val="0"/>
              <w:adjustRightInd w:val="0"/>
              <w:snapToGrid w:val="0"/>
              <w:spacing w:line="0" w:lineRule="atLeast"/>
              <w:rPr>
                <w:snapToGrid w:val="0"/>
                <w:kern w:val="0"/>
                <w:sz w:val="21"/>
                <w:szCs w:val="21"/>
              </w:rPr>
            </w:pPr>
            <w:r>
              <w:rPr>
                <w:rFonts w:hint="eastAsia"/>
                <w:snapToGrid w:val="0"/>
                <w:kern w:val="0"/>
                <w:sz w:val="21"/>
                <w:szCs w:val="21"/>
              </w:rPr>
              <w:t>高级及以上</w:t>
            </w:r>
            <w:r>
              <w:rPr>
                <w:snapToGrid w:val="0"/>
                <w:kern w:val="0"/>
                <w:sz w:val="21"/>
                <w:szCs w:val="21"/>
              </w:rPr>
              <w:t>专业技术职称；</w:t>
            </w:r>
          </w:p>
          <w:p w14:paraId="2A2AC3AA" w14:textId="77777777" w:rsidR="003B54C9" w:rsidRDefault="003B54C9" w:rsidP="00BD3A94">
            <w:pPr>
              <w:autoSpaceDE w:val="0"/>
              <w:autoSpaceDN w:val="0"/>
              <w:adjustRightInd w:val="0"/>
              <w:snapToGrid w:val="0"/>
              <w:spacing w:line="0" w:lineRule="atLeast"/>
              <w:rPr>
                <w:snapToGrid w:val="0"/>
                <w:kern w:val="0"/>
                <w:sz w:val="21"/>
                <w:szCs w:val="21"/>
              </w:rPr>
            </w:pPr>
            <w:r>
              <w:rPr>
                <w:snapToGrid w:val="0"/>
                <w:kern w:val="0"/>
                <w:sz w:val="21"/>
                <w:szCs w:val="21"/>
              </w:rPr>
              <w:t>具有</w:t>
            </w:r>
            <w:r>
              <w:rPr>
                <w:rFonts w:hint="eastAsia"/>
                <w:snapToGrid w:val="0"/>
                <w:kern w:val="0"/>
                <w:sz w:val="21"/>
                <w:szCs w:val="21"/>
              </w:rPr>
              <w:t>住房和城乡建设</w:t>
            </w:r>
            <w:r>
              <w:rPr>
                <w:snapToGrid w:val="0"/>
                <w:kern w:val="0"/>
                <w:sz w:val="21"/>
                <w:szCs w:val="21"/>
              </w:rPr>
              <w:t>行政主管部门颁发的有效的《安全生产考核合格证书》（</w:t>
            </w:r>
            <w:r>
              <w:rPr>
                <w:snapToGrid w:val="0"/>
                <w:kern w:val="0"/>
                <w:sz w:val="21"/>
                <w:szCs w:val="21"/>
              </w:rPr>
              <w:t>B</w:t>
            </w:r>
            <w:r>
              <w:rPr>
                <w:snapToGrid w:val="0"/>
                <w:kern w:val="0"/>
                <w:sz w:val="21"/>
                <w:szCs w:val="21"/>
              </w:rPr>
              <w:t>类），安全生产考核合格证书的登记单位须与投标人单位名称一致；</w:t>
            </w:r>
          </w:p>
          <w:p w14:paraId="45A111CC" w14:textId="77777777" w:rsidR="003B54C9" w:rsidRDefault="003B54C9" w:rsidP="00BD3A94">
            <w:pPr>
              <w:autoSpaceDE w:val="0"/>
              <w:autoSpaceDN w:val="0"/>
              <w:adjustRightInd w:val="0"/>
              <w:snapToGrid w:val="0"/>
              <w:spacing w:line="0" w:lineRule="atLeast"/>
              <w:rPr>
                <w:snapToGrid w:val="0"/>
                <w:kern w:val="0"/>
                <w:sz w:val="21"/>
                <w:szCs w:val="21"/>
              </w:rPr>
            </w:pPr>
            <w:r>
              <w:rPr>
                <w:snapToGrid w:val="0"/>
                <w:kern w:val="0"/>
                <w:sz w:val="21"/>
                <w:szCs w:val="21"/>
              </w:rPr>
              <w:t>近</w:t>
            </w:r>
            <w:r>
              <w:rPr>
                <w:snapToGrid w:val="0"/>
                <w:kern w:val="0"/>
                <w:sz w:val="21"/>
                <w:szCs w:val="21"/>
              </w:rPr>
              <w:t>5</w:t>
            </w:r>
            <w:r>
              <w:rPr>
                <w:snapToGrid w:val="0"/>
                <w:kern w:val="0"/>
                <w:sz w:val="21"/>
                <w:szCs w:val="21"/>
              </w:rPr>
              <w:t>年（</w:t>
            </w:r>
            <w:r>
              <w:rPr>
                <w:snapToGrid w:val="0"/>
                <w:kern w:val="0"/>
                <w:sz w:val="21"/>
                <w:szCs w:val="21"/>
              </w:rPr>
              <w:t>2019</w:t>
            </w:r>
            <w:r>
              <w:rPr>
                <w:snapToGrid w:val="0"/>
                <w:kern w:val="0"/>
                <w:sz w:val="21"/>
                <w:szCs w:val="21"/>
              </w:rPr>
              <w:t>年</w:t>
            </w:r>
            <w:r>
              <w:rPr>
                <w:rFonts w:hint="eastAsia"/>
                <w:snapToGrid w:val="0"/>
                <w:kern w:val="0"/>
                <w:sz w:val="21"/>
                <w:szCs w:val="21"/>
              </w:rPr>
              <w:t>9</w:t>
            </w:r>
            <w:r>
              <w:rPr>
                <w:rFonts w:hint="eastAsia"/>
                <w:snapToGrid w:val="0"/>
                <w:kern w:val="0"/>
                <w:sz w:val="21"/>
                <w:szCs w:val="21"/>
              </w:rPr>
              <w:t>月</w:t>
            </w:r>
            <w:r>
              <w:rPr>
                <w:rFonts w:hint="eastAsia"/>
                <w:snapToGrid w:val="0"/>
                <w:kern w:val="0"/>
                <w:sz w:val="21"/>
                <w:szCs w:val="21"/>
              </w:rPr>
              <w:t>1</w:t>
            </w:r>
            <w:r>
              <w:rPr>
                <w:rFonts w:hint="eastAsia"/>
                <w:snapToGrid w:val="0"/>
                <w:kern w:val="0"/>
                <w:sz w:val="21"/>
                <w:szCs w:val="21"/>
              </w:rPr>
              <w:t>日至投标截止时间</w:t>
            </w:r>
            <w:r>
              <w:rPr>
                <w:snapToGrid w:val="0"/>
                <w:kern w:val="0"/>
                <w:sz w:val="21"/>
                <w:szCs w:val="21"/>
              </w:rPr>
              <w:t>，以</w:t>
            </w:r>
            <w:r>
              <w:rPr>
                <w:rFonts w:hint="eastAsia"/>
                <w:snapToGrid w:val="0"/>
                <w:kern w:val="0"/>
                <w:sz w:val="21"/>
                <w:szCs w:val="21"/>
              </w:rPr>
              <w:t>竣（交）</w:t>
            </w:r>
            <w:r>
              <w:rPr>
                <w:snapToGrid w:val="0"/>
                <w:kern w:val="0"/>
                <w:sz w:val="21"/>
                <w:szCs w:val="21"/>
              </w:rPr>
              <w:t>工日期为准）</w:t>
            </w:r>
            <w:r>
              <w:rPr>
                <w:rFonts w:hint="eastAsia"/>
                <w:snapToGrid w:val="0"/>
                <w:kern w:val="0"/>
                <w:sz w:val="21"/>
                <w:szCs w:val="21"/>
              </w:rPr>
              <w:t>至少担任过</w:t>
            </w:r>
            <w:r>
              <w:rPr>
                <w:rFonts w:hint="eastAsia"/>
                <w:snapToGrid w:val="0"/>
                <w:kern w:val="0"/>
                <w:sz w:val="21"/>
                <w:szCs w:val="21"/>
              </w:rPr>
              <w:t>1</w:t>
            </w:r>
            <w:r>
              <w:rPr>
                <w:rFonts w:hint="eastAsia"/>
                <w:snapToGrid w:val="0"/>
                <w:kern w:val="0"/>
                <w:sz w:val="21"/>
                <w:szCs w:val="21"/>
              </w:rPr>
              <w:t>项光伏发电项目施工的项目总工（或项目经理或项目副经理）</w:t>
            </w:r>
            <w:r>
              <w:rPr>
                <w:snapToGrid w:val="0"/>
                <w:kern w:val="0"/>
                <w:sz w:val="21"/>
                <w:szCs w:val="21"/>
              </w:rPr>
              <w:t>。</w:t>
            </w:r>
          </w:p>
          <w:p w14:paraId="4F348C0F" w14:textId="77777777" w:rsidR="003B54C9" w:rsidRDefault="003B54C9" w:rsidP="00BD3A94">
            <w:pPr>
              <w:autoSpaceDE w:val="0"/>
              <w:autoSpaceDN w:val="0"/>
              <w:adjustRightInd w:val="0"/>
              <w:snapToGrid w:val="0"/>
              <w:spacing w:line="0" w:lineRule="atLeast"/>
              <w:rPr>
                <w:snapToGrid w:val="0"/>
                <w:kern w:val="0"/>
                <w:sz w:val="21"/>
                <w:szCs w:val="21"/>
              </w:rPr>
            </w:pPr>
            <w:r>
              <w:rPr>
                <w:sz w:val="21"/>
                <w:szCs w:val="21"/>
              </w:rPr>
              <w:t>注：项目</w:t>
            </w:r>
            <w:r>
              <w:rPr>
                <w:rFonts w:hint="eastAsia"/>
                <w:sz w:val="21"/>
                <w:szCs w:val="21"/>
              </w:rPr>
              <w:t>总工业绩</w:t>
            </w:r>
            <w:r>
              <w:rPr>
                <w:sz w:val="21"/>
                <w:szCs w:val="21"/>
              </w:rPr>
              <w:t>包括设计施工总承包业绩（所附业绩证明资料中能体现其中光伏发电项目施工的工作内容及拟投入项目</w:t>
            </w:r>
            <w:r>
              <w:rPr>
                <w:rFonts w:hint="eastAsia"/>
                <w:sz w:val="21"/>
                <w:szCs w:val="21"/>
              </w:rPr>
              <w:t>总工</w:t>
            </w:r>
            <w:r>
              <w:rPr>
                <w:sz w:val="21"/>
                <w:szCs w:val="21"/>
              </w:rPr>
              <w:t>在工作中担任的职务）或单独施工业绩。</w:t>
            </w:r>
          </w:p>
        </w:tc>
        <w:tc>
          <w:tcPr>
            <w:tcW w:w="1416" w:type="dxa"/>
            <w:tcBorders>
              <w:left w:val="single" w:sz="4" w:space="0" w:color="000000"/>
            </w:tcBorders>
            <w:vAlign w:val="center"/>
          </w:tcPr>
          <w:p w14:paraId="2DEE0A32" w14:textId="77777777" w:rsidR="003B54C9" w:rsidRDefault="003B54C9" w:rsidP="00BD3A94">
            <w:pPr>
              <w:autoSpaceDE w:val="0"/>
              <w:autoSpaceDN w:val="0"/>
              <w:adjustRightInd w:val="0"/>
              <w:snapToGrid w:val="0"/>
              <w:spacing w:line="0" w:lineRule="atLeast"/>
              <w:rPr>
                <w:snapToGrid w:val="0"/>
                <w:kern w:val="0"/>
                <w:sz w:val="21"/>
                <w:szCs w:val="21"/>
              </w:rPr>
            </w:pPr>
            <w:r>
              <w:rPr>
                <w:rFonts w:hint="eastAsia"/>
                <w:snapToGrid w:val="0"/>
                <w:kern w:val="0"/>
                <w:sz w:val="21"/>
                <w:szCs w:val="21"/>
              </w:rPr>
              <w:t>目前未在其他项目上任职，或虽在其他项目上任职但能够从其他项目撤离并能在本项目履约</w:t>
            </w:r>
          </w:p>
        </w:tc>
      </w:tr>
    </w:tbl>
    <w:p w14:paraId="36B52D79" w14:textId="77777777" w:rsidR="003B54C9" w:rsidRDefault="003B54C9" w:rsidP="003B54C9">
      <w:pPr>
        <w:pStyle w:val="3"/>
        <w:spacing w:before="0" w:after="0" w:line="360" w:lineRule="auto"/>
        <w:ind w:firstLineChars="100" w:firstLine="211"/>
        <w:rPr>
          <w:b w:val="0"/>
        </w:rPr>
      </w:pPr>
      <w:r>
        <w:rPr>
          <w:rFonts w:hint="eastAsia"/>
          <w:snapToGrid w:val="0"/>
          <w:kern w:val="0"/>
          <w:sz w:val="21"/>
          <w:szCs w:val="21"/>
        </w:rPr>
        <w:t>注：项目经理和项目总工须由联合体牵头人委派。</w:t>
      </w:r>
    </w:p>
    <w:p w14:paraId="5F9E3E9E" w14:textId="77777777" w:rsidR="003B54C9" w:rsidRDefault="003B54C9" w:rsidP="003B54C9">
      <w:pPr>
        <w:pStyle w:val="3"/>
        <w:spacing w:before="0" w:after="0" w:line="360" w:lineRule="auto"/>
        <w:rPr>
          <w:rFonts w:eastAsia="黑体"/>
          <w:sz w:val="28"/>
          <w:szCs w:val="28"/>
        </w:rPr>
      </w:pPr>
      <w:r>
        <w:rPr>
          <w:b w:val="0"/>
        </w:rPr>
        <w:br w:type="page"/>
      </w:r>
      <w:bookmarkStart w:id="34" w:name="_Toc134792340"/>
      <w:r>
        <w:rPr>
          <w:rFonts w:eastAsia="黑体"/>
          <w:sz w:val="28"/>
          <w:szCs w:val="28"/>
        </w:rPr>
        <w:lastRenderedPageBreak/>
        <w:t>附件</w:t>
      </w:r>
      <w:r>
        <w:rPr>
          <w:rFonts w:eastAsia="黑体"/>
          <w:sz w:val="28"/>
          <w:szCs w:val="28"/>
        </w:rPr>
        <w:t>2</w:t>
      </w:r>
      <w:r>
        <w:rPr>
          <w:rFonts w:eastAsia="黑体"/>
          <w:sz w:val="28"/>
          <w:szCs w:val="28"/>
        </w:rPr>
        <w:t>：随机确定评标基准价计算方法的规则与程序</w:t>
      </w:r>
    </w:p>
    <w:p w14:paraId="54D50E10" w14:textId="77777777" w:rsidR="003B54C9" w:rsidRDefault="003B54C9" w:rsidP="003B54C9">
      <w:pPr>
        <w:adjustRightInd w:val="0"/>
        <w:spacing w:line="360" w:lineRule="auto"/>
        <w:rPr>
          <w:b/>
          <w:sz w:val="24"/>
          <w:szCs w:val="24"/>
        </w:rPr>
      </w:pPr>
      <w:r>
        <w:rPr>
          <w:b/>
          <w:sz w:val="24"/>
          <w:szCs w:val="24"/>
        </w:rPr>
        <w:t>一、随机抽取确定评标基准价计算方法规则</w:t>
      </w:r>
    </w:p>
    <w:p w14:paraId="0C894D6A" w14:textId="77777777" w:rsidR="003B54C9" w:rsidRDefault="003B54C9" w:rsidP="003B54C9">
      <w:pPr>
        <w:adjustRightInd w:val="0"/>
        <w:spacing w:line="360" w:lineRule="auto"/>
        <w:ind w:firstLineChars="200" w:firstLine="480"/>
        <w:rPr>
          <w:bCs/>
          <w:sz w:val="24"/>
          <w:szCs w:val="24"/>
        </w:rPr>
      </w:pPr>
      <w:r>
        <w:rPr>
          <w:bCs/>
          <w:sz w:val="24"/>
          <w:szCs w:val="24"/>
        </w:rPr>
        <w:t>参与随机确定评标基准价计算方法的各方当事人（以下简称</w:t>
      </w:r>
      <w:r>
        <w:rPr>
          <w:bCs/>
          <w:sz w:val="24"/>
          <w:szCs w:val="24"/>
        </w:rPr>
        <w:t>“</w:t>
      </w:r>
      <w:r>
        <w:rPr>
          <w:bCs/>
          <w:sz w:val="24"/>
          <w:szCs w:val="24"/>
        </w:rPr>
        <w:t>各方</w:t>
      </w:r>
      <w:r>
        <w:rPr>
          <w:bCs/>
          <w:sz w:val="24"/>
          <w:szCs w:val="24"/>
        </w:rPr>
        <w:t>”</w:t>
      </w:r>
      <w:r>
        <w:rPr>
          <w:bCs/>
          <w:sz w:val="24"/>
          <w:szCs w:val="24"/>
        </w:rPr>
        <w:t>）应当严格遵守以下规则：</w:t>
      </w:r>
    </w:p>
    <w:p w14:paraId="0A6B8792" w14:textId="77777777" w:rsidR="003B54C9" w:rsidRDefault="003B54C9" w:rsidP="003B54C9">
      <w:pPr>
        <w:adjustRightInd w:val="0"/>
        <w:spacing w:line="360" w:lineRule="auto"/>
        <w:ind w:firstLineChars="200" w:firstLine="480"/>
        <w:rPr>
          <w:bCs/>
          <w:sz w:val="24"/>
          <w:szCs w:val="24"/>
        </w:rPr>
      </w:pPr>
      <w:r>
        <w:rPr>
          <w:bCs/>
          <w:sz w:val="24"/>
          <w:szCs w:val="24"/>
        </w:rPr>
        <w:t>（一）各方必须严格遵守公开、公平、公正和诚实信用原则；</w:t>
      </w:r>
    </w:p>
    <w:p w14:paraId="5A3C9805" w14:textId="77777777" w:rsidR="003B54C9" w:rsidRDefault="003B54C9" w:rsidP="003B54C9">
      <w:pPr>
        <w:adjustRightInd w:val="0"/>
        <w:spacing w:line="360" w:lineRule="auto"/>
        <w:ind w:firstLineChars="200" w:firstLine="480"/>
        <w:rPr>
          <w:bCs/>
          <w:sz w:val="24"/>
          <w:szCs w:val="24"/>
        </w:rPr>
      </w:pPr>
      <w:r>
        <w:rPr>
          <w:bCs/>
          <w:sz w:val="24"/>
          <w:szCs w:val="24"/>
        </w:rPr>
        <w:t>（二）随机抽取活动在招标人的主持下进行，由公证机关对全过程进行公证，招标人做好影像记录，并存档备查；</w:t>
      </w:r>
    </w:p>
    <w:p w14:paraId="61A0E98E" w14:textId="77777777" w:rsidR="003B54C9" w:rsidRDefault="003B54C9" w:rsidP="003B54C9">
      <w:pPr>
        <w:adjustRightInd w:val="0"/>
        <w:spacing w:line="360" w:lineRule="auto"/>
        <w:ind w:firstLineChars="200" w:firstLine="480"/>
        <w:rPr>
          <w:bCs/>
          <w:sz w:val="24"/>
          <w:szCs w:val="24"/>
        </w:rPr>
      </w:pPr>
      <w:r>
        <w:rPr>
          <w:bCs/>
          <w:sz w:val="24"/>
          <w:szCs w:val="24"/>
        </w:rPr>
        <w:t>（三）用于随机抽取的器具由招标人提供；</w:t>
      </w:r>
    </w:p>
    <w:p w14:paraId="752CE272" w14:textId="77777777" w:rsidR="003B54C9" w:rsidRDefault="003B54C9" w:rsidP="003B54C9">
      <w:pPr>
        <w:adjustRightInd w:val="0"/>
        <w:spacing w:line="360" w:lineRule="auto"/>
        <w:ind w:firstLineChars="200" w:firstLine="480"/>
        <w:rPr>
          <w:bCs/>
          <w:sz w:val="24"/>
          <w:szCs w:val="24"/>
        </w:rPr>
      </w:pPr>
      <w:r>
        <w:rPr>
          <w:bCs/>
          <w:sz w:val="24"/>
          <w:szCs w:val="24"/>
        </w:rPr>
        <w:t>（四）各方必须严格遵守现场纪律，确保随机抽取活动有序进行；</w:t>
      </w:r>
    </w:p>
    <w:p w14:paraId="55F824E7" w14:textId="77777777" w:rsidR="003B54C9" w:rsidRDefault="003B54C9" w:rsidP="003B54C9">
      <w:pPr>
        <w:adjustRightInd w:val="0"/>
        <w:spacing w:line="360" w:lineRule="auto"/>
        <w:ind w:firstLineChars="200" w:firstLine="480"/>
        <w:rPr>
          <w:bCs/>
          <w:sz w:val="24"/>
          <w:szCs w:val="24"/>
        </w:rPr>
      </w:pPr>
      <w:r>
        <w:rPr>
          <w:bCs/>
          <w:sz w:val="24"/>
          <w:szCs w:val="24"/>
        </w:rPr>
        <w:t>（五）投标人对随机抽取过程有异议的，在</w:t>
      </w:r>
      <w:r>
        <w:rPr>
          <w:kern w:val="0"/>
          <w:sz w:val="24"/>
        </w:rPr>
        <w:t>“</w:t>
      </w:r>
      <w:r>
        <w:rPr>
          <w:kern w:val="0"/>
          <w:sz w:val="24"/>
        </w:rPr>
        <w:t>电子招标投标交易平台</w:t>
      </w:r>
      <w:r>
        <w:rPr>
          <w:kern w:val="0"/>
          <w:sz w:val="24"/>
        </w:rPr>
        <w:t>”</w:t>
      </w:r>
      <w:r>
        <w:rPr>
          <w:bCs/>
          <w:sz w:val="24"/>
          <w:szCs w:val="24"/>
        </w:rPr>
        <w:t>的开标大厅点异议按钮在线提出异议，招标人当场作出答复，并作好记录。</w:t>
      </w:r>
    </w:p>
    <w:p w14:paraId="2BAC8491" w14:textId="77777777" w:rsidR="003B54C9" w:rsidRDefault="003B54C9" w:rsidP="003B54C9">
      <w:pPr>
        <w:adjustRightInd w:val="0"/>
        <w:spacing w:line="360" w:lineRule="auto"/>
        <w:rPr>
          <w:b/>
          <w:sz w:val="24"/>
          <w:szCs w:val="24"/>
        </w:rPr>
      </w:pPr>
      <w:r>
        <w:rPr>
          <w:b/>
          <w:sz w:val="24"/>
          <w:szCs w:val="24"/>
        </w:rPr>
        <w:t>二、随机抽取确定评标基准价计算方法的程序</w:t>
      </w:r>
    </w:p>
    <w:p w14:paraId="14666F91" w14:textId="77777777" w:rsidR="003B54C9" w:rsidRDefault="003B54C9" w:rsidP="003B54C9">
      <w:pPr>
        <w:adjustRightInd w:val="0"/>
        <w:spacing w:line="360" w:lineRule="auto"/>
        <w:ind w:firstLineChars="200" w:firstLine="480"/>
        <w:rPr>
          <w:bCs/>
          <w:sz w:val="24"/>
          <w:szCs w:val="24"/>
        </w:rPr>
      </w:pPr>
      <w:r>
        <w:rPr>
          <w:bCs/>
          <w:sz w:val="24"/>
          <w:szCs w:val="24"/>
        </w:rPr>
        <w:t>（一）确定随机抽取代码球</w:t>
      </w:r>
    </w:p>
    <w:p w14:paraId="38D2CCB1" w14:textId="77777777" w:rsidR="003B54C9" w:rsidRDefault="003B54C9" w:rsidP="003B54C9">
      <w:pPr>
        <w:adjustRightInd w:val="0"/>
        <w:spacing w:line="360" w:lineRule="auto"/>
        <w:ind w:firstLineChars="200" w:firstLine="480"/>
        <w:rPr>
          <w:bCs/>
          <w:sz w:val="24"/>
          <w:szCs w:val="24"/>
        </w:rPr>
      </w:pPr>
      <w:r>
        <w:rPr>
          <w:bCs/>
          <w:sz w:val="24"/>
          <w:szCs w:val="24"/>
        </w:rPr>
        <w:t>用抽取器具随机确定抽取代码球一套，作为本次随机抽取确定评标基准价计算方法的代码球。</w:t>
      </w:r>
    </w:p>
    <w:p w14:paraId="0A0372ED" w14:textId="77777777" w:rsidR="003B54C9" w:rsidRDefault="003B54C9" w:rsidP="003B54C9">
      <w:pPr>
        <w:adjustRightInd w:val="0"/>
        <w:spacing w:line="360" w:lineRule="auto"/>
        <w:ind w:firstLineChars="200" w:firstLine="480"/>
        <w:rPr>
          <w:bCs/>
          <w:sz w:val="24"/>
          <w:szCs w:val="24"/>
        </w:rPr>
      </w:pPr>
      <w:r>
        <w:rPr>
          <w:bCs/>
          <w:sz w:val="24"/>
          <w:szCs w:val="24"/>
        </w:rPr>
        <w:t>（二）本次招标共设置三种评标基准价计算方法（详见评标办法）。</w:t>
      </w:r>
    </w:p>
    <w:p w14:paraId="415CB2A8" w14:textId="77777777" w:rsidR="003B54C9" w:rsidRDefault="003B54C9" w:rsidP="003B54C9">
      <w:pPr>
        <w:adjustRightInd w:val="0"/>
        <w:spacing w:line="360" w:lineRule="auto"/>
        <w:ind w:firstLineChars="200" w:firstLine="480"/>
        <w:rPr>
          <w:bCs/>
          <w:sz w:val="24"/>
          <w:szCs w:val="24"/>
        </w:rPr>
      </w:pPr>
      <w:r>
        <w:rPr>
          <w:bCs/>
          <w:sz w:val="24"/>
          <w:szCs w:val="24"/>
        </w:rPr>
        <w:t>确定评标基准价计算方法的编号及代码球，</w:t>
      </w:r>
      <w:r>
        <w:rPr>
          <w:bCs/>
          <w:sz w:val="24"/>
          <w:szCs w:val="24"/>
        </w:rPr>
        <w:t>1</w:t>
      </w:r>
      <w:r>
        <w:rPr>
          <w:bCs/>
          <w:sz w:val="24"/>
          <w:szCs w:val="24"/>
        </w:rPr>
        <w:t>号球代表评标基准价计算方法一；</w:t>
      </w:r>
      <w:r>
        <w:rPr>
          <w:bCs/>
          <w:sz w:val="24"/>
          <w:szCs w:val="24"/>
        </w:rPr>
        <w:t>2</w:t>
      </w:r>
      <w:r>
        <w:rPr>
          <w:bCs/>
          <w:sz w:val="24"/>
          <w:szCs w:val="24"/>
        </w:rPr>
        <w:t>号球代表评标基准价计算方法二；</w:t>
      </w:r>
      <w:r>
        <w:rPr>
          <w:bCs/>
          <w:sz w:val="24"/>
          <w:szCs w:val="24"/>
        </w:rPr>
        <w:t>3</w:t>
      </w:r>
      <w:r>
        <w:rPr>
          <w:bCs/>
          <w:sz w:val="24"/>
          <w:szCs w:val="24"/>
        </w:rPr>
        <w:t>号球代表评标基准价计算方法三。</w:t>
      </w:r>
    </w:p>
    <w:p w14:paraId="1C3EB897" w14:textId="77777777" w:rsidR="003B54C9" w:rsidRDefault="003B54C9" w:rsidP="003B54C9">
      <w:pPr>
        <w:adjustRightInd w:val="0"/>
        <w:spacing w:line="360" w:lineRule="auto"/>
        <w:ind w:firstLineChars="200" w:firstLine="480"/>
        <w:rPr>
          <w:bCs/>
          <w:sz w:val="24"/>
          <w:szCs w:val="24"/>
        </w:rPr>
      </w:pPr>
      <w:r>
        <w:rPr>
          <w:bCs/>
          <w:sz w:val="24"/>
          <w:szCs w:val="24"/>
        </w:rPr>
        <w:t>（三）在投标文件第一信封（商务及技术文件）开标现场，将编号</w:t>
      </w:r>
      <w:r>
        <w:rPr>
          <w:bCs/>
          <w:sz w:val="24"/>
          <w:szCs w:val="24"/>
        </w:rPr>
        <w:t>1</w:t>
      </w:r>
      <w:r>
        <w:rPr>
          <w:bCs/>
          <w:sz w:val="24"/>
          <w:szCs w:val="24"/>
        </w:rPr>
        <w:t>、</w:t>
      </w:r>
      <w:r>
        <w:rPr>
          <w:bCs/>
          <w:sz w:val="24"/>
          <w:szCs w:val="24"/>
        </w:rPr>
        <w:t>2</w:t>
      </w:r>
      <w:r>
        <w:rPr>
          <w:bCs/>
          <w:sz w:val="24"/>
          <w:szCs w:val="24"/>
        </w:rPr>
        <w:t>、</w:t>
      </w:r>
      <w:r>
        <w:rPr>
          <w:bCs/>
          <w:sz w:val="24"/>
          <w:szCs w:val="24"/>
        </w:rPr>
        <w:t>3</w:t>
      </w:r>
      <w:r>
        <w:rPr>
          <w:bCs/>
          <w:sz w:val="24"/>
          <w:szCs w:val="24"/>
        </w:rPr>
        <w:t>代码球全部放入随机抽取器具中，由抽取器具随机抽取产生本次招标评标基准价计算方法。</w:t>
      </w:r>
    </w:p>
    <w:p w14:paraId="2D3C3F5D" w14:textId="77777777" w:rsidR="003B54C9" w:rsidRDefault="003B54C9" w:rsidP="003B54C9">
      <w:pPr>
        <w:adjustRightInd w:val="0"/>
        <w:spacing w:line="360" w:lineRule="auto"/>
        <w:ind w:firstLineChars="200" w:firstLine="480"/>
        <w:rPr>
          <w:bCs/>
          <w:sz w:val="24"/>
          <w:szCs w:val="24"/>
        </w:rPr>
      </w:pPr>
      <w:r>
        <w:rPr>
          <w:bCs/>
          <w:sz w:val="24"/>
          <w:szCs w:val="24"/>
        </w:rPr>
        <w:t>（四）确定评标基准价计算方法需要的系数（如有）。</w:t>
      </w:r>
    </w:p>
    <w:p w14:paraId="7B57A9B3" w14:textId="77777777" w:rsidR="003B54C9" w:rsidRDefault="003B54C9" w:rsidP="003B54C9">
      <w:pPr>
        <w:adjustRightInd w:val="0"/>
        <w:spacing w:line="360" w:lineRule="auto"/>
        <w:ind w:firstLineChars="200" w:firstLine="480"/>
        <w:rPr>
          <w:bCs/>
          <w:sz w:val="24"/>
          <w:szCs w:val="24"/>
        </w:rPr>
      </w:pPr>
      <w:r>
        <w:rPr>
          <w:bCs/>
          <w:sz w:val="24"/>
          <w:szCs w:val="24"/>
        </w:rPr>
        <w:t>如果确定的评标基准价计算方法为方法一或方法二，需要再抽取评标基准价系数</w:t>
      </w:r>
      <w:r>
        <w:rPr>
          <w:bCs/>
          <w:sz w:val="24"/>
          <w:szCs w:val="24"/>
        </w:rPr>
        <w:t>K</w:t>
      </w:r>
      <w:r>
        <w:rPr>
          <w:bCs/>
          <w:sz w:val="24"/>
          <w:szCs w:val="24"/>
        </w:rPr>
        <w:t>。</w:t>
      </w:r>
      <w:r>
        <w:rPr>
          <w:bCs/>
          <w:sz w:val="24"/>
          <w:szCs w:val="24"/>
        </w:rPr>
        <w:t>K</w:t>
      </w:r>
      <w:r>
        <w:rPr>
          <w:bCs/>
          <w:sz w:val="24"/>
          <w:szCs w:val="24"/>
        </w:rPr>
        <w:t>值取值范围为</w:t>
      </w:r>
      <w:r>
        <w:rPr>
          <w:bCs/>
          <w:sz w:val="24"/>
          <w:szCs w:val="24"/>
        </w:rPr>
        <w:t>0.980</w:t>
      </w:r>
      <w:r>
        <w:rPr>
          <w:bCs/>
          <w:sz w:val="24"/>
          <w:szCs w:val="24"/>
        </w:rPr>
        <w:t>、</w:t>
      </w:r>
      <w:r>
        <w:rPr>
          <w:bCs/>
          <w:sz w:val="24"/>
          <w:szCs w:val="24"/>
        </w:rPr>
        <w:t>0.985</w:t>
      </w:r>
      <w:r>
        <w:rPr>
          <w:bCs/>
          <w:sz w:val="24"/>
          <w:szCs w:val="24"/>
        </w:rPr>
        <w:t>、</w:t>
      </w:r>
      <w:r>
        <w:rPr>
          <w:bCs/>
          <w:sz w:val="24"/>
          <w:szCs w:val="24"/>
        </w:rPr>
        <w:t>0.990</w:t>
      </w:r>
      <w:r>
        <w:rPr>
          <w:bCs/>
          <w:sz w:val="24"/>
          <w:szCs w:val="24"/>
        </w:rPr>
        <w:t>、</w:t>
      </w:r>
      <w:r>
        <w:rPr>
          <w:bCs/>
          <w:sz w:val="24"/>
          <w:szCs w:val="24"/>
        </w:rPr>
        <w:t>0.995</w:t>
      </w:r>
      <w:r>
        <w:rPr>
          <w:bCs/>
          <w:sz w:val="24"/>
          <w:szCs w:val="24"/>
        </w:rPr>
        <w:t>、</w:t>
      </w:r>
      <w:r>
        <w:rPr>
          <w:bCs/>
          <w:sz w:val="24"/>
          <w:szCs w:val="24"/>
        </w:rPr>
        <w:t>1.000</w:t>
      </w:r>
      <w:r>
        <w:rPr>
          <w:bCs/>
          <w:sz w:val="24"/>
          <w:szCs w:val="24"/>
        </w:rPr>
        <w:t>共</w:t>
      </w:r>
      <w:r>
        <w:rPr>
          <w:bCs/>
          <w:sz w:val="24"/>
          <w:szCs w:val="24"/>
        </w:rPr>
        <w:t>5</w:t>
      </w:r>
      <w:r>
        <w:rPr>
          <w:bCs/>
          <w:sz w:val="24"/>
          <w:szCs w:val="24"/>
        </w:rPr>
        <w:t>个数值。</w:t>
      </w:r>
      <w:r>
        <w:rPr>
          <w:bCs/>
          <w:sz w:val="24"/>
          <w:szCs w:val="24"/>
        </w:rPr>
        <w:t>1</w:t>
      </w:r>
      <w:r>
        <w:rPr>
          <w:bCs/>
          <w:sz w:val="24"/>
          <w:szCs w:val="24"/>
        </w:rPr>
        <w:t>号球代表</w:t>
      </w:r>
      <w:r>
        <w:rPr>
          <w:bCs/>
          <w:sz w:val="24"/>
          <w:szCs w:val="24"/>
        </w:rPr>
        <w:t>K</w:t>
      </w:r>
      <w:r>
        <w:rPr>
          <w:bCs/>
          <w:sz w:val="24"/>
          <w:szCs w:val="24"/>
        </w:rPr>
        <w:t>值为</w:t>
      </w:r>
      <w:r>
        <w:rPr>
          <w:bCs/>
          <w:sz w:val="24"/>
          <w:szCs w:val="24"/>
        </w:rPr>
        <w:t>0.980</w:t>
      </w:r>
      <w:r>
        <w:rPr>
          <w:bCs/>
          <w:sz w:val="24"/>
          <w:szCs w:val="24"/>
        </w:rPr>
        <w:t>；</w:t>
      </w:r>
      <w:r>
        <w:rPr>
          <w:bCs/>
          <w:sz w:val="24"/>
          <w:szCs w:val="24"/>
        </w:rPr>
        <w:t>2</w:t>
      </w:r>
      <w:r>
        <w:rPr>
          <w:bCs/>
          <w:sz w:val="24"/>
          <w:szCs w:val="24"/>
        </w:rPr>
        <w:t>号球代表</w:t>
      </w:r>
      <w:r>
        <w:rPr>
          <w:bCs/>
          <w:sz w:val="24"/>
          <w:szCs w:val="24"/>
        </w:rPr>
        <w:t>K</w:t>
      </w:r>
      <w:r>
        <w:rPr>
          <w:bCs/>
          <w:sz w:val="24"/>
          <w:szCs w:val="24"/>
        </w:rPr>
        <w:t>值为</w:t>
      </w:r>
      <w:r>
        <w:rPr>
          <w:bCs/>
          <w:sz w:val="24"/>
          <w:szCs w:val="24"/>
        </w:rPr>
        <w:t>0.985</w:t>
      </w:r>
      <w:r>
        <w:rPr>
          <w:bCs/>
          <w:sz w:val="24"/>
          <w:szCs w:val="24"/>
        </w:rPr>
        <w:t>；</w:t>
      </w:r>
      <w:r>
        <w:rPr>
          <w:bCs/>
          <w:sz w:val="24"/>
          <w:szCs w:val="24"/>
        </w:rPr>
        <w:t>3</w:t>
      </w:r>
      <w:r>
        <w:rPr>
          <w:bCs/>
          <w:sz w:val="24"/>
          <w:szCs w:val="24"/>
        </w:rPr>
        <w:t>号球代表</w:t>
      </w:r>
      <w:r>
        <w:rPr>
          <w:bCs/>
          <w:sz w:val="24"/>
          <w:szCs w:val="24"/>
        </w:rPr>
        <w:t>K</w:t>
      </w:r>
      <w:r>
        <w:rPr>
          <w:bCs/>
          <w:sz w:val="24"/>
          <w:szCs w:val="24"/>
        </w:rPr>
        <w:t>值为</w:t>
      </w:r>
      <w:r>
        <w:rPr>
          <w:bCs/>
          <w:sz w:val="24"/>
          <w:szCs w:val="24"/>
        </w:rPr>
        <w:t>0.990</w:t>
      </w:r>
      <w:r>
        <w:rPr>
          <w:bCs/>
          <w:sz w:val="24"/>
          <w:szCs w:val="24"/>
        </w:rPr>
        <w:t>；</w:t>
      </w:r>
      <w:r>
        <w:rPr>
          <w:bCs/>
          <w:sz w:val="24"/>
          <w:szCs w:val="24"/>
        </w:rPr>
        <w:t>4</w:t>
      </w:r>
      <w:r>
        <w:rPr>
          <w:bCs/>
          <w:sz w:val="24"/>
          <w:szCs w:val="24"/>
        </w:rPr>
        <w:t>号球代表</w:t>
      </w:r>
      <w:r>
        <w:rPr>
          <w:bCs/>
          <w:sz w:val="24"/>
          <w:szCs w:val="24"/>
        </w:rPr>
        <w:t>K</w:t>
      </w:r>
      <w:r>
        <w:rPr>
          <w:bCs/>
          <w:sz w:val="24"/>
          <w:szCs w:val="24"/>
        </w:rPr>
        <w:t>值为</w:t>
      </w:r>
      <w:r>
        <w:rPr>
          <w:bCs/>
          <w:sz w:val="24"/>
          <w:szCs w:val="24"/>
        </w:rPr>
        <w:t>0.995</w:t>
      </w:r>
      <w:r>
        <w:rPr>
          <w:bCs/>
          <w:sz w:val="24"/>
          <w:szCs w:val="24"/>
        </w:rPr>
        <w:t>；</w:t>
      </w:r>
      <w:r>
        <w:rPr>
          <w:bCs/>
          <w:sz w:val="24"/>
          <w:szCs w:val="24"/>
        </w:rPr>
        <w:t>5</w:t>
      </w:r>
      <w:r>
        <w:rPr>
          <w:bCs/>
          <w:sz w:val="24"/>
          <w:szCs w:val="24"/>
        </w:rPr>
        <w:t>号球代表</w:t>
      </w:r>
      <w:r>
        <w:rPr>
          <w:bCs/>
          <w:sz w:val="24"/>
          <w:szCs w:val="24"/>
        </w:rPr>
        <w:t>K</w:t>
      </w:r>
      <w:r>
        <w:rPr>
          <w:bCs/>
          <w:sz w:val="24"/>
          <w:szCs w:val="24"/>
        </w:rPr>
        <w:t>值为</w:t>
      </w:r>
      <w:r>
        <w:rPr>
          <w:bCs/>
          <w:sz w:val="24"/>
          <w:szCs w:val="24"/>
        </w:rPr>
        <w:t>1.000</w:t>
      </w:r>
      <w:r>
        <w:rPr>
          <w:bCs/>
          <w:sz w:val="24"/>
          <w:szCs w:val="24"/>
        </w:rPr>
        <w:t>。在开标现场通过随机抽取方式确定一个评标基准价系数</w:t>
      </w:r>
      <w:r>
        <w:rPr>
          <w:bCs/>
          <w:sz w:val="24"/>
          <w:szCs w:val="24"/>
        </w:rPr>
        <w:t>K</w:t>
      </w:r>
      <w:r>
        <w:rPr>
          <w:bCs/>
          <w:sz w:val="24"/>
          <w:szCs w:val="24"/>
        </w:rPr>
        <w:t>，并当场公布。</w:t>
      </w:r>
    </w:p>
    <w:p w14:paraId="6D162CD7" w14:textId="77777777" w:rsidR="003B54C9" w:rsidRDefault="003B54C9" w:rsidP="003B54C9">
      <w:pPr>
        <w:adjustRightInd w:val="0"/>
        <w:spacing w:line="360" w:lineRule="auto"/>
        <w:ind w:firstLineChars="200" w:firstLine="480"/>
        <w:rPr>
          <w:bCs/>
          <w:sz w:val="24"/>
          <w:szCs w:val="24"/>
        </w:rPr>
      </w:pPr>
      <w:r>
        <w:rPr>
          <w:bCs/>
          <w:sz w:val="24"/>
          <w:szCs w:val="24"/>
        </w:rPr>
        <w:t>（五）如果遇到抽取器具发生故障，导致随机确定评标基准价计算方法过程中断时，招标人应及时宣布发生故障之前的随机确定评标基准价计算方法结果有效。宣布前任何人不得随意处理抽取器具，并请招标人、公证人员、监督人员三方对故障发生情况进行</w:t>
      </w:r>
      <w:r>
        <w:rPr>
          <w:bCs/>
          <w:sz w:val="24"/>
          <w:szCs w:val="24"/>
        </w:rPr>
        <w:lastRenderedPageBreak/>
        <w:t>书面确认。故障排除或更换抽取器具后，招标人应宣布继续后续的抽取程序。</w:t>
      </w:r>
    </w:p>
    <w:p w14:paraId="06C314D7" w14:textId="77777777" w:rsidR="003B54C9" w:rsidRDefault="003B54C9" w:rsidP="003B54C9">
      <w:pPr>
        <w:adjustRightInd w:val="0"/>
        <w:spacing w:line="360" w:lineRule="auto"/>
        <w:rPr>
          <w:b/>
          <w:sz w:val="24"/>
          <w:szCs w:val="24"/>
        </w:rPr>
      </w:pPr>
      <w:r>
        <w:rPr>
          <w:b/>
          <w:sz w:val="24"/>
          <w:szCs w:val="24"/>
        </w:rPr>
        <w:t>三、随机抽取结果的确认</w:t>
      </w:r>
    </w:p>
    <w:p w14:paraId="050342C4" w14:textId="77777777" w:rsidR="003B54C9" w:rsidRDefault="003B54C9" w:rsidP="003B54C9">
      <w:pPr>
        <w:adjustRightInd w:val="0"/>
        <w:spacing w:line="360" w:lineRule="auto"/>
        <w:ind w:firstLineChars="200" w:firstLine="480"/>
        <w:rPr>
          <w:bCs/>
          <w:sz w:val="24"/>
          <w:szCs w:val="24"/>
        </w:rPr>
      </w:pPr>
      <w:r>
        <w:rPr>
          <w:bCs/>
          <w:sz w:val="24"/>
          <w:szCs w:val="24"/>
        </w:rPr>
        <w:t>随机抽取结束后，招标人当场宣布随机抽取结果，抽取结果由招标人代表和公证人员签字确认。投标人代表在开标记录表上用河北</w:t>
      </w:r>
      <w:r>
        <w:rPr>
          <w:bCs/>
          <w:sz w:val="24"/>
          <w:szCs w:val="24"/>
        </w:rPr>
        <w:t>CA</w:t>
      </w:r>
      <w:r>
        <w:rPr>
          <w:bCs/>
          <w:sz w:val="24"/>
          <w:szCs w:val="24"/>
        </w:rPr>
        <w:t>数字证书进行确认，若投标人未及时在开标记录表上确认，视为该投标人默认抽取结果。</w:t>
      </w:r>
    </w:p>
    <w:p w14:paraId="692517B1" w14:textId="77777777" w:rsidR="003B54C9" w:rsidRDefault="003B54C9" w:rsidP="003B54C9">
      <w:pPr>
        <w:widowControl/>
        <w:jc w:val="left"/>
        <w:rPr>
          <w:bCs/>
          <w:sz w:val="32"/>
          <w:szCs w:val="32"/>
        </w:rPr>
      </w:pPr>
      <w:r>
        <w:rPr>
          <w:b/>
        </w:rPr>
        <w:br w:type="page"/>
      </w:r>
    </w:p>
    <w:p w14:paraId="4F0ACDDF" w14:textId="77777777" w:rsidR="003B54C9" w:rsidRDefault="003B54C9" w:rsidP="003B54C9">
      <w:pPr>
        <w:pStyle w:val="3"/>
        <w:spacing w:before="0" w:after="0" w:line="360" w:lineRule="auto"/>
        <w:rPr>
          <w:rFonts w:eastAsia="黑体"/>
          <w:sz w:val="28"/>
          <w:szCs w:val="28"/>
        </w:rPr>
      </w:pPr>
      <w:r>
        <w:rPr>
          <w:rFonts w:eastAsia="黑体"/>
          <w:sz w:val="28"/>
          <w:szCs w:val="28"/>
        </w:rPr>
        <w:lastRenderedPageBreak/>
        <w:t>附件</w:t>
      </w:r>
      <w:bookmarkEnd w:id="34"/>
      <w:r>
        <w:rPr>
          <w:rFonts w:eastAsia="黑体" w:hint="eastAsia"/>
          <w:sz w:val="28"/>
          <w:szCs w:val="28"/>
        </w:rPr>
        <w:t>3</w:t>
      </w:r>
      <w:r>
        <w:rPr>
          <w:rFonts w:eastAsia="黑体" w:hint="eastAsia"/>
          <w:sz w:val="28"/>
          <w:szCs w:val="28"/>
        </w:rPr>
        <w:t>：评标办法及定标方法</w:t>
      </w:r>
    </w:p>
    <w:bookmarkEnd w:id="14"/>
    <w:p w14:paraId="6C88C56B" w14:textId="77777777" w:rsidR="003B54C9" w:rsidRDefault="003B54C9" w:rsidP="003B54C9">
      <w:pPr>
        <w:tabs>
          <w:tab w:val="left" w:pos="0"/>
        </w:tabs>
        <w:spacing w:line="360" w:lineRule="auto"/>
        <w:jc w:val="center"/>
        <w:rPr>
          <w:b/>
          <w:bCs/>
          <w:sz w:val="24"/>
          <w:szCs w:val="24"/>
        </w:rPr>
      </w:pPr>
      <w:r>
        <w:rPr>
          <w:rFonts w:hint="eastAsia"/>
          <w:b/>
          <w:bCs/>
          <w:sz w:val="24"/>
          <w:szCs w:val="24"/>
        </w:rPr>
        <w:t>评标办法及定标方法前附表</w:t>
      </w:r>
    </w:p>
    <w:tbl>
      <w:tblPr>
        <w:tblW w:w="5005" w:type="pct"/>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116"/>
        <w:gridCol w:w="789"/>
        <w:gridCol w:w="804"/>
        <w:gridCol w:w="1331"/>
        <w:gridCol w:w="667"/>
        <w:gridCol w:w="4663"/>
      </w:tblGrid>
      <w:tr w:rsidR="003B54C9" w14:paraId="48F7C535" w14:textId="77777777" w:rsidTr="00BD3A94">
        <w:trPr>
          <w:trHeight w:val="441"/>
        </w:trPr>
        <w:tc>
          <w:tcPr>
            <w:tcW w:w="1327" w:type="pct"/>
            <w:gridSpan w:val="4"/>
            <w:vAlign w:val="center"/>
          </w:tcPr>
          <w:bookmarkEnd w:id="0"/>
          <w:p w14:paraId="560A78CE" w14:textId="77777777" w:rsidR="003B54C9" w:rsidRDefault="003B54C9" w:rsidP="00BD3A94">
            <w:pPr>
              <w:snapToGrid w:val="0"/>
              <w:spacing w:line="320" w:lineRule="exact"/>
              <w:jc w:val="center"/>
              <w:rPr>
                <w:sz w:val="21"/>
                <w:szCs w:val="21"/>
              </w:rPr>
            </w:pPr>
            <w:r>
              <w:rPr>
                <w:sz w:val="21"/>
                <w:szCs w:val="21"/>
              </w:rPr>
              <w:t>条款号</w:t>
            </w:r>
          </w:p>
        </w:tc>
        <w:tc>
          <w:tcPr>
            <w:tcW w:w="3672" w:type="pct"/>
            <w:gridSpan w:val="3"/>
            <w:vAlign w:val="center"/>
          </w:tcPr>
          <w:p w14:paraId="6AC95611" w14:textId="77777777" w:rsidR="003B54C9" w:rsidRDefault="003B54C9" w:rsidP="00BD3A94">
            <w:pPr>
              <w:snapToGrid w:val="0"/>
              <w:spacing w:line="320" w:lineRule="exact"/>
              <w:jc w:val="center"/>
              <w:rPr>
                <w:sz w:val="21"/>
                <w:szCs w:val="21"/>
              </w:rPr>
            </w:pPr>
            <w:r>
              <w:rPr>
                <w:sz w:val="21"/>
                <w:szCs w:val="21"/>
              </w:rPr>
              <w:t>评审因素与评审标准</w:t>
            </w:r>
          </w:p>
        </w:tc>
      </w:tr>
      <w:tr w:rsidR="003B54C9" w14:paraId="42279AFA" w14:textId="77777777" w:rsidTr="00BD3A94">
        <w:tc>
          <w:tcPr>
            <w:tcW w:w="385" w:type="pct"/>
            <w:vAlign w:val="center"/>
          </w:tcPr>
          <w:p w14:paraId="645565FB" w14:textId="77777777" w:rsidR="003B54C9" w:rsidRDefault="003B54C9" w:rsidP="00BD3A94">
            <w:pPr>
              <w:snapToGrid w:val="0"/>
              <w:spacing w:line="320" w:lineRule="exact"/>
              <w:jc w:val="center"/>
              <w:rPr>
                <w:sz w:val="21"/>
                <w:szCs w:val="21"/>
              </w:rPr>
            </w:pPr>
            <w:r>
              <w:rPr>
                <w:sz w:val="21"/>
                <w:szCs w:val="21"/>
              </w:rPr>
              <w:t>1</w:t>
            </w:r>
          </w:p>
        </w:tc>
        <w:tc>
          <w:tcPr>
            <w:tcW w:w="941" w:type="pct"/>
            <w:gridSpan w:val="3"/>
            <w:vAlign w:val="center"/>
          </w:tcPr>
          <w:p w14:paraId="3B364552" w14:textId="77777777" w:rsidR="003B54C9" w:rsidRDefault="003B54C9" w:rsidP="00BD3A94">
            <w:pPr>
              <w:snapToGrid w:val="0"/>
              <w:spacing w:line="320" w:lineRule="exact"/>
              <w:jc w:val="center"/>
              <w:rPr>
                <w:sz w:val="21"/>
                <w:szCs w:val="21"/>
              </w:rPr>
            </w:pPr>
            <w:r>
              <w:rPr>
                <w:sz w:val="21"/>
                <w:szCs w:val="21"/>
              </w:rPr>
              <w:t>评标方法</w:t>
            </w:r>
          </w:p>
        </w:tc>
        <w:tc>
          <w:tcPr>
            <w:tcW w:w="3672" w:type="pct"/>
            <w:gridSpan w:val="3"/>
            <w:vAlign w:val="center"/>
          </w:tcPr>
          <w:p w14:paraId="2C0E2D49" w14:textId="77777777" w:rsidR="003B54C9" w:rsidRDefault="003B54C9" w:rsidP="00BD3A94">
            <w:pPr>
              <w:snapToGrid w:val="0"/>
              <w:spacing w:line="320" w:lineRule="exact"/>
              <w:ind w:firstLineChars="150" w:firstLine="315"/>
              <w:jc w:val="left"/>
              <w:rPr>
                <w:sz w:val="21"/>
                <w:szCs w:val="21"/>
              </w:rPr>
            </w:pPr>
            <w:r>
              <w:rPr>
                <w:sz w:val="21"/>
                <w:szCs w:val="21"/>
              </w:rPr>
              <w:t>本次评标采用综合评估法。评标委员会对满足招标文件实质性要求的投标文件，按照本章第</w:t>
            </w:r>
            <w:r>
              <w:rPr>
                <w:sz w:val="21"/>
                <w:szCs w:val="21"/>
              </w:rPr>
              <w:t>2.2</w:t>
            </w:r>
            <w:r>
              <w:rPr>
                <w:sz w:val="21"/>
                <w:szCs w:val="21"/>
              </w:rPr>
              <w:t>款规定的评分标准进行打分，并按得分由高到低顺序推荐</w:t>
            </w:r>
            <w:r>
              <w:rPr>
                <w:sz w:val="21"/>
                <w:szCs w:val="21"/>
              </w:rPr>
              <w:t>1-3</w:t>
            </w:r>
            <w:r>
              <w:rPr>
                <w:sz w:val="21"/>
                <w:szCs w:val="21"/>
              </w:rPr>
              <w:t>名中标候选人（不排序）。综合评分相等时，评标委员会依次按照以下优先顺序推荐中标候选人：</w:t>
            </w:r>
          </w:p>
          <w:p w14:paraId="36EC22D6" w14:textId="77777777" w:rsidR="003B54C9" w:rsidRDefault="003B54C9" w:rsidP="00BD3A94">
            <w:pPr>
              <w:snapToGrid w:val="0"/>
              <w:spacing w:line="320" w:lineRule="exact"/>
              <w:ind w:firstLineChars="150" w:firstLine="315"/>
              <w:jc w:val="left"/>
              <w:rPr>
                <w:sz w:val="21"/>
                <w:szCs w:val="21"/>
              </w:rPr>
            </w:pPr>
            <w:r>
              <w:rPr>
                <w:sz w:val="21"/>
                <w:szCs w:val="21"/>
              </w:rPr>
              <w:t>（</w:t>
            </w:r>
            <w:r>
              <w:rPr>
                <w:sz w:val="21"/>
                <w:szCs w:val="21"/>
              </w:rPr>
              <w:t>1</w:t>
            </w:r>
            <w:r>
              <w:rPr>
                <w:sz w:val="21"/>
                <w:szCs w:val="21"/>
              </w:rPr>
              <w:t>）评标价低的投标人优先；</w:t>
            </w:r>
          </w:p>
          <w:p w14:paraId="1C013300" w14:textId="77777777" w:rsidR="003B54C9" w:rsidRDefault="003B54C9" w:rsidP="00BD3A94">
            <w:pPr>
              <w:snapToGrid w:val="0"/>
              <w:spacing w:line="320" w:lineRule="exact"/>
              <w:ind w:firstLineChars="150" w:firstLine="315"/>
              <w:jc w:val="left"/>
              <w:rPr>
                <w:sz w:val="21"/>
                <w:szCs w:val="21"/>
              </w:rPr>
            </w:pPr>
            <w:r>
              <w:rPr>
                <w:sz w:val="21"/>
                <w:szCs w:val="21"/>
              </w:rPr>
              <w:t>（</w:t>
            </w:r>
            <w:r>
              <w:rPr>
                <w:sz w:val="21"/>
                <w:szCs w:val="21"/>
              </w:rPr>
              <w:t>2</w:t>
            </w:r>
            <w:r>
              <w:rPr>
                <w:sz w:val="21"/>
                <w:szCs w:val="21"/>
              </w:rPr>
              <w:t>）施工组织设计得分较高的投标人优先；</w:t>
            </w:r>
          </w:p>
          <w:p w14:paraId="750E56DF" w14:textId="77777777" w:rsidR="003B54C9" w:rsidRDefault="003B54C9" w:rsidP="00BD3A94">
            <w:pPr>
              <w:snapToGrid w:val="0"/>
              <w:spacing w:line="320" w:lineRule="exact"/>
              <w:ind w:firstLineChars="150" w:firstLine="315"/>
              <w:jc w:val="left"/>
              <w:rPr>
                <w:sz w:val="21"/>
                <w:szCs w:val="21"/>
              </w:rPr>
            </w:pPr>
            <w:r>
              <w:rPr>
                <w:sz w:val="21"/>
                <w:szCs w:val="21"/>
              </w:rPr>
              <w:t>（</w:t>
            </w:r>
            <w:r>
              <w:rPr>
                <w:sz w:val="21"/>
                <w:szCs w:val="21"/>
              </w:rPr>
              <w:t>3</w:t>
            </w:r>
            <w:r>
              <w:rPr>
                <w:sz w:val="21"/>
                <w:szCs w:val="21"/>
              </w:rPr>
              <w:t>）投标文件中满足附录</w:t>
            </w:r>
            <w:r>
              <w:rPr>
                <w:sz w:val="21"/>
                <w:szCs w:val="21"/>
              </w:rPr>
              <w:t>2</w:t>
            </w:r>
            <w:r>
              <w:rPr>
                <w:sz w:val="21"/>
                <w:szCs w:val="21"/>
              </w:rPr>
              <w:t>资格审查条件</w:t>
            </w:r>
            <w:r>
              <w:rPr>
                <w:sz w:val="21"/>
                <w:szCs w:val="21"/>
              </w:rPr>
              <w:t>(</w:t>
            </w:r>
            <w:r>
              <w:rPr>
                <w:sz w:val="21"/>
                <w:szCs w:val="21"/>
              </w:rPr>
              <w:t>业绩最低要求</w:t>
            </w:r>
            <w:r>
              <w:rPr>
                <w:sz w:val="21"/>
                <w:szCs w:val="21"/>
              </w:rPr>
              <w:t>)</w:t>
            </w:r>
            <w:r>
              <w:rPr>
                <w:sz w:val="21"/>
                <w:szCs w:val="21"/>
              </w:rPr>
              <w:t>的业绩累计</w:t>
            </w:r>
            <w:r>
              <w:rPr>
                <w:rFonts w:hint="eastAsia"/>
                <w:sz w:val="21"/>
                <w:szCs w:val="21"/>
              </w:rPr>
              <w:t>数量多</w:t>
            </w:r>
            <w:r>
              <w:rPr>
                <w:sz w:val="21"/>
                <w:szCs w:val="21"/>
              </w:rPr>
              <w:t>的优先。</w:t>
            </w:r>
          </w:p>
        </w:tc>
      </w:tr>
      <w:tr w:rsidR="003B54C9" w14:paraId="09C2F36A" w14:textId="77777777" w:rsidTr="00BD3A94">
        <w:tc>
          <w:tcPr>
            <w:tcW w:w="385" w:type="pct"/>
            <w:vAlign w:val="center"/>
          </w:tcPr>
          <w:p w14:paraId="04714D4E" w14:textId="77777777" w:rsidR="003B54C9" w:rsidRDefault="003B54C9" w:rsidP="00BD3A94">
            <w:pPr>
              <w:snapToGrid w:val="0"/>
              <w:spacing w:line="320" w:lineRule="exact"/>
              <w:jc w:val="center"/>
              <w:rPr>
                <w:sz w:val="21"/>
                <w:szCs w:val="21"/>
              </w:rPr>
            </w:pPr>
            <w:r>
              <w:rPr>
                <w:sz w:val="21"/>
                <w:szCs w:val="21"/>
              </w:rPr>
              <w:t>2.1.1</w:t>
            </w:r>
          </w:p>
          <w:p w14:paraId="09AF4CB5" w14:textId="77777777" w:rsidR="003B54C9" w:rsidRDefault="003B54C9" w:rsidP="00BD3A94">
            <w:pPr>
              <w:snapToGrid w:val="0"/>
              <w:spacing w:line="320" w:lineRule="exact"/>
              <w:jc w:val="center"/>
              <w:rPr>
                <w:sz w:val="21"/>
                <w:szCs w:val="21"/>
              </w:rPr>
            </w:pPr>
            <w:r>
              <w:rPr>
                <w:sz w:val="21"/>
                <w:szCs w:val="21"/>
              </w:rPr>
              <w:t>2.1.3</w:t>
            </w:r>
          </w:p>
        </w:tc>
        <w:tc>
          <w:tcPr>
            <w:tcW w:w="941" w:type="pct"/>
            <w:gridSpan w:val="3"/>
            <w:vAlign w:val="center"/>
          </w:tcPr>
          <w:p w14:paraId="251E650B" w14:textId="77777777" w:rsidR="003B54C9" w:rsidRDefault="003B54C9" w:rsidP="00BD3A94">
            <w:pPr>
              <w:snapToGrid w:val="0"/>
              <w:spacing w:line="320" w:lineRule="exact"/>
              <w:jc w:val="center"/>
              <w:rPr>
                <w:sz w:val="21"/>
                <w:szCs w:val="21"/>
              </w:rPr>
            </w:pPr>
            <w:r>
              <w:rPr>
                <w:sz w:val="21"/>
                <w:szCs w:val="21"/>
              </w:rPr>
              <w:t>形式评审与响应性评审标准</w:t>
            </w:r>
          </w:p>
        </w:tc>
        <w:tc>
          <w:tcPr>
            <w:tcW w:w="3672" w:type="pct"/>
            <w:gridSpan w:val="3"/>
          </w:tcPr>
          <w:p w14:paraId="1A170DB2" w14:textId="77777777" w:rsidR="003B54C9" w:rsidRDefault="003B54C9" w:rsidP="00BD3A94">
            <w:pPr>
              <w:spacing w:line="276" w:lineRule="auto"/>
              <w:jc w:val="left"/>
              <w:rPr>
                <w:b/>
                <w:bCs/>
                <w:spacing w:val="-4"/>
                <w:sz w:val="21"/>
                <w:szCs w:val="21"/>
              </w:rPr>
            </w:pPr>
            <w:r>
              <w:rPr>
                <w:b/>
                <w:bCs/>
                <w:spacing w:val="-4"/>
                <w:sz w:val="21"/>
                <w:szCs w:val="21"/>
              </w:rPr>
              <w:t>第一个信封（商务文件）评审标准（明标部分）：</w:t>
            </w:r>
          </w:p>
          <w:p w14:paraId="01753012" w14:textId="77777777" w:rsidR="003B54C9" w:rsidRDefault="003B54C9" w:rsidP="00BD3A94">
            <w:pPr>
              <w:spacing w:line="276" w:lineRule="auto"/>
              <w:ind w:firstLineChars="200" w:firstLine="404"/>
              <w:jc w:val="left"/>
              <w:rPr>
                <w:spacing w:val="-4"/>
                <w:sz w:val="21"/>
                <w:szCs w:val="21"/>
              </w:rPr>
            </w:pPr>
            <w:r>
              <w:rPr>
                <w:spacing w:val="-4"/>
                <w:sz w:val="21"/>
                <w:szCs w:val="21"/>
              </w:rPr>
              <w:t>（</w:t>
            </w:r>
            <w:r>
              <w:rPr>
                <w:spacing w:val="-4"/>
                <w:sz w:val="21"/>
                <w:szCs w:val="21"/>
              </w:rPr>
              <w:t>1</w:t>
            </w:r>
            <w:r>
              <w:rPr>
                <w:spacing w:val="-4"/>
                <w:sz w:val="21"/>
                <w:szCs w:val="21"/>
              </w:rPr>
              <w:t>）投标文件按照招标文件规定的格式、内容填写，字迹清晰可辨：</w:t>
            </w:r>
          </w:p>
          <w:p w14:paraId="07C1E42E" w14:textId="77777777" w:rsidR="003B54C9" w:rsidRDefault="003B54C9" w:rsidP="00BD3A94">
            <w:pPr>
              <w:spacing w:line="276" w:lineRule="auto"/>
              <w:ind w:firstLineChars="250" w:firstLine="505"/>
              <w:jc w:val="left"/>
              <w:rPr>
                <w:spacing w:val="-4"/>
                <w:sz w:val="21"/>
                <w:szCs w:val="21"/>
              </w:rPr>
            </w:pPr>
            <w:r>
              <w:rPr>
                <w:spacing w:val="-4"/>
                <w:sz w:val="21"/>
                <w:szCs w:val="21"/>
              </w:rPr>
              <w:t>a.</w:t>
            </w:r>
            <w:r>
              <w:rPr>
                <w:spacing w:val="-4"/>
                <w:sz w:val="21"/>
                <w:szCs w:val="21"/>
              </w:rPr>
              <w:t>投标函按招标文件规定填报了项目名称、补遗书编号（如有）、工程质量、安全目标、工期、项目经理、项目总工等内容；</w:t>
            </w:r>
          </w:p>
          <w:p w14:paraId="345B70AF" w14:textId="77777777" w:rsidR="003B54C9" w:rsidRDefault="003B54C9" w:rsidP="00BD3A94">
            <w:pPr>
              <w:spacing w:line="276" w:lineRule="auto"/>
              <w:ind w:firstLineChars="250" w:firstLine="505"/>
              <w:jc w:val="left"/>
              <w:rPr>
                <w:spacing w:val="-4"/>
                <w:sz w:val="21"/>
                <w:szCs w:val="21"/>
              </w:rPr>
            </w:pPr>
            <w:r>
              <w:rPr>
                <w:spacing w:val="-4"/>
                <w:sz w:val="21"/>
                <w:szCs w:val="21"/>
              </w:rPr>
              <w:t>b.</w:t>
            </w:r>
            <w:r>
              <w:rPr>
                <w:spacing w:val="-4"/>
                <w:sz w:val="21"/>
                <w:szCs w:val="21"/>
              </w:rPr>
              <w:t>投标函附录内容完整；</w:t>
            </w:r>
          </w:p>
          <w:p w14:paraId="32FEC2DA" w14:textId="77777777" w:rsidR="003B54C9" w:rsidRDefault="003B54C9" w:rsidP="00BD3A94">
            <w:pPr>
              <w:spacing w:line="276" w:lineRule="auto"/>
              <w:ind w:firstLineChars="250" w:firstLine="505"/>
              <w:jc w:val="left"/>
              <w:rPr>
                <w:spacing w:val="-4"/>
                <w:sz w:val="21"/>
                <w:szCs w:val="21"/>
              </w:rPr>
            </w:pPr>
            <w:r>
              <w:rPr>
                <w:spacing w:val="-4"/>
                <w:sz w:val="21"/>
                <w:szCs w:val="21"/>
              </w:rPr>
              <w:t>c.</w:t>
            </w:r>
            <w:r>
              <w:rPr>
                <w:spacing w:val="-4"/>
                <w:sz w:val="21"/>
                <w:szCs w:val="21"/>
              </w:rPr>
              <w:t>投标文件组成齐全完整，内容均按规定填写。</w:t>
            </w:r>
          </w:p>
          <w:p w14:paraId="7285FC26" w14:textId="77777777" w:rsidR="003B54C9" w:rsidRDefault="003B54C9" w:rsidP="00BD3A94">
            <w:pPr>
              <w:spacing w:line="276" w:lineRule="auto"/>
              <w:ind w:firstLineChars="200" w:firstLine="404"/>
              <w:jc w:val="left"/>
              <w:rPr>
                <w:spacing w:val="-4"/>
                <w:sz w:val="21"/>
                <w:szCs w:val="21"/>
              </w:rPr>
            </w:pPr>
            <w:r>
              <w:rPr>
                <w:spacing w:val="-4"/>
                <w:sz w:val="21"/>
                <w:szCs w:val="21"/>
              </w:rPr>
              <w:t>（</w:t>
            </w:r>
            <w:r>
              <w:rPr>
                <w:spacing w:val="-4"/>
                <w:sz w:val="21"/>
                <w:szCs w:val="21"/>
              </w:rPr>
              <w:t>2</w:t>
            </w:r>
            <w:r>
              <w:rPr>
                <w:spacing w:val="-4"/>
                <w:sz w:val="21"/>
                <w:szCs w:val="21"/>
              </w:rPr>
              <w:t>）投标文件上法定代表人或其授权代理人的签字、投标人的单位章盖章齐全，符合招标文件规定。</w:t>
            </w:r>
          </w:p>
          <w:p w14:paraId="192722EC" w14:textId="77777777" w:rsidR="003B54C9" w:rsidRDefault="003B54C9" w:rsidP="00BD3A94">
            <w:pPr>
              <w:spacing w:line="276" w:lineRule="auto"/>
              <w:ind w:firstLineChars="200" w:firstLine="404"/>
              <w:jc w:val="left"/>
              <w:rPr>
                <w:spacing w:val="-4"/>
                <w:sz w:val="21"/>
                <w:szCs w:val="21"/>
              </w:rPr>
            </w:pPr>
            <w:r>
              <w:rPr>
                <w:spacing w:val="-4"/>
                <w:sz w:val="21"/>
                <w:szCs w:val="21"/>
              </w:rPr>
              <w:t>（</w:t>
            </w:r>
            <w:r>
              <w:rPr>
                <w:spacing w:val="-4"/>
                <w:sz w:val="21"/>
                <w:szCs w:val="21"/>
              </w:rPr>
              <w:t>3</w:t>
            </w:r>
            <w:r>
              <w:rPr>
                <w:spacing w:val="-4"/>
                <w:sz w:val="21"/>
                <w:szCs w:val="21"/>
              </w:rPr>
              <w:t>）投标人按照招标文件规定的金额、形式、时效和内容提供了投标保证金：</w:t>
            </w:r>
          </w:p>
          <w:p w14:paraId="0D738331" w14:textId="77777777" w:rsidR="003B54C9" w:rsidRDefault="003B54C9" w:rsidP="00BD3A94">
            <w:pPr>
              <w:spacing w:line="276" w:lineRule="auto"/>
              <w:ind w:firstLineChars="200" w:firstLine="404"/>
              <w:jc w:val="left"/>
              <w:rPr>
                <w:spacing w:val="-4"/>
                <w:sz w:val="21"/>
                <w:szCs w:val="21"/>
              </w:rPr>
            </w:pPr>
            <w:r>
              <w:rPr>
                <w:spacing w:val="-4"/>
                <w:sz w:val="21"/>
                <w:szCs w:val="21"/>
              </w:rPr>
              <w:t>a.</w:t>
            </w:r>
            <w:r>
              <w:rPr>
                <w:spacing w:val="-4"/>
                <w:sz w:val="21"/>
                <w:szCs w:val="21"/>
              </w:rPr>
              <w:t>投标保证金金额符合招标文件规定的金额，且投标保证金有效期不少于投标有效期；</w:t>
            </w:r>
          </w:p>
          <w:p w14:paraId="237C9EE8" w14:textId="77777777" w:rsidR="003B54C9" w:rsidRDefault="003B54C9" w:rsidP="00BD3A94">
            <w:pPr>
              <w:spacing w:line="276" w:lineRule="auto"/>
              <w:ind w:firstLineChars="200" w:firstLine="404"/>
              <w:jc w:val="left"/>
              <w:rPr>
                <w:spacing w:val="-4"/>
                <w:sz w:val="21"/>
                <w:szCs w:val="21"/>
              </w:rPr>
            </w:pPr>
            <w:r>
              <w:rPr>
                <w:spacing w:val="-4"/>
                <w:sz w:val="21"/>
                <w:szCs w:val="21"/>
              </w:rPr>
              <w:t>b.</w:t>
            </w:r>
            <w:r>
              <w:rPr>
                <w:spacing w:val="-4"/>
                <w:sz w:val="21"/>
                <w:szCs w:val="21"/>
              </w:rPr>
              <w:t>若投标保证金采用电汇或转账形式提交，投标人应在递交投标文件截止时间之前，将投标保证金由投标人的基本账户转入招标人指定账户；</w:t>
            </w:r>
          </w:p>
          <w:p w14:paraId="7EE8F548" w14:textId="77777777" w:rsidR="003B54C9" w:rsidRDefault="003B54C9" w:rsidP="00BD3A94">
            <w:pPr>
              <w:spacing w:line="276" w:lineRule="auto"/>
              <w:ind w:firstLineChars="200" w:firstLine="404"/>
              <w:jc w:val="left"/>
              <w:rPr>
                <w:spacing w:val="-4"/>
                <w:sz w:val="21"/>
                <w:szCs w:val="21"/>
              </w:rPr>
            </w:pPr>
            <w:r>
              <w:rPr>
                <w:spacing w:val="-4"/>
                <w:sz w:val="21"/>
                <w:szCs w:val="21"/>
              </w:rPr>
              <w:t>c.</w:t>
            </w:r>
            <w:r>
              <w:rPr>
                <w:spacing w:val="-4"/>
                <w:sz w:val="21"/>
                <w:szCs w:val="21"/>
              </w:rPr>
              <w:t>若投标保证金采用保函形式提交，开具的保函满足招标文件要求；</w:t>
            </w:r>
          </w:p>
          <w:p w14:paraId="4A16C48A" w14:textId="77777777" w:rsidR="003B54C9" w:rsidRDefault="003B54C9" w:rsidP="00BD3A94">
            <w:pPr>
              <w:spacing w:line="276" w:lineRule="auto"/>
              <w:ind w:firstLineChars="200" w:firstLine="404"/>
              <w:jc w:val="left"/>
              <w:rPr>
                <w:spacing w:val="-4"/>
                <w:sz w:val="21"/>
                <w:szCs w:val="21"/>
              </w:rPr>
            </w:pPr>
            <w:r>
              <w:rPr>
                <w:spacing w:val="-4"/>
                <w:sz w:val="21"/>
                <w:szCs w:val="21"/>
              </w:rPr>
              <w:t>d.</w:t>
            </w:r>
            <w:r>
              <w:rPr>
                <w:spacing w:val="-4"/>
                <w:sz w:val="21"/>
                <w:szCs w:val="21"/>
              </w:rPr>
              <w:t>若投标保证金采用保证保险形式提交，开具的保证保险满足招标文件要求。</w:t>
            </w:r>
          </w:p>
          <w:p w14:paraId="667EC5DC" w14:textId="77777777" w:rsidR="003B54C9" w:rsidRDefault="003B54C9" w:rsidP="00BD3A94">
            <w:pPr>
              <w:spacing w:line="276" w:lineRule="auto"/>
              <w:ind w:firstLineChars="200" w:firstLine="404"/>
              <w:jc w:val="left"/>
              <w:rPr>
                <w:spacing w:val="-4"/>
                <w:sz w:val="21"/>
                <w:szCs w:val="21"/>
              </w:rPr>
            </w:pPr>
            <w:r>
              <w:rPr>
                <w:spacing w:val="-4"/>
                <w:sz w:val="21"/>
                <w:szCs w:val="21"/>
              </w:rPr>
              <w:t>（</w:t>
            </w:r>
            <w:r>
              <w:rPr>
                <w:spacing w:val="-4"/>
                <w:sz w:val="21"/>
                <w:szCs w:val="21"/>
              </w:rPr>
              <w:t>4</w:t>
            </w:r>
            <w:r>
              <w:rPr>
                <w:spacing w:val="-4"/>
                <w:sz w:val="21"/>
                <w:szCs w:val="21"/>
              </w:rPr>
              <w:t>）投标人法定代表人授权委托代理人签署投标文件的，提供了授权委托书，符合招标文件规定。</w:t>
            </w:r>
          </w:p>
          <w:p w14:paraId="2879800F" w14:textId="77777777" w:rsidR="003B54C9" w:rsidRDefault="003B54C9" w:rsidP="00BD3A94">
            <w:pPr>
              <w:spacing w:line="276" w:lineRule="auto"/>
              <w:ind w:firstLineChars="200" w:firstLine="404"/>
              <w:jc w:val="left"/>
              <w:rPr>
                <w:spacing w:val="-4"/>
                <w:sz w:val="21"/>
                <w:szCs w:val="21"/>
              </w:rPr>
            </w:pPr>
            <w:r>
              <w:rPr>
                <w:spacing w:val="-4"/>
                <w:sz w:val="21"/>
                <w:szCs w:val="21"/>
              </w:rPr>
              <w:t>（</w:t>
            </w:r>
            <w:r>
              <w:rPr>
                <w:spacing w:val="-4"/>
                <w:sz w:val="21"/>
                <w:szCs w:val="21"/>
              </w:rPr>
              <w:t>5</w:t>
            </w:r>
            <w:r>
              <w:rPr>
                <w:spacing w:val="-4"/>
                <w:sz w:val="21"/>
                <w:szCs w:val="21"/>
              </w:rPr>
              <w:t>）投标人法定代表人若亲自签署投标文件的，提供了法定代表人身份证明，符合招标文件规定。</w:t>
            </w:r>
          </w:p>
          <w:p w14:paraId="583291F2" w14:textId="77777777" w:rsidR="003B54C9" w:rsidRDefault="003B54C9" w:rsidP="00BD3A94">
            <w:pPr>
              <w:spacing w:line="276" w:lineRule="auto"/>
              <w:ind w:firstLineChars="200" w:firstLine="404"/>
              <w:jc w:val="left"/>
              <w:rPr>
                <w:spacing w:val="-4"/>
                <w:sz w:val="21"/>
                <w:szCs w:val="21"/>
              </w:rPr>
            </w:pPr>
            <w:r>
              <w:rPr>
                <w:spacing w:val="-4"/>
                <w:sz w:val="21"/>
                <w:szCs w:val="21"/>
              </w:rPr>
              <w:t>（</w:t>
            </w:r>
            <w:r>
              <w:rPr>
                <w:spacing w:val="-4"/>
                <w:sz w:val="21"/>
                <w:szCs w:val="21"/>
              </w:rPr>
              <w:t>6</w:t>
            </w:r>
            <w:r>
              <w:rPr>
                <w:spacing w:val="-4"/>
                <w:sz w:val="21"/>
                <w:szCs w:val="21"/>
              </w:rPr>
              <w:t>）投标人以联合体形式投标时，联合体满足招标文件的要求：</w:t>
            </w:r>
          </w:p>
          <w:p w14:paraId="2715CA3B" w14:textId="77777777" w:rsidR="003B54C9" w:rsidRDefault="003B54C9" w:rsidP="00BD3A94">
            <w:pPr>
              <w:spacing w:line="276" w:lineRule="auto"/>
              <w:ind w:firstLineChars="200" w:firstLine="404"/>
              <w:jc w:val="left"/>
              <w:rPr>
                <w:spacing w:val="-4"/>
                <w:sz w:val="21"/>
                <w:szCs w:val="21"/>
              </w:rPr>
            </w:pPr>
            <w:r>
              <w:rPr>
                <w:spacing w:val="-4"/>
                <w:sz w:val="21"/>
                <w:szCs w:val="21"/>
              </w:rPr>
              <w:t>投标人按照招标文件提供的格式和要求签订了联合体协议书，明确各方承担连带责任，并明确了联合体牵头人。</w:t>
            </w:r>
          </w:p>
          <w:p w14:paraId="09FC00B2" w14:textId="77777777" w:rsidR="003B54C9" w:rsidRDefault="003B54C9" w:rsidP="00BD3A94">
            <w:pPr>
              <w:spacing w:line="276" w:lineRule="auto"/>
              <w:ind w:firstLineChars="200" w:firstLine="404"/>
              <w:jc w:val="left"/>
              <w:rPr>
                <w:spacing w:val="-4"/>
                <w:sz w:val="21"/>
                <w:szCs w:val="21"/>
              </w:rPr>
            </w:pPr>
            <w:r>
              <w:rPr>
                <w:spacing w:val="-4"/>
                <w:sz w:val="21"/>
                <w:szCs w:val="21"/>
              </w:rPr>
              <w:t>（</w:t>
            </w:r>
            <w:r>
              <w:rPr>
                <w:spacing w:val="-4"/>
                <w:sz w:val="21"/>
                <w:szCs w:val="21"/>
              </w:rPr>
              <w:t>7</w:t>
            </w:r>
            <w:r>
              <w:rPr>
                <w:spacing w:val="-4"/>
                <w:sz w:val="21"/>
                <w:szCs w:val="21"/>
              </w:rPr>
              <w:t>）同一投标人未提交两个以上不同的投标文件。</w:t>
            </w:r>
          </w:p>
          <w:p w14:paraId="23B3562D" w14:textId="77777777" w:rsidR="003B54C9" w:rsidRDefault="003B54C9" w:rsidP="00BD3A94">
            <w:pPr>
              <w:spacing w:line="276" w:lineRule="auto"/>
              <w:ind w:firstLineChars="200" w:firstLine="404"/>
              <w:jc w:val="left"/>
              <w:rPr>
                <w:spacing w:val="-4"/>
                <w:sz w:val="21"/>
                <w:szCs w:val="21"/>
              </w:rPr>
            </w:pPr>
            <w:r>
              <w:rPr>
                <w:spacing w:val="-4"/>
                <w:sz w:val="21"/>
                <w:szCs w:val="21"/>
              </w:rPr>
              <w:lastRenderedPageBreak/>
              <w:t>（</w:t>
            </w:r>
            <w:r>
              <w:rPr>
                <w:spacing w:val="-4"/>
                <w:sz w:val="21"/>
                <w:szCs w:val="21"/>
              </w:rPr>
              <w:t>8</w:t>
            </w:r>
            <w:r>
              <w:rPr>
                <w:spacing w:val="-4"/>
                <w:sz w:val="21"/>
                <w:szCs w:val="21"/>
              </w:rPr>
              <w:t>）投标文件中未出现有关投标报价的内容。</w:t>
            </w:r>
          </w:p>
          <w:p w14:paraId="31FDC7F4" w14:textId="77777777" w:rsidR="003B54C9" w:rsidRDefault="003B54C9" w:rsidP="00BD3A94">
            <w:pPr>
              <w:spacing w:line="276" w:lineRule="auto"/>
              <w:ind w:firstLineChars="200" w:firstLine="404"/>
              <w:jc w:val="left"/>
              <w:rPr>
                <w:spacing w:val="-4"/>
                <w:sz w:val="21"/>
                <w:szCs w:val="21"/>
              </w:rPr>
            </w:pPr>
            <w:r>
              <w:rPr>
                <w:spacing w:val="-4"/>
                <w:sz w:val="21"/>
                <w:szCs w:val="21"/>
              </w:rPr>
              <w:t>（</w:t>
            </w:r>
            <w:r>
              <w:rPr>
                <w:spacing w:val="-4"/>
                <w:sz w:val="21"/>
                <w:szCs w:val="21"/>
              </w:rPr>
              <w:t>9</w:t>
            </w:r>
            <w:r>
              <w:rPr>
                <w:spacing w:val="-4"/>
                <w:sz w:val="21"/>
                <w:szCs w:val="21"/>
              </w:rPr>
              <w:t>）投标文件载明的招标项目完成期限符合招标文件规定。</w:t>
            </w:r>
          </w:p>
          <w:p w14:paraId="6FEC99AE" w14:textId="77777777" w:rsidR="003B54C9" w:rsidRDefault="003B54C9" w:rsidP="00BD3A94">
            <w:pPr>
              <w:spacing w:line="276" w:lineRule="auto"/>
              <w:ind w:firstLineChars="200" w:firstLine="404"/>
              <w:jc w:val="left"/>
              <w:rPr>
                <w:spacing w:val="-4"/>
                <w:sz w:val="21"/>
                <w:szCs w:val="21"/>
              </w:rPr>
            </w:pPr>
            <w:r>
              <w:rPr>
                <w:spacing w:val="-4"/>
                <w:sz w:val="21"/>
                <w:szCs w:val="21"/>
              </w:rPr>
              <w:t>（</w:t>
            </w:r>
            <w:r>
              <w:rPr>
                <w:spacing w:val="-4"/>
                <w:sz w:val="21"/>
                <w:szCs w:val="21"/>
              </w:rPr>
              <w:t>10</w:t>
            </w:r>
            <w:r>
              <w:rPr>
                <w:spacing w:val="-4"/>
                <w:sz w:val="21"/>
                <w:szCs w:val="21"/>
              </w:rPr>
              <w:t>）投标文件对招标文件的实质性要求和条件作出响应。</w:t>
            </w:r>
          </w:p>
          <w:p w14:paraId="62D09155" w14:textId="77777777" w:rsidR="003B54C9" w:rsidRDefault="003B54C9" w:rsidP="00BD3A94">
            <w:pPr>
              <w:spacing w:line="276" w:lineRule="auto"/>
              <w:ind w:firstLineChars="200" w:firstLine="404"/>
              <w:jc w:val="left"/>
              <w:rPr>
                <w:spacing w:val="-4"/>
                <w:sz w:val="21"/>
                <w:szCs w:val="21"/>
              </w:rPr>
            </w:pPr>
            <w:r>
              <w:rPr>
                <w:spacing w:val="-4"/>
                <w:sz w:val="21"/>
                <w:szCs w:val="21"/>
              </w:rPr>
              <w:t>（</w:t>
            </w:r>
            <w:r>
              <w:rPr>
                <w:spacing w:val="-4"/>
                <w:sz w:val="21"/>
                <w:szCs w:val="21"/>
              </w:rPr>
              <w:t>11</w:t>
            </w:r>
            <w:r>
              <w:rPr>
                <w:spacing w:val="-4"/>
                <w:sz w:val="21"/>
                <w:szCs w:val="21"/>
              </w:rPr>
              <w:t>）未提交备选投标方案。</w:t>
            </w:r>
          </w:p>
          <w:p w14:paraId="76646415" w14:textId="77777777" w:rsidR="003B54C9" w:rsidRDefault="003B54C9" w:rsidP="00BD3A94">
            <w:pPr>
              <w:spacing w:line="276" w:lineRule="auto"/>
              <w:ind w:firstLineChars="200" w:firstLine="404"/>
              <w:jc w:val="left"/>
              <w:rPr>
                <w:spacing w:val="-4"/>
                <w:sz w:val="21"/>
                <w:szCs w:val="21"/>
              </w:rPr>
            </w:pPr>
            <w:r>
              <w:rPr>
                <w:spacing w:val="-4"/>
                <w:sz w:val="21"/>
                <w:szCs w:val="21"/>
              </w:rPr>
              <w:t>（</w:t>
            </w:r>
            <w:r>
              <w:rPr>
                <w:spacing w:val="-4"/>
                <w:sz w:val="21"/>
                <w:szCs w:val="21"/>
              </w:rPr>
              <w:t>12</w:t>
            </w:r>
            <w:r>
              <w:rPr>
                <w:spacing w:val="-4"/>
                <w:sz w:val="21"/>
                <w:szCs w:val="21"/>
              </w:rPr>
              <w:t>）权利义务符合招标文件规定：</w:t>
            </w:r>
          </w:p>
          <w:p w14:paraId="046083A7" w14:textId="77777777" w:rsidR="003B54C9" w:rsidRDefault="003B54C9" w:rsidP="00BD3A94">
            <w:pPr>
              <w:spacing w:line="276" w:lineRule="auto"/>
              <w:ind w:firstLineChars="200" w:firstLine="404"/>
              <w:jc w:val="left"/>
              <w:rPr>
                <w:spacing w:val="-4"/>
                <w:sz w:val="21"/>
                <w:szCs w:val="21"/>
              </w:rPr>
            </w:pPr>
            <w:r>
              <w:rPr>
                <w:spacing w:val="-4"/>
                <w:sz w:val="21"/>
                <w:szCs w:val="21"/>
              </w:rPr>
              <w:t>a.</w:t>
            </w:r>
            <w:r>
              <w:rPr>
                <w:spacing w:val="-4"/>
                <w:sz w:val="21"/>
                <w:szCs w:val="21"/>
              </w:rPr>
              <w:t>投标人应接受招标文件规定的风险划分原则，未提出新的风险划分办法；</w:t>
            </w:r>
          </w:p>
          <w:p w14:paraId="05A74143" w14:textId="77777777" w:rsidR="003B54C9" w:rsidRDefault="003B54C9" w:rsidP="00BD3A94">
            <w:pPr>
              <w:spacing w:line="276" w:lineRule="auto"/>
              <w:ind w:firstLineChars="200" w:firstLine="404"/>
              <w:jc w:val="left"/>
              <w:rPr>
                <w:spacing w:val="-4"/>
                <w:sz w:val="21"/>
                <w:szCs w:val="21"/>
              </w:rPr>
            </w:pPr>
            <w:r>
              <w:rPr>
                <w:spacing w:val="-4"/>
                <w:sz w:val="21"/>
                <w:szCs w:val="21"/>
              </w:rPr>
              <w:t>b.</w:t>
            </w:r>
            <w:r>
              <w:rPr>
                <w:spacing w:val="-4"/>
                <w:sz w:val="21"/>
                <w:szCs w:val="21"/>
              </w:rPr>
              <w:t>投标人未增加发包人的责任范围，或减少投标人义务；</w:t>
            </w:r>
          </w:p>
          <w:p w14:paraId="7C7F6587" w14:textId="77777777" w:rsidR="003B54C9" w:rsidRDefault="003B54C9" w:rsidP="00BD3A94">
            <w:pPr>
              <w:spacing w:line="276" w:lineRule="auto"/>
              <w:ind w:firstLineChars="200" w:firstLine="404"/>
              <w:jc w:val="left"/>
              <w:rPr>
                <w:spacing w:val="-4"/>
                <w:sz w:val="21"/>
                <w:szCs w:val="21"/>
              </w:rPr>
            </w:pPr>
            <w:r>
              <w:rPr>
                <w:spacing w:val="-4"/>
                <w:sz w:val="21"/>
                <w:szCs w:val="21"/>
              </w:rPr>
              <w:t>c.</w:t>
            </w:r>
            <w:r>
              <w:rPr>
                <w:spacing w:val="-4"/>
                <w:sz w:val="21"/>
                <w:szCs w:val="21"/>
              </w:rPr>
              <w:t>投标人未提出不同的工程验收、计量、支付办法；</w:t>
            </w:r>
          </w:p>
          <w:p w14:paraId="3E66E31B" w14:textId="77777777" w:rsidR="003B54C9" w:rsidRDefault="003B54C9" w:rsidP="00BD3A94">
            <w:pPr>
              <w:spacing w:line="276" w:lineRule="auto"/>
              <w:ind w:firstLineChars="200" w:firstLine="404"/>
              <w:jc w:val="left"/>
              <w:rPr>
                <w:spacing w:val="-4"/>
                <w:sz w:val="21"/>
                <w:szCs w:val="21"/>
              </w:rPr>
            </w:pPr>
            <w:r>
              <w:rPr>
                <w:spacing w:val="-4"/>
                <w:sz w:val="21"/>
                <w:szCs w:val="21"/>
              </w:rPr>
              <w:t>d.</w:t>
            </w:r>
            <w:r>
              <w:rPr>
                <w:spacing w:val="-4"/>
                <w:sz w:val="21"/>
                <w:szCs w:val="21"/>
              </w:rPr>
              <w:t>投标人对合同纠纷、事故处理办法未提出异议；</w:t>
            </w:r>
          </w:p>
          <w:p w14:paraId="0C234E6A" w14:textId="77777777" w:rsidR="003B54C9" w:rsidRDefault="003B54C9" w:rsidP="00BD3A94">
            <w:pPr>
              <w:spacing w:line="276" w:lineRule="auto"/>
              <w:ind w:firstLineChars="200" w:firstLine="404"/>
              <w:jc w:val="left"/>
              <w:rPr>
                <w:spacing w:val="-4"/>
                <w:sz w:val="21"/>
                <w:szCs w:val="21"/>
              </w:rPr>
            </w:pPr>
            <w:r>
              <w:rPr>
                <w:spacing w:val="-4"/>
                <w:sz w:val="21"/>
                <w:szCs w:val="21"/>
              </w:rPr>
              <w:t>e.</w:t>
            </w:r>
            <w:r>
              <w:rPr>
                <w:spacing w:val="-4"/>
                <w:sz w:val="21"/>
                <w:szCs w:val="21"/>
              </w:rPr>
              <w:t>投标人在投标活动中无欺诈行为；</w:t>
            </w:r>
          </w:p>
          <w:p w14:paraId="4183F68C" w14:textId="77777777" w:rsidR="003B54C9" w:rsidRDefault="003B54C9" w:rsidP="00BD3A94">
            <w:pPr>
              <w:spacing w:line="276" w:lineRule="auto"/>
              <w:ind w:firstLineChars="200" w:firstLine="404"/>
              <w:jc w:val="left"/>
              <w:rPr>
                <w:spacing w:val="-4"/>
                <w:sz w:val="21"/>
                <w:szCs w:val="21"/>
              </w:rPr>
            </w:pPr>
            <w:r>
              <w:rPr>
                <w:spacing w:val="-4"/>
                <w:sz w:val="21"/>
                <w:szCs w:val="21"/>
              </w:rPr>
              <w:t>f.</w:t>
            </w:r>
            <w:r>
              <w:rPr>
                <w:spacing w:val="-4"/>
                <w:sz w:val="21"/>
                <w:szCs w:val="21"/>
              </w:rPr>
              <w:t>投标人未对合同条款有重要保留。</w:t>
            </w:r>
          </w:p>
          <w:p w14:paraId="7E9641FB" w14:textId="77777777" w:rsidR="003B54C9" w:rsidRDefault="003B54C9" w:rsidP="00BD3A94">
            <w:pPr>
              <w:spacing w:line="276" w:lineRule="auto"/>
              <w:ind w:firstLineChars="200" w:firstLine="404"/>
              <w:jc w:val="left"/>
              <w:rPr>
                <w:spacing w:val="-4"/>
                <w:sz w:val="21"/>
                <w:szCs w:val="21"/>
              </w:rPr>
            </w:pPr>
            <w:r>
              <w:rPr>
                <w:spacing w:val="-4"/>
                <w:sz w:val="21"/>
                <w:szCs w:val="21"/>
              </w:rPr>
              <w:t>（</w:t>
            </w:r>
            <w:r>
              <w:rPr>
                <w:spacing w:val="-4"/>
                <w:sz w:val="21"/>
                <w:szCs w:val="21"/>
              </w:rPr>
              <w:t>13</w:t>
            </w:r>
            <w:r>
              <w:rPr>
                <w:spacing w:val="-4"/>
                <w:sz w:val="21"/>
                <w:szCs w:val="21"/>
              </w:rPr>
              <w:t>）主要设备技术参数响应表无不响应情况。</w:t>
            </w:r>
          </w:p>
          <w:p w14:paraId="656E3451" w14:textId="77777777" w:rsidR="003B54C9" w:rsidRDefault="003B54C9" w:rsidP="00BD3A94">
            <w:pPr>
              <w:spacing w:line="276" w:lineRule="auto"/>
              <w:jc w:val="left"/>
              <w:rPr>
                <w:szCs w:val="21"/>
              </w:rPr>
            </w:pPr>
            <w:r>
              <w:rPr>
                <w:b/>
                <w:bCs/>
                <w:spacing w:val="-4"/>
                <w:sz w:val="21"/>
                <w:szCs w:val="21"/>
              </w:rPr>
              <w:t>第一个信封（技术文件）评审标准（暗标部分）：</w:t>
            </w:r>
          </w:p>
          <w:p w14:paraId="4FD9E443" w14:textId="77777777" w:rsidR="003B54C9" w:rsidRDefault="003B54C9" w:rsidP="00BD3A94">
            <w:pPr>
              <w:spacing w:line="276" w:lineRule="auto"/>
              <w:ind w:firstLineChars="184" w:firstLine="386"/>
              <w:jc w:val="left"/>
              <w:rPr>
                <w:kern w:val="2"/>
                <w:sz w:val="21"/>
                <w:szCs w:val="21"/>
              </w:rPr>
            </w:pPr>
            <w:r>
              <w:rPr>
                <w:kern w:val="2"/>
                <w:sz w:val="21"/>
                <w:szCs w:val="21"/>
              </w:rPr>
              <w:t>（</w:t>
            </w:r>
            <w:r>
              <w:rPr>
                <w:kern w:val="2"/>
                <w:sz w:val="21"/>
                <w:szCs w:val="21"/>
              </w:rPr>
              <w:t>1</w:t>
            </w:r>
            <w:r>
              <w:rPr>
                <w:kern w:val="2"/>
                <w:sz w:val="21"/>
                <w:szCs w:val="21"/>
              </w:rPr>
              <w:t>）暗标部分按照招标文件对暗标编制的相关规定编制，具体详见投标人须知前附表</w:t>
            </w:r>
            <w:r>
              <w:rPr>
                <w:kern w:val="2"/>
                <w:sz w:val="21"/>
                <w:szCs w:val="21"/>
              </w:rPr>
              <w:t>3.7.3</w:t>
            </w:r>
            <w:r>
              <w:rPr>
                <w:kern w:val="2"/>
                <w:sz w:val="21"/>
                <w:szCs w:val="21"/>
              </w:rPr>
              <w:t>（</w:t>
            </w:r>
            <w:r>
              <w:rPr>
                <w:kern w:val="2"/>
                <w:sz w:val="21"/>
                <w:szCs w:val="21"/>
              </w:rPr>
              <w:t>8</w:t>
            </w:r>
            <w:r>
              <w:rPr>
                <w:kern w:val="2"/>
                <w:sz w:val="21"/>
                <w:szCs w:val="21"/>
              </w:rPr>
              <w:t>）。</w:t>
            </w:r>
          </w:p>
          <w:p w14:paraId="7516BA33" w14:textId="77777777" w:rsidR="003B54C9" w:rsidRDefault="003B54C9" w:rsidP="00BD3A94">
            <w:pPr>
              <w:spacing w:line="276" w:lineRule="auto"/>
              <w:jc w:val="left"/>
              <w:rPr>
                <w:b/>
                <w:bCs/>
                <w:spacing w:val="-4"/>
                <w:sz w:val="21"/>
                <w:szCs w:val="21"/>
              </w:rPr>
            </w:pPr>
            <w:r>
              <w:rPr>
                <w:b/>
                <w:bCs/>
                <w:spacing w:val="-4"/>
                <w:sz w:val="21"/>
                <w:szCs w:val="21"/>
              </w:rPr>
              <w:t>第二个信封（报价文件）评审标准：</w:t>
            </w:r>
          </w:p>
          <w:p w14:paraId="03F22AE5" w14:textId="77777777" w:rsidR="003B54C9" w:rsidRDefault="003B54C9" w:rsidP="00BD3A94">
            <w:pPr>
              <w:spacing w:line="276" w:lineRule="auto"/>
              <w:ind w:firstLineChars="184" w:firstLine="386"/>
              <w:jc w:val="left"/>
              <w:rPr>
                <w:kern w:val="2"/>
                <w:sz w:val="21"/>
                <w:szCs w:val="21"/>
              </w:rPr>
            </w:pPr>
            <w:r>
              <w:rPr>
                <w:kern w:val="2"/>
                <w:sz w:val="21"/>
                <w:szCs w:val="21"/>
              </w:rPr>
              <w:t>（</w:t>
            </w:r>
            <w:r>
              <w:rPr>
                <w:kern w:val="2"/>
                <w:sz w:val="21"/>
                <w:szCs w:val="21"/>
              </w:rPr>
              <w:t>1</w:t>
            </w:r>
            <w:r>
              <w:rPr>
                <w:kern w:val="2"/>
                <w:sz w:val="21"/>
                <w:szCs w:val="21"/>
              </w:rPr>
              <w:t>）</w:t>
            </w:r>
            <w:r>
              <w:rPr>
                <w:spacing w:val="-4"/>
                <w:kern w:val="2"/>
                <w:sz w:val="21"/>
                <w:szCs w:val="21"/>
              </w:rPr>
              <w:t>投标文件按照招标文件规定的格式、内容填写，字迹清晰可辨，内容齐全完整</w:t>
            </w:r>
            <w:r>
              <w:rPr>
                <w:kern w:val="2"/>
                <w:sz w:val="21"/>
                <w:szCs w:val="21"/>
              </w:rPr>
              <w:t>；</w:t>
            </w:r>
          </w:p>
          <w:p w14:paraId="7C644A1C" w14:textId="77777777" w:rsidR="003B54C9" w:rsidRDefault="003B54C9" w:rsidP="00BD3A94">
            <w:pPr>
              <w:spacing w:line="276" w:lineRule="auto"/>
              <w:ind w:firstLineChars="184" w:firstLine="386"/>
              <w:jc w:val="left"/>
              <w:rPr>
                <w:kern w:val="2"/>
                <w:sz w:val="21"/>
                <w:szCs w:val="21"/>
              </w:rPr>
            </w:pPr>
            <w:r>
              <w:rPr>
                <w:kern w:val="2"/>
                <w:sz w:val="21"/>
                <w:szCs w:val="21"/>
              </w:rPr>
              <w:t>a</w:t>
            </w:r>
            <w:r>
              <w:rPr>
                <w:kern w:val="2"/>
                <w:sz w:val="21"/>
                <w:szCs w:val="21"/>
              </w:rPr>
              <w:t>．投标函按照招标文件规定填报了项目名称、补遗书编号（如有）、投标价（包括大写金额和小写金额）。</w:t>
            </w:r>
          </w:p>
          <w:p w14:paraId="2E7C19D8" w14:textId="77777777" w:rsidR="003B54C9" w:rsidRDefault="003B54C9" w:rsidP="00BD3A94">
            <w:pPr>
              <w:spacing w:line="276" w:lineRule="auto"/>
              <w:ind w:firstLineChars="184" w:firstLine="386"/>
              <w:jc w:val="left"/>
              <w:rPr>
                <w:kern w:val="2"/>
                <w:sz w:val="21"/>
                <w:szCs w:val="21"/>
              </w:rPr>
            </w:pPr>
            <w:r>
              <w:rPr>
                <w:kern w:val="2"/>
                <w:sz w:val="21"/>
                <w:szCs w:val="21"/>
              </w:rPr>
              <w:t>b</w:t>
            </w:r>
            <w:r>
              <w:rPr>
                <w:kern w:val="2"/>
                <w:sz w:val="21"/>
                <w:szCs w:val="21"/>
              </w:rPr>
              <w:t>．已标价工程量清单说明文字与招标文件规定一致，未进行实质性修改和删减；</w:t>
            </w:r>
          </w:p>
          <w:p w14:paraId="69F84F1B" w14:textId="77777777" w:rsidR="003B54C9" w:rsidRDefault="003B54C9" w:rsidP="00BD3A94">
            <w:pPr>
              <w:spacing w:line="276" w:lineRule="auto"/>
              <w:ind w:firstLineChars="184" w:firstLine="386"/>
              <w:jc w:val="left"/>
              <w:rPr>
                <w:kern w:val="2"/>
                <w:sz w:val="21"/>
                <w:szCs w:val="21"/>
              </w:rPr>
            </w:pPr>
            <w:r>
              <w:rPr>
                <w:kern w:val="2"/>
                <w:sz w:val="21"/>
                <w:szCs w:val="21"/>
              </w:rPr>
              <w:t>c</w:t>
            </w:r>
            <w:r>
              <w:rPr>
                <w:kern w:val="2"/>
                <w:sz w:val="21"/>
                <w:szCs w:val="21"/>
              </w:rPr>
              <w:t>．投标文件组成齐全完整，内容均按规定填写。</w:t>
            </w:r>
          </w:p>
          <w:p w14:paraId="75FF9E44" w14:textId="77777777" w:rsidR="003B54C9" w:rsidRDefault="003B54C9" w:rsidP="00BD3A94">
            <w:pPr>
              <w:spacing w:line="276" w:lineRule="auto"/>
              <w:ind w:firstLineChars="184" w:firstLine="386"/>
              <w:jc w:val="left"/>
              <w:rPr>
                <w:bCs/>
                <w:kern w:val="2"/>
                <w:sz w:val="21"/>
                <w:szCs w:val="21"/>
              </w:rPr>
            </w:pPr>
            <w:r>
              <w:rPr>
                <w:kern w:val="2"/>
                <w:sz w:val="21"/>
                <w:szCs w:val="21"/>
              </w:rPr>
              <w:t>（</w:t>
            </w:r>
            <w:r>
              <w:rPr>
                <w:kern w:val="2"/>
                <w:sz w:val="21"/>
                <w:szCs w:val="21"/>
              </w:rPr>
              <w:t>2</w:t>
            </w:r>
            <w:r>
              <w:rPr>
                <w:kern w:val="2"/>
                <w:sz w:val="21"/>
                <w:szCs w:val="21"/>
              </w:rPr>
              <w:t>）</w:t>
            </w:r>
            <w:r>
              <w:rPr>
                <w:spacing w:val="-4"/>
                <w:sz w:val="21"/>
                <w:szCs w:val="21"/>
              </w:rPr>
              <w:t>投标文件上法定代表人或其授权代理人的签字、投标人的单位章盖章齐全，符合招标文件规定</w:t>
            </w:r>
            <w:r>
              <w:rPr>
                <w:kern w:val="2"/>
                <w:sz w:val="21"/>
                <w:szCs w:val="21"/>
              </w:rPr>
              <w:t>；</w:t>
            </w:r>
          </w:p>
          <w:p w14:paraId="6A678046" w14:textId="77777777" w:rsidR="003B54C9" w:rsidRDefault="003B54C9" w:rsidP="00BD3A94">
            <w:pPr>
              <w:spacing w:line="276" w:lineRule="auto"/>
              <w:ind w:firstLineChars="184" w:firstLine="386"/>
              <w:jc w:val="left"/>
              <w:rPr>
                <w:kern w:val="2"/>
                <w:sz w:val="21"/>
                <w:szCs w:val="21"/>
              </w:rPr>
            </w:pPr>
            <w:r>
              <w:rPr>
                <w:kern w:val="2"/>
                <w:sz w:val="21"/>
                <w:szCs w:val="21"/>
              </w:rPr>
              <w:t>（</w:t>
            </w:r>
            <w:r>
              <w:rPr>
                <w:kern w:val="2"/>
                <w:sz w:val="21"/>
                <w:szCs w:val="21"/>
              </w:rPr>
              <w:t>3</w:t>
            </w:r>
            <w:r>
              <w:rPr>
                <w:kern w:val="2"/>
                <w:sz w:val="21"/>
                <w:szCs w:val="21"/>
              </w:rPr>
              <w:t>）</w:t>
            </w:r>
            <w:r>
              <w:rPr>
                <w:spacing w:val="-4"/>
                <w:kern w:val="2"/>
                <w:sz w:val="21"/>
                <w:szCs w:val="21"/>
              </w:rPr>
              <w:t>投标报价未超过招标文件设定的最高投标限价</w:t>
            </w:r>
            <w:r>
              <w:rPr>
                <w:rFonts w:hint="eastAsia"/>
                <w:spacing w:val="-4"/>
                <w:kern w:val="2"/>
                <w:sz w:val="21"/>
                <w:szCs w:val="21"/>
              </w:rPr>
              <w:t>及分项限价</w:t>
            </w:r>
            <w:r>
              <w:rPr>
                <w:kern w:val="2"/>
                <w:sz w:val="21"/>
                <w:szCs w:val="21"/>
              </w:rPr>
              <w:t>；</w:t>
            </w:r>
          </w:p>
          <w:p w14:paraId="1FB0FB16" w14:textId="77777777" w:rsidR="003B54C9" w:rsidRDefault="003B54C9" w:rsidP="00BD3A94">
            <w:pPr>
              <w:spacing w:line="276" w:lineRule="auto"/>
              <w:ind w:firstLineChars="184" w:firstLine="386"/>
              <w:jc w:val="left"/>
              <w:rPr>
                <w:kern w:val="2"/>
                <w:sz w:val="21"/>
                <w:szCs w:val="21"/>
              </w:rPr>
            </w:pPr>
            <w:r>
              <w:rPr>
                <w:kern w:val="2"/>
                <w:sz w:val="21"/>
                <w:szCs w:val="21"/>
              </w:rPr>
              <w:t>（</w:t>
            </w:r>
            <w:r>
              <w:rPr>
                <w:kern w:val="2"/>
                <w:sz w:val="21"/>
                <w:szCs w:val="21"/>
              </w:rPr>
              <w:t>4</w:t>
            </w:r>
            <w:r>
              <w:rPr>
                <w:kern w:val="2"/>
                <w:sz w:val="21"/>
                <w:szCs w:val="21"/>
              </w:rPr>
              <w:t>）投标报价的大写金额能够确定具体数值；</w:t>
            </w:r>
          </w:p>
          <w:p w14:paraId="639D45EB" w14:textId="77777777" w:rsidR="003B54C9" w:rsidRDefault="003B54C9" w:rsidP="00BD3A94">
            <w:pPr>
              <w:spacing w:line="276" w:lineRule="auto"/>
              <w:ind w:firstLineChars="184" w:firstLine="386"/>
              <w:jc w:val="left"/>
              <w:rPr>
                <w:kern w:val="2"/>
                <w:sz w:val="21"/>
                <w:szCs w:val="21"/>
              </w:rPr>
            </w:pPr>
            <w:r>
              <w:rPr>
                <w:kern w:val="2"/>
                <w:sz w:val="21"/>
                <w:szCs w:val="21"/>
              </w:rPr>
              <w:t>（</w:t>
            </w:r>
            <w:r>
              <w:rPr>
                <w:kern w:val="2"/>
                <w:sz w:val="21"/>
                <w:szCs w:val="21"/>
              </w:rPr>
              <w:t>5</w:t>
            </w:r>
            <w:r>
              <w:rPr>
                <w:kern w:val="2"/>
                <w:sz w:val="21"/>
                <w:szCs w:val="21"/>
              </w:rPr>
              <w:t>）</w:t>
            </w:r>
            <w:r>
              <w:rPr>
                <w:spacing w:val="-4"/>
                <w:sz w:val="21"/>
                <w:szCs w:val="21"/>
              </w:rPr>
              <w:t>同一投标人未提交两个以上不同的投标报价</w:t>
            </w:r>
            <w:r>
              <w:rPr>
                <w:kern w:val="2"/>
                <w:sz w:val="21"/>
                <w:szCs w:val="21"/>
              </w:rPr>
              <w:t>；</w:t>
            </w:r>
          </w:p>
          <w:p w14:paraId="23903ACA" w14:textId="77777777" w:rsidR="003B54C9" w:rsidRDefault="003B54C9" w:rsidP="00BD3A94">
            <w:pPr>
              <w:spacing w:line="276" w:lineRule="auto"/>
              <w:ind w:firstLineChars="184" w:firstLine="386"/>
              <w:jc w:val="left"/>
              <w:rPr>
                <w:kern w:val="2"/>
                <w:sz w:val="21"/>
                <w:szCs w:val="21"/>
              </w:rPr>
            </w:pPr>
            <w:bookmarkStart w:id="35" w:name="_Hlk134901354"/>
            <w:r>
              <w:rPr>
                <w:kern w:val="2"/>
                <w:sz w:val="21"/>
                <w:szCs w:val="21"/>
              </w:rPr>
              <w:t>（</w:t>
            </w:r>
            <w:r>
              <w:rPr>
                <w:kern w:val="2"/>
                <w:sz w:val="21"/>
                <w:szCs w:val="21"/>
              </w:rPr>
              <w:t>6</w:t>
            </w:r>
            <w:r>
              <w:rPr>
                <w:kern w:val="2"/>
                <w:sz w:val="21"/>
                <w:szCs w:val="21"/>
              </w:rPr>
              <w:t>）投标人未提交调价函。</w:t>
            </w:r>
          </w:p>
          <w:bookmarkEnd w:id="35"/>
          <w:p w14:paraId="6F2C18DE" w14:textId="77777777" w:rsidR="003B54C9" w:rsidRDefault="003B54C9" w:rsidP="00BD3A94">
            <w:pPr>
              <w:tabs>
                <w:tab w:val="left" w:pos="3060"/>
              </w:tabs>
              <w:snapToGrid w:val="0"/>
              <w:spacing w:line="320" w:lineRule="exact"/>
              <w:ind w:firstLineChars="104" w:firstLine="218"/>
            </w:pPr>
            <w:r>
              <w:rPr>
                <w:kern w:val="2"/>
                <w:sz w:val="21"/>
                <w:szCs w:val="21"/>
              </w:rPr>
              <w:t>（</w:t>
            </w:r>
            <w:r>
              <w:rPr>
                <w:kern w:val="2"/>
                <w:sz w:val="21"/>
                <w:szCs w:val="21"/>
              </w:rPr>
              <w:t>7</w:t>
            </w:r>
            <w:r>
              <w:rPr>
                <w:kern w:val="2"/>
                <w:sz w:val="21"/>
                <w:szCs w:val="21"/>
              </w:rPr>
              <w:t>）投标人填写完毕的工程量清单未对招标人提供的工程量固化清单电子文件中的数据、格式和运算定义进行修改；工程量清单中的投标报价和投标函大写金额报价一致。</w:t>
            </w:r>
          </w:p>
        </w:tc>
      </w:tr>
      <w:tr w:rsidR="003B54C9" w14:paraId="4F59BFE3" w14:textId="77777777" w:rsidTr="00BD3A94">
        <w:trPr>
          <w:trHeight w:val="2313"/>
        </w:trPr>
        <w:tc>
          <w:tcPr>
            <w:tcW w:w="385" w:type="pct"/>
            <w:vAlign w:val="center"/>
          </w:tcPr>
          <w:p w14:paraId="1700D93D" w14:textId="77777777" w:rsidR="003B54C9" w:rsidRDefault="003B54C9" w:rsidP="00BD3A94">
            <w:pPr>
              <w:snapToGrid w:val="0"/>
              <w:spacing w:line="320" w:lineRule="exact"/>
              <w:jc w:val="center"/>
              <w:rPr>
                <w:sz w:val="21"/>
                <w:szCs w:val="21"/>
              </w:rPr>
            </w:pPr>
            <w:r>
              <w:rPr>
                <w:sz w:val="21"/>
                <w:szCs w:val="21"/>
              </w:rPr>
              <w:lastRenderedPageBreak/>
              <w:t>2.1.2</w:t>
            </w:r>
          </w:p>
        </w:tc>
        <w:tc>
          <w:tcPr>
            <w:tcW w:w="941" w:type="pct"/>
            <w:gridSpan w:val="3"/>
            <w:vAlign w:val="center"/>
          </w:tcPr>
          <w:p w14:paraId="169AC7B0" w14:textId="77777777" w:rsidR="003B54C9" w:rsidRDefault="003B54C9" w:rsidP="00BD3A94">
            <w:pPr>
              <w:snapToGrid w:val="0"/>
              <w:spacing w:line="320" w:lineRule="exact"/>
              <w:jc w:val="center"/>
              <w:rPr>
                <w:sz w:val="21"/>
                <w:szCs w:val="21"/>
              </w:rPr>
            </w:pPr>
            <w:r>
              <w:rPr>
                <w:sz w:val="21"/>
                <w:szCs w:val="21"/>
              </w:rPr>
              <w:t>资格评审标准</w:t>
            </w:r>
          </w:p>
        </w:tc>
        <w:tc>
          <w:tcPr>
            <w:tcW w:w="3672" w:type="pct"/>
            <w:gridSpan w:val="3"/>
          </w:tcPr>
          <w:p w14:paraId="4AEB6C33" w14:textId="77777777" w:rsidR="003B54C9" w:rsidRDefault="003B54C9" w:rsidP="00BD3A94">
            <w:pPr>
              <w:spacing w:line="276" w:lineRule="auto"/>
              <w:ind w:firstLineChars="200" w:firstLine="420"/>
              <w:jc w:val="left"/>
              <w:rPr>
                <w:bCs/>
                <w:sz w:val="21"/>
                <w:szCs w:val="21"/>
              </w:rPr>
            </w:pPr>
            <w:r>
              <w:rPr>
                <w:sz w:val="21"/>
                <w:szCs w:val="21"/>
              </w:rPr>
              <w:t>（</w:t>
            </w:r>
            <w:r>
              <w:rPr>
                <w:sz w:val="21"/>
                <w:szCs w:val="21"/>
              </w:rPr>
              <w:t>1</w:t>
            </w:r>
            <w:r>
              <w:rPr>
                <w:sz w:val="21"/>
                <w:szCs w:val="21"/>
              </w:rPr>
              <w:t>）投标</w:t>
            </w:r>
            <w:r>
              <w:rPr>
                <w:bCs/>
                <w:sz w:val="21"/>
                <w:szCs w:val="21"/>
              </w:rPr>
              <w:t>人具备有效的营业执照、组织机构代码证（三证合一或五证合一的除外）、资质证书、</w:t>
            </w:r>
            <w:r>
              <w:rPr>
                <w:snapToGrid w:val="0"/>
                <w:kern w:val="0"/>
                <w:sz w:val="21"/>
                <w:szCs w:val="21"/>
              </w:rPr>
              <w:t>承装（修、试）电力设施许可证、</w:t>
            </w:r>
            <w:r>
              <w:rPr>
                <w:bCs/>
                <w:sz w:val="21"/>
                <w:szCs w:val="21"/>
              </w:rPr>
              <w:t>安全生产许可证和基本账户开户许可证（或基本存款账户信息）。</w:t>
            </w:r>
          </w:p>
          <w:p w14:paraId="44A2C262" w14:textId="77777777" w:rsidR="003B54C9" w:rsidRDefault="003B54C9" w:rsidP="00BD3A94">
            <w:pPr>
              <w:spacing w:line="276" w:lineRule="auto"/>
              <w:ind w:firstLineChars="200" w:firstLine="420"/>
              <w:jc w:val="left"/>
              <w:rPr>
                <w:bCs/>
                <w:sz w:val="21"/>
                <w:szCs w:val="21"/>
              </w:rPr>
            </w:pPr>
            <w:r>
              <w:rPr>
                <w:bCs/>
                <w:sz w:val="21"/>
                <w:szCs w:val="21"/>
              </w:rPr>
              <w:t>（</w:t>
            </w:r>
            <w:r>
              <w:rPr>
                <w:bCs/>
                <w:sz w:val="21"/>
                <w:szCs w:val="21"/>
              </w:rPr>
              <w:t>2</w:t>
            </w:r>
            <w:r>
              <w:rPr>
                <w:bCs/>
                <w:sz w:val="21"/>
                <w:szCs w:val="21"/>
              </w:rPr>
              <w:t>）投标人的资质等级符合招标文件规定。</w:t>
            </w:r>
          </w:p>
          <w:p w14:paraId="33080BFC" w14:textId="77777777" w:rsidR="003B54C9" w:rsidRDefault="003B54C9" w:rsidP="00BD3A94">
            <w:pPr>
              <w:spacing w:line="276" w:lineRule="auto"/>
              <w:ind w:firstLineChars="200" w:firstLine="420"/>
              <w:jc w:val="left"/>
              <w:rPr>
                <w:bCs/>
                <w:sz w:val="21"/>
                <w:szCs w:val="21"/>
              </w:rPr>
            </w:pPr>
            <w:r>
              <w:rPr>
                <w:bCs/>
                <w:sz w:val="21"/>
                <w:szCs w:val="21"/>
              </w:rPr>
              <w:t>（</w:t>
            </w:r>
            <w:r>
              <w:rPr>
                <w:bCs/>
                <w:sz w:val="21"/>
                <w:szCs w:val="21"/>
              </w:rPr>
              <w:t>3</w:t>
            </w:r>
            <w:r>
              <w:rPr>
                <w:bCs/>
                <w:sz w:val="21"/>
                <w:szCs w:val="21"/>
              </w:rPr>
              <w:t>）投标人的财务状况符合招标文件规定。</w:t>
            </w:r>
          </w:p>
          <w:p w14:paraId="56C088FA" w14:textId="77777777" w:rsidR="003B54C9" w:rsidRDefault="003B54C9" w:rsidP="00BD3A94">
            <w:pPr>
              <w:spacing w:line="276" w:lineRule="auto"/>
              <w:ind w:firstLineChars="200" w:firstLine="420"/>
              <w:jc w:val="left"/>
              <w:rPr>
                <w:bCs/>
                <w:sz w:val="21"/>
                <w:szCs w:val="21"/>
              </w:rPr>
            </w:pPr>
            <w:r>
              <w:rPr>
                <w:bCs/>
                <w:sz w:val="21"/>
                <w:szCs w:val="21"/>
              </w:rPr>
              <w:t>（</w:t>
            </w:r>
            <w:r>
              <w:rPr>
                <w:bCs/>
                <w:sz w:val="21"/>
                <w:szCs w:val="21"/>
              </w:rPr>
              <w:t>4</w:t>
            </w:r>
            <w:r>
              <w:rPr>
                <w:bCs/>
                <w:sz w:val="21"/>
                <w:szCs w:val="21"/>
              </w:rPr>
              <w:t>）投标人的业绩符合招标文件规定。</w:t>
            </w:r>
          </w:p>
          <w:p w14:paraId="3353D522" w14:textId="77777777" w:rsidR="003B54C9" w:rsidRDefault="003B54C9" w:rsidP="00BD3A94">
            <w:pPr>
              <w:spacing w:line="276" w:lineRule="auto"/>
              <w:ind w:firstLineChars="200" w:firstLine="420"/>
              <w:jc w:val="left"/>
              <w:rPr>
                <w:bCs/>
                <w:sz w:val="21"/>
                <w:szCs w:val="21"/>
              </w:rPr>
            </w:pPr>
            <w:r>
              <w:rPr>
                <w:bCs/>
                <w:sz w:val="21"/>
                <w:szCs w:val="21"/>
              </w:rPr>
              <w:t>（</w:t>
            </w:r>
            <w:r>
              <w:rPr>
                <w:bCs/>
                <w:sz w:val="21"/>
                <w:szCs w:val="21"/>
              </w:rPr>
              <w:t>5</w:t>
            </w:r>
            <w:r>
              <w:rPr>
                <w:bCs/>
                <w:sz w:val="21"/>
                <w:szCs w:val="21"/>
              </w:rPr>
              <w:t>）投标人的信誉符合招标文件规定。</w:t>
            </w:r>
          </w:p>
          <w:p w14:paraId="32244BEC" w14:textId="77777777" w:rsidR="003B54C9" w:rsidRDefault="003B54C9" w:rsidP="00BD3A94">
            <w:pPr>
              <w:spacing w:line="276" w:lineRule="auto"/>
              <w:ind w:firstLineChars="200" w:firstLine="420"/>
              <w:jc w:val="left"/>
              <w:rPr>
                <w:bCs/>
                <w:sz w:val="21"/>
                <w:szCs w:val="21"/>
              </w:rPr>
            </w:pPr>
            <w:r>
              <w:rPr>
                <w:bCs/>
                <w:sz w:val="21"/>
                <w:szCs w:val="21"/>
              </w:rPr>
              <w:t>（</w:t>
            </w:r>
            <w:r>
              <w:rPr>
                <w:bCs/>
                <w:sz w:val="21"/>
                <w:szCs w:val="21"/>
              </w:rPr>
              <w:t>6</w:t>
            </w:r>
            <w:r>
              <w:rPr>
                <w:bCs/>
                <w:sz w:val="21"/>
                <w:szCs w:val="21"/>
              </w:rPr>
              <w:t>）投标人的项目经理和项目总工资格符合招标文件规定。</w:t>
            </w:r>
          </w:p>
          <w:p w14:paraId="35817D05" w14:textId="77777777" w:rsidR="003B54C9" w:rsidRDefault="003B54C9" w:rsidP="00BD3A94">
            <w:pPr>
              <w:spacing w:line="276" w:lineRule="auto"/>
              <w:ind w:firstLineChars="200" w:firstLine="420"/>
              <w:jc w:val="left"/>
              <w:rPr>
                <w:bCs/>
                <w:sz w:val="21"/>
                <w:szCs w:val="21"/>
              </w:rPr>
            </w:pPr>
            <w:r>
              <w:rPr>
                <w:bCs/>
                <w:sz w:val="21"/>
                <w:szCs w:val="21"/>
              </w:rPr>
              <w:t>（</w:t>
            </w:r>
            <w:r>
              <w:rPr>
                <w:bCs/>
                <w:sz w:val="21"/>
                <w:szCs w:val="21"/>
              </w:rPr>
              <w:t>7</w:t>
            </w:r>
            <w:r>
              <w:rPr>
                <w:bCs/>
                <w:sz w:val="21"/>
                <w:szCs w:val="21"/>
              </w:rPr>
              <w:t>）投标人不存在第二章</w:t>
            </w:r>
            <w:r>
              <w:rPr>
                <w:bCs/>
                <w:sz w:val="21"/>
                <w:szCs w:val="21"/>
              </w:rPr>
              <w:t>“</w:t>
            </w:r>
            <w:r>
              <w:rPr>
                <w:bCs/>
                <w:sz w:val="21"/>
                <w:szCs w:val="21"/>
              </w:rPr>
              <w:t>投标人须知</w:t>
            </w:r>
            <w:r>
              <w:rPr>
                <w:bCs/>
                <w:sz w:val="21"/>
                <w:szCs w:val="21"/>
              </w:rPr>
              <w:t>”</w:t>
            </w:r>
            <w:r>
              <w:rPr>
                <w:bCs/>
                <w:sz w:val="21"/>
                <w:szCs w:val="21"/>
              </w:rPr>
              <w:t>第</w:t>
            </w:r>
            <w:r>
              <w:rPr>
                <w:bCs/>
                <w:sz w:val="21"/>
                <w:szCs w:val="21"/>
              </w:rPr>
              <w:t xml:space="preserve"> 1.4.3 </w:t>
            </w:r>
            <w:r>
              <w:rPr>
                <w:bCs/>
                <w:sz w:val="21"/>
                <w:szCs w:val="21"/>
              </w:rPr>
              <w:t>项或第</w:t>
            </w:r>
            <w:r>
              <w:rPr>
                <w:bCs/>
                <w:sz w:val="21"/>
                <w:szCs w:val="21"/>
              </w:rPr>
              <w:t xml:space="preserve"> 1.4.4 </w:t>
            </w:r>
            <w:r>
              <w:rPr>
                <w:bCs/>
                <w:sz w:val="21"/>
                <w:szCs w:val="21"/>
              </w:rPr>
              <w:t>项规定的任何一种情形。</w:t>
            </w:r>
          </w:p>
          <w:p w14:paraId="43A5EBF4" w14:textId="77777777" w:rsidR="003B54C9" w:rsidRDefault="003B54C9" w:rsidP="00BD3A94">
            <w:pPr>
              <w:spacing w:line="276" w:lineRule="auto"/>
              <w:ind w:firstLineChars="200" w:firstLine="420"/>
              <w:jc w:val="left"/>
              <w:rPr>
                <w:sz w:val="21"/>
                <w:szCs w:val="21"/>
              </w:rPr>
            </w:pPr>
            <w:r>
              <w:rPr>
                <w:bCs/>
                <w:sz w:val="21"/>
                <w:szCs w:val="21"/>
              </w:rPr>
              <w:t>（</w:t>
            </w:r>
            <w:r>
              <w:rPr>
                <w:bCs/>
                <w:sz w:val="21"/>
                <w:szCs w:val="21"/>
              </w:rPr>
              <w:t>8</w:t>
            </w:r>
            <w:r>
              <w:rPr>
                <w:bCs/>
                <w:sz w:val="21"/>
                <w:szCs w:val="21"/>
              </w:rPr>
              <w:t>）以联合体形式参与投标的，联合体各方均未再以自己名义单独或参加其他联合体在本项目的投标，且联合体牵头人符合投标人资格要求对联合体牵头人的要求；独立参与投标的，投标人未同时参加联合体在本项目的投标，联合体所有成员数量未超过</w:t>
            </w:r>
            <w:r>
              <w:rPr>
                <w:bCs/>
                <w:sz w:val="21"/>
                <w:szCs w:val="21"/>
                <w:u w:val="single"/>
              </w:rPr>
              <w:t xml:space="preserve"> 3 </w:t>
            </w:r>
            <w:r>
              <w:rPr>
                <w:bCs/>
                <w:sz w:val="21"/>
                <w:szCs w:val="21"/>
              </w:rPr>
              <w:t>家。</w:t>
            </w:r>
          </w:p>
        </w:tc>
      </w:tr>
      <w:tr w:rsidR="003B54C9" w14:paraId="59D25CA8" w14:textId="77777777" w:rsidTr="00BD3A94">
        <w:tc>
          <w:tcPr>
            <w:tcW w:w="385" w:type="pct"/>
            <w:vAlign w:val="center"/>
          </w:tcPr>
          <w:p w14:paraId="412355E9" w14:textId="77777777" w:rsidR="003B54C9" w:rsidRDefault="003B54C9" w:rsidP="00BD3A94">
            <w:pPr>
              <w:snapToGrid w:val="0"/>
              <w:spacing w:line="320" w:lineRule="exact"/>
              <w:jc w:val="center"/>
              <w:rPr>
                <w:sz w:val="21"/>
                <w:szCs w:val="21"/>
              </w:rPr>
            </w:pPr>
            <w:r>
              <w:rPr>
                <w:sz w:val="21"/>
                <w:szCs w:val="21"/>
              </w:rPr>
              <w:t>2.2.1</w:t>
            </w:r>
          </w:p>
        </w:tc>
        <w:tc>
          <w:tcPr>
            <w:tcW w:w="941" w:type="pct"/>
            <w:gridSpan w:val="3"/>
            <w:vAlign w:val="center"/>
          </w:tcPr>
          <w:p w14:paraId="03A39B72" w14:textId="77777777" w:rsidR="003B54C9" w:rsidRDefault="003B54C9" w:rsidP="00BD3A94">
            <w:pPr>
              <w:snapToGrid w:val="0"/>
              <w:spacing w:line="320" w:lineRule="exact"/>
              <w:jc w:val="center"/>
              <w:rPr>
                <w:sz w:val="21"/>
                <w:szCs w:val="21"/>
              </w:rPr>
            </w:pPr>
            <w:r>
              <w:rPr>
                <w:sz w:val="21"/>
                <w:szCs w:val="21"/>
              </w:rPr>
              <w:t>分值构成（总分</w:t>
            </w:r>
            <w:r>
              <w:rPr>
                <w:sz w:val="21"/>
                <w:szCs w:val="21"/>
              </w:rPr>
              <w:t>100</w:t>
            </w:r>
            <w:r>
              <w:rPr>
                <w:sz w:val="21"/>
                <w:szCs w:val="21"/>
              </w:rPr>
              <w:t>分）</w:t>
            </w:r>
          </w:p>
        </w:tc>
        <w:tc>
          <w:tcPr>
            <w:tcW w:w="3672" w:type="pct"/>
            <w:gridSpan w:val="3"/>
            <w:vAlign w:val="center"/>
          </w:tcPr>
          <w:p w14:paraId="368F290D" w14:textId="77777777" w:rsidR="003B54C9" w:rsidRDefault="003B54C9" w:rsidP="00BD3A94">
            <w:pPr>
              <w:snapToGrid w:val="0"/>
              <w:spacing w:line="320" w:lineRule="exact"/>
              <w:jc w:val="left"/>
              <w:rPr>
                <w:b/>
                <w:sz w:val="21"/>
                <w:szCs w:val="21"/>
              </w:rPr>
            </w:pPr>
            <w:r>
              <w:rPr>
                <w:b/>
                <w:sz w:val="21"/>
                <w:szCs w:val="21"/>
              </w:rPr>
              <w:t>第一个信封（商务及技术文件）评分分值构成：</w:t>
            </w:r>
          </w:p>
          <w:p w14:paraId="2D2699E3" w14:textId="77777777" w:rsidR="003B54C9" w:rsidRDefault="003B54C9" w:rsidP="00BD3A94">
            <w:pPr>
              <w:snapToGrid w:val="0"/>
              <w:spacing w:line="320" w:lineRule="exact"/>
              <w:jc w:val="left"/>
              <w:rPr>
                <w:b/>
                <w:sz w:val="21"/>
                <w:szCs w:val="21"/>
              </w:rPr>
            </w:pPr>
            <w:r>
              <w:rPr>
                <w:b/>
                <w:sz w:val="21"/>
                <w:szCs w:val="21"/>
              </w:rPr>
              <w:t>施工组织设计：</w:t>
            </w:r>
            <w:r>
              <w:rPr>
                <w:b/>
                <w:sz w:val="21"/>
                <w:szCs w:val="21"/>
                <w:u w:val="single"/>
              </w:rPr>
              <w:t>50</w:t>
            </w:r>
            <w:r>
              <w:rPr>
                <w:b/>
                <w:sz w:val="21"/>
                <w:szCs w:val="21"/>
              </w:rPr>
              <w:t>分</w:t>
            </w:r>
          </w:p>
          <w:p w14:paraId="3CEA5BDA" w14:textId="77777777" w:rsidR="003B54C9" w:rsidRDefault="003B54C9" w:rsidP="00BD3A94">
            <w:pPr>
              <w:snapToGrid w:val="0"/>
              <w:spacing w:line="320" w:lineRule="exact"/>
              <w:jc w:val="left"/>
              <w:rPr>
                <w:b/>
                <w:sz w:val="21"/>
                <w:szCs w:val="21"/>
              </w:rPr>
            </w:pPr>
            <w:r>
              <w:rPr>
                <w:b/>
                <w:sz w:val="21"/>
                <w:szCs w:val="21"/>
              </w:rPr>
              <w:t>其他因素：</w:t>
            </w:r>
            <w:r>
              <w:rPr>
                <w:b/>
                <w:sz w:val="21"/>
                <w:szCs w:val="21"/>
                <w:u w:val="single"/>
              </w:rPr>
              <w:t>20</w:t>
            </w:r>
            <w:r>
              <w:rPr>
                <w:b/>
                <w:sz w:val="21"/>
                <w:szCs w:val="21"/>
              </w:rPr>
              <w:t>分（业绩</w:t>
            </w:r>
            <w:r>
              <w:rPr>
                <w:b/>
                <w:sz w:val="21"/>
                <w:szCs w:val="21"/>
              </w:rPr>
              <w:t>20</w:t>
            </w:r>
            <w:r>
              <w:rPr>
                <w:b/>
                <w:sz w:val="21"/>
                <w:szCs w:val="21"/>
              </w:rPr>
              <w:t>分）</w:t>
            </w:r>
          </w:p>
          <w:p w14:paraId="05D2917E" w14:textId="77777777" w:rsidR="003B54C9" w:rsidRDefault="003B54C9" w:rsidP="00BD3A94">
            <w:pPr>
              <w:snapToGrid w:val="0"/>
              <w:spacing w:line="320" w:lineRule="exact"/>
              <w:jc w:val="left"/>
              <w:rPr>
                <w:b/>
                <w:sz w:val="21"/>
                <w:szCs w:val="21"/>
              </w:rPr>
            </w:pPr>
            <w:r>
              <w:rPr>
                <w:b/>
                <w:sz w:val="21"/>
                <w:szCs w:val="21"/>
              </w:rPr>
              <w:t>第二个信封（报价文件）评分分值构成：</w:t>
            </w:r>
          </w:p>
          <w:p w14:paraId="7A243356" w14:textId="77777777" w:rsidR="003B54C9" w:rsidRDefault="003B54C9" w:rsidP="00BD3A94">
            <w:pPr>
              <w:snapToGrid w:val="0"/>
              <w:spacing w:line="320" w:lineRule="exact"/>
              <w:jc w:val="left"/>
              <w:rPr>
                <w:b/>
                <w:sz w:val="21"/>
                <w:szCs w:val="21"/>
              </w:rPr>
            </w:pPr>
            <w:r>
              <w:rPr>
                <w:b/>
                <w:sz w:val="21"/>
                <w:szCs w:val="21"/>
              </w:rPr>
              <w:t>评标价：</w:t>
            </w:r>
            <w:r>
              <w:rPr>
                <w:b/>
                <w:sz w:val="21"/>
                <w:szCs w:val="21"/>
                <w:u w:val="single"/>
              </w:rPr>
              <w:t>30</w:t>
            </w:r>
            <w:r>
              <w:rPr>
                <w:b/>
                <w:sz w:val="21"/>
                <w:szCs w:val="21"/>
              </w:rPr>
              <w:t>分</w:t>
            </w:r>
          </w:p>
        </w:tc>
      </w:tr>
      <w:tr w:rsidR="003B54C9" w14:paraId="64A0CAA6" w14:textId="77777777" w:rsidTr="00BD3A94">
        <w:trPr>
          <w:trHeight w:val="2294"/>
        </w:trPr>
        <w:tc>
          <w:tcPr>
            <w:tcW w:w="385" w:type="pct"/>
            <w:vAlign w:val="center"/>
          </w:tcPr>
          <w:p w14:paraId="763980F4" w14:textId="77777777" w:rsidR="003B54C9" w:rsidRDefault="003B54C9" w:rsidP="00BD3A94">
            <w:pPr>
              <w:snapToGrid w:val="0"/>
              <w:spacing w:line="320" w:lineRule="exact"/>
              <w:jc w:val="center"/>
              <w:rPr>
                <w:sz w:val="21"/>
                <w:szCs w:val="21"/>
              </w:rPr>
            </w:pPr>
            <w:r>
              <w:rPr>
                <w:sz w:val="21"/>
                <w:szCs w:val="21"/>
              </w:rPr>
              <w:t>2.2.2</w:t>
            </w:r>
          </w:p>
        </w:tc>
        <w:tc>
          <w:tcPr>
            <w:tcW w:w="941" w:type="pct"/>
            <w:gridSpan w:val="3"/>
            <w:vAlign w:val="center"/>
          </w:tcPr>
          <w:p w14:paraId="17150E60" w14:textId="77777777" w:rsidR="003B54C9" w:rsidRDefault="003B54C9" w:rsidP="00BD3A94">
            <w:pPr>
              <w:snapToGrid w:val="0"/>
              <w:spacing w:line="320" w:lineRule="exact"/>
              <w:jc w:val="center"/>
              <w:rPr>
                <w:sz w:val="21"/>
                <w:szCs w:val="21"/>
              </w:rPr>
            </w:pPr>
            <w:r>
              <w:rPr>
                <w:sz w:val="21"/>
                <w:szCs w:val="21"/>
              </w:rPr>
              <w:t>评标基准价计算方法</w:t>
            </w:r>
          </w:p>
        </w:tc>
        <w:tc>
          <w:tcPr>
            <w:tcW w:w="3672" w:type="pct"/>
            <w:gridSpan w:val="3"/>
            <w:vAlign w:val="center"/>
          </w:tcPr>
          <w:p w14:paraId="1DD52490" w14:textId="77777777" w:rsidR="003B54C9" w:rsidRDefault="003B54C9" w:rsidP="00BD3A94">
            <w:pPr>
              <w:snapToGrid w:val="0"/>
              <w:spacing w:line="320" w:lineRule="exact"/>
              <w:ind w:right="113"/>
              <w:rPr>
                <w:sz w:val="21"/>
                <w:szCs w:val="21"/>
              </w:rPr>
            </w:pPr>
            <w:r>
              <w:rPr>
                <w:sz w:val="21"/>
                <w:szCs w:val="21"/>
              </w:rPr>
              <w:t>评标基准价的计算：</w:t>
            </w:r>
          </w:p>
          <w:p w14:paraId="14E857D2" w14:textId="77777777" w:rsidR="003B54C9" w:rsidRDefault="003B54C9" w:rsidP="00BD3A94">
            <w:pPr>
              <w:snapToGrid w:val="0"/>
              <w:spacing w:line="320" w:lineRule="exact"/>
              <w:ind w:right="113"/>
              <w:rPr>
                <w:sz w:val="21"/>
                <w:szCs w:val="21"/>
              </w:rPr>
            </w:pPr>
            <w:r>
              <w:rPr>
                <w:sz w:val="21"/>
                <w:szCs w:val="21"/>
              </w:rPr>
              <w:t>在第二个信封开标现场，招标人将按照第一信封开标现场抽取的评标基准价的计算方法当场计算并宣布评标基准价。</w:t>
            </w:r>
          </w:p>
          <w:p w14:paraId="307DCCE9" w14:textId="77777777" w:rsidR="003B54C9" w:rsidRDefault="003B54C9" w:rsidP="00BD3A94">
            <w:pPr>
              <w:snapToGrid w:val="0"/>
              <w:spacing w:line="320" w:lineRule="exact"/>
              <w:ind w:right="113"/>
              <w:rPr>
                <w:sz w:val="21"/>
                <w:szCs w:val="21"/>
              </w:rPr>
            </w:pPr>
            <w:r>
              <w:rPr>
                <w:rFonts w:hint="eastAsia"/>
                <w:sz w:val="21"/>
                <w:szCs w:val="21"/>
              </w:rPr>
              <w:t>（</w:t>
            </w:r>
            <w:r>
              <w:rPr>
                <w:sz w:val="21"/>
                <w:szCs w:val="21"/>
              </w:rPr>
              <w:t>1</w:t>
            </w:r>
            <w:r>
              <w:rPr>
                <w:rFonts w:hint="eastAsia"/>
                <w:sz w:val="21"/>
                <w:szCs w:val="21"/>
              </w:rPr>
              <w:t>）</w:t>
            </w:r>
            <w:r>
              <w:rPr>
                <w:sz w:val="21"/>
                <w:szCs w:val="21"/>
              </w:rPr>
              <w:t>评标价的确定：</w:t>
            </w:r>
          </w:p>
          <w:p w14:paraId="652AD445" w14:textId="77777777" w:rsidR="003B54C9" w:rsidRDefault="003B54C9" w:rsidP="00BD3A94">
            <w:pPr>
              <w:snapToGrid w:val="0"/>
              <w:spacing w:line="320" w:lineRule="exact"/>
              <w:ind w:right="113"/>
              <w:rPr>
                <w:sz w:val="21"/>
                <w:szCs w:val="21"/>
              </w:rPr>
            </w:pPr>
            <w:r>
              <w:rPr>
                <w:sz w:val="21"/>
                <w:szCs w:val="21"/>
              </w:rPr>
              <w:t>评标价</w:t>
            </w:r>
            <w:r>
              <w:rPr>
                <w:sz w:val="21"/>
                <w:szCs w:val="21"/>
              </w:rPr>
              <w:t>=</w:t>
            </w:r>
            <w:r>
              <w:rPr>
                <w:sz w:val="21"/>
                <w:szCs w:val="21"/>
              </w:rPr>
              <w:t>投标函文字报价</w:t>
            </w:r>
          </w:p>
          <w:p w14:paraId="371E3BCD" w14:textId="77777777" w:rsidR="003B54C9" w:rsidRDefault="003B54C9" w:rsidP="00BD3A94">
            <w:pPr>
              <w:snapToGrid w:val="0"/>
              <w:spacing w:line="320" w:lineRule="exact"/>
              <w:ind w:right="113"/>
              <w:rPr>
                <w:sz w:val="21"/>
                <w:szCs w:val="21"/>
              </w:rPr>
            </w:pPr>
            <w:r>
              <w:rPr>
                <w:rFonts w:hint="eastAsia"/>
                <w:sz w:val="21"/>
                <w:szCs w:val="21"/>
              </w:rPr>
              <w:t>（</w:t>
            </w:r>
            <w:r>
              <w:rPr>
                <w:sz w:val="21"/>
                <w:szCs w:val="21"/>
              </w:rPr>
              <w:t>2</w:t>
            </w:r>
            <w:r>
              <w:rPr>
                <w:rFonts w:hint="eastAsia"/>
                <w:sz w:val="21"/>
                <w:szCs w:val="21"/>
              </w:rPr>
              <w:t>）</w:t>
            </w:r>
            <w:r>
              <w:rPr>
                <w:sz w:val="21"/>
                <w:szCs w:val="21"/>
              </w:rPr>
              <w:t>评标价平均值的计算：</w:t>
            </w:r>
          </w:p>
          <w:p w14:paraId="1DE8EE0F" w14:textId="77777777" w:rsidR="003B54C9" w:rsidRDefault="003B54C9" w:rsidP="00BD3A94">
            <w:pPr>
              <w:snapToGrid w:val="0"/>
              <w:spacing w:line="320" w:lineRule="exact"/>
              <w:ind w:right="113"/>
              <w:rPr>
                <w:sz w:val="21"/>
                <w:szCs w:val="21"/>
              </w:rPr>
            </w:pPr>
            <w:r>
              <w:rPr>
                <w:sz w:val="21"/>
                <w:szCs w:val="21"/>
              </w:rPr>
              <w:t>除按第二章</w:t>
            </w:r>
            <w:r>
              <w:rPr>
                <w:sz w:val="21"/>
                <w:szCs w:val="21"/>
              </w:rPr>
              <w:t>“</w:t>
            </w:r>
            <w:r>
              <w:rPr>
                <w:sz w:val="21"/>
                <w:szCs w:val="21"/>
              </w:rPr>
              <w:t>投标人须知</w:t>
            </w:r>
            <w:r>
              <w:rPr>
                <w:sz w:val="21"/>
                <w:szCs w:val="21"/>
              </w:rPr>
              <w:t>”</w:t>
            </w:r>
            <w:r>
              <w:rPr>
                <w:sz w:val="21"/>
                <w:szCs w:val="21"/>
              </w:rPr>
              <w:t>第</w:t>
            </w:r>
            <w:r>
              <w:rPr>
                <w:sz w:val="21"/>
                <w:szCs w:val="21"/>
              </w:rPr>
              <w:t>5.2.4</w:t>
            </w:r>
            <w:r>
              <w:rPr>
                <w:sz w:val="21"/>
                <w:szCs w:val="21"/>
              </w:rPr>
              <w:t>项规定开标现场被宣布为不进入评标基准价计算的投标报价之外，所有投标人的评标价去掉</w:t>
            </w:r>
            <w:r>
              <w:rPr>
                <w:sz w:val="21"/>
                <w:szCs w:val="21"/>
              </w:rPr>
              <w:t>n1</w:t>
            </w:r>
            <w:r>
              <w:rPr>
                <w:sz w:val="21"/>
                <w:szCs w:val="21"/>
              </w:rPr>
              <w:t>个最高评标价和</w:t>
            </w:r>
            <w:r>
              <w:rPr>
                <w:sz w:val="21"/>
                <w:szCs w:val="21"/>
              </w:rPr>
              <w:t>n2</w:t>
            </w:r>
            <w:r>
              <w:rPr>
                <w:sz w:val="21"/>
                <w:szCs w:val="21"/>
              </w:rPr>
              <w:t>个最低评标价后的算术平均值即为评标价平均值：</w:t>
            </w:r>
          </w:p>
          <w:p w14:paraId="0C016CF9" w14:textId="77777777" w:rsidR="003B54C9" w:rsidRDefault="003B54C9" w:rsidP="00BD3A94">
            <w:pPr>
              <w:snapToGrid w:val="0"/>
              <w:spacing w:line="320" w:lineRule="exact"/>
              <w:ind w:right="113"/>
              <w:rPr>
                <w:sz w:val="21"/>
                <w:szCs w:val="21"/>
              </w:rPr>
            </w:pPr>
            <w:r>
              <w:rPr>
                <w:sz w:val="21"/>
                <w:szCs w:val="21"/>
              </w:rPr>
              <w:t>如果参与评标价平均值计算的投标人数量＜</w:t>
            </w:r>
            <w:r>
              <w:rPr>
                <w:sz w:val="21"/>
                <w:szCs w:val="21"/>
              </w:rPr>
              <w:t>6</w:t>
            </w:r>
            <w:r>
              <w:rPr>
                <w:sz w:val="21"/>
                <w:szCs w:val="21"/>
              </w:rPr>
              <w:t>家时，</w:t>
            </w:r>
            <w:r>
              <w:rPr>
                <w:sz w:val="21"/>
                <w:szCs w:val="21"/>
              </w:rPr>
              <w:t>n1=0</w:t>
            </w:r>
            <w:r>
              <w:rPr>
                <w:sz w:val="21"/>
                <w:szCs w:val="21"/>
              </w:rPr>
              <w:t>，</w:t>
            </w:r>
            <w:r>
              <w:rPr>
                <w:sz w:val="21"/>
                <w:szCs w:val="21"/>
              </w:rPr>
              <w:t>n2=0</w:t>
            </w:r>
            <w:r>
              <w:rPr>
                <w:sz w:val="21"/>
                <w:szCs w:val="21"/>
              </w:rPr>
              <w:t>；</w:t>
            </w:r>
          </w:p>
          <w:p w14:paraId="2DBE56CA" w14:textId="77777777" w:rsidR="003B54C9" w:rsidRDefault="003B54C9" w:rsidP="00BD3A94">
            <w:pPr>
              <w:snapToGrid w:val="0"/>
              <w:spacing w:line="320" w:lineRule="exact"/>
              <w:ind w:right="113"/>
              <w:rPr>
                <w:sz w:val="21"/>
                <w:szCs w:val="21"/>
              </w:rPr>
            </w:pPr>
            <w:r>
              <w:rPr>
                <w:sz w:val="21"/>
                <w:szCs w:val="21"/>
              </w:rPr>
              <w:t>6</w:t>
            </w:r>
            <w:r>
              <w:rPr>
                <w:sz w:val="21"/>
                <w:szCs w:val="21"/>
              </w:rPr>
              <w:t>家</w:t>
            </w:r>
            <w:r>
              <w:rPr>
                <w:sz w:val="21"/>
                <w:szCs w:val="21"/>
              </w:rPr>
              <w:t>≤</w:t>
            </w:r>
            <w:r>
              <w:rPr>
                <w:sz w:val="21"/>
                <w:szCs w:val="21"/>
              </w:rPr>
              <w:t>参与评标价平均值计算的投标人数量＜</w:t>
            </w:r>
            <w:r>
              <w:rPr>
                <w:sz w:val="21"/>
                <w:szCs w:val="21"/>
              </w:rPr>
              <w:t>10</w:t>
            </w:r>
            <w:r>
              <w:rPr>
                <w:sz w:val="21"/>
                <w:szCs w:val="21"/>
              </w:rPr>
              <w:t>家时，</w:t>
            </w:r>
            <w:r>
              <w:rPr>
                <w:sz w:val="21"/>
                <w:szCs w:val="21"/>
              </w:rPr>
              <w:t>n1=1</w:t>
            </w:r>
            <w:r>
              <w:rPr>
                <w:sz w:val="21"/>
                <w:szCs w:val="21"/>
              </w:rPr>
              <w:t>，</w:t>
            </w:r>
            <w:r>
              <w:rPr>
                <w:sz w:val="21"/>
                <w:szCs w:val="21"/>
              </w:rPr>
              <w:t>n2=1</w:t>
            </w:r>
            <w:r>
              <w:rPr>
                <w:sz w:val="21"/>
                <w:szCs w:val="21"/>
              </w:rPr>
              <w:t>；</w:t>
            </w:r>
          </w:p>
          <w:p w14:paraId="7A143E0C" w14:textId="77777777" w:rsidR="003B54C9" w:rsidRDefault="003B54C9" w:rsidP="00BD3A94">
            <w:pPr>
              <w:snapToGrid w:val="0"/>
              <w:spacing w:line="320" w:lineRule="exact"/>
              <w:ind w:right="113"/>
              <w:rPr>
                <w:sz w:val="21"/>
                <w:szCs w:val="21"/>
              </w:rPr>
            </w:pPr>
            <w:r>
              <w:rPr>
                <w:sz w:val="21"/>
                <w:szCs w:val="21"/>
              </w:rPr>
              <w:t>10</w:t>
            </w:r>
            <w:r>
              <w:rPr>
                <w:sz w:val="21"/>
                <w:szCs w:val="21"/>
              </w:rPr>
              <w:t>家</w:t>
            </w:r>
            <w:r>
              <w:rPr>
                <w:sz w:val="21"/>
                <w:szCs w:val="21"/>
              </w:rPr>
              <w:t>≤</w:t>
            </w:r>
            <w:r>
              <w:rPr>
                <w:sz w:val="21"/>
                <w:szCs w:val="21"/>
              </w:rPr>
              <w:t>参与评标价平均值计算的投标人数量＜</w:t>
            </w:r>
            <w:r>
              <w:rPr>
                <w:sz w:val="21"/>
                <w:szCs w:val="21"/>
              </w:rPr>
              <w:t>20</w:t>
            </w:r>
            <w:r>
              <w:rPr>
                <w:sz w:val="21"/>
                <w:szCs w:val="21"/>
              </w:rPr>
              <w:t>家时，</w:t>
            </w:r>
            <w:r>
              <w:rPr>
                <w:sz w:val="21"/>
                <w:szCs w:val="21"/>
              </w:rPr>
              <w:t>n1=2</w:t>
            </w:r>
            <w:r>
              <w:rPr>
                <w:sz w:val="21"/>
                <w:szCs w:val="21"/>
              </w:rPr>
              <w:t>，</w:t>
            </w:r>
            <w:r>
              <w:rPr>
                <w:sz w:val="21"/>
                <w:szCs w:val="21"/>
              </w:rPr>
              <w:t>n2=2</w:t>
            </w:r>
            <w:r>
              <w:rPr>
                <w:sz w:val="21"/>
                <w:szCs w:val="21"/>
              </w:rPr>
              <w:t>；</w:t>
            </w:r>
          </w:p>
          <w:p w14:paraId="759D5B2D" w14:textId="77777777" w:rsidR="003B54C9" w:rsidRDefault="003B54C9" w:rsidP="00BD3A94">
            <w:pPr>
              <w:snapToGrid w:val="0"/>
              <w:spacing w:line="320" w:lineRule="exact"/>
              <w:ind w:right="113"/>
              <w:rPr>
                <w:sz w:val="21"/>
                <w:szCs w:val="21"/>
              </w:rPr>
            </w:pPr>
            <w:r>
              <w:rPr>
                <w:sz w:val="21"/>
                <w:szCs w:val="21"/>
              </w:rPr>
              <w:t>20</w:t>
            </w:r>
            <w:r>
              <w:rPr>
                <w:sz w:val="21"/>
                <w:szCs w:val="21"/>
              </w:rPr>
              <w:t>家</w:t>
            </w:r>
            <w:r>
              <w:rPr>
                <w:sz w:val="21"/>
                <w:szCs w:val="21"/>
              </w:rPr>
              <w:t>≤</w:t>
            </w:r>
            <w:r>
              <w:rPr>
                <w:sz w:val="21"/>
                <w:szCs w:val="21"/>
              </w:rPr>
              <w:t>参与评标价平均值计算的投标人数量＜</w:t>
            </w:r>
            <w:r>
              <w:rPr>
                <w:sz w:val="21"/>
                <w:szCs w:val="21"/>
              </w:rPr>
              <w:t>30</w:t>
            </w:r>
            <w:r>
              <w:rPr>
                <w:sz w:val="21"/>
                <w:szCs w:val="21"/>
              </w:rPr>
              <w:t>家时，</w:t>
            </w:r>
            <w:r>
              <w:rPr>
                <w:sz w:val="21"/>
                <w:szCs w:val="21"/>
              </w:rPr>
              <w:t>n1=3</w:t>
            </w:r>
            <w:r>
              <w:rPr>
                <w:sz w:val="21"/>
                <w:szCs w:val="21"/>
              </w:rPr>
              <w:t>，</w:t>
            </w:r>
            <w:r>
              <w:rPr>
                <w:sz w:val="21"/>
                <w:szCs w:val="21"/>
              </w:rPr>
              <w:t>n2=3</w:t>
            </w:r>
            <w:r>
              <w:rPr>
                <w:sz w:val="21"/>
                <w:szCs w:val="21"/>
              </w:rPr>
              <w:t>；</w:t>
            </w:r>
          </w:p>
          <w:p w14:paraId="30BFC143" w14:textId="77777777" w:rsidR="003B54C9" w:rsidRDefault="003B54C9" w:rsidP="00BD3A94">
            <w:pPr>
              <w:snapToGrid w:val="0"/>
              <w:spacing w:line="320" w:lineRule="exact"/>
              <w:ind w:right="113"/>
              <w:rPr>
                <w:sz w:val="21"/>
                <w:szCs w:val="21"/>
              </w:rPr>
            </w:pPr>
            <w:r>
              <w:rPr>
                <w:sz w:val="21"/>
                <w:szCs w:val="21"/>
              </w:rPr>
              <w:t>参与评标价平均值计算的投标人数量</w:t>
            </w:r>
            <w:r>
              <w:rPr>
                <w:sz w:val="21"/>
                <w:szCs w:val="21"/>
              </w:rPr>
              <w:t>≥30</w:t>
            </w:r>
            <w:r>
              <w:rPr>
                <w:sz w:val="21"/>
                <w:szCs w:val="21"/>
              </w:rPr>
              <w:t>家时，</w:t>
            </w:r>
            <w:r>
              <w:rPr>
                <w:sz w:val="21"/>
                <w:szCs w:val="21"/>
              </w:rPr>
              <w:t>n1=4</w:t>
            </w:r>
            <w:r>
              <w:rPr>
                <w:sz w:val="21"/>
                <w:szCs w:val="21"/>
              </w:rPr>
              <w:t>，</w:t>
            </w:r>
            <w:r>
              <w:rPr>
                <w:sz w:val="21"/>
                <w:szCs w:val="21"/>
              </w:rPr>
              <w:t>n2=4</w:t>
            </w:r>
            <w:r>
              <w:rPr>
                <w:sz w:val="21"/>
                <w:szCs w:val="21"/>
              </w:rPr>
              <w:t>；</w:t>
            </w:r>
          </w:p>
          <w:p w14:paraId="4766012E" w14:textId="77777777" w:rsidR="003B54C9" w:rsidRDefault="003B54C9" w:rsidP="00BD3A94">
            <w:pPr>
              <w:snapToGrid w:val="0"/>
              <w:spacing w:line="320" w:lineRule="exact"/>
              <w:ind w:right="113"/>
              <w:rPr>
                <w:sz w:val="21"/>
                <w:szCs w:val="21"/>
              </w:rPr>
            </w:pPr>
            <w:r>
              <w:rPr>
                <w:sz w:val="21"/>
                <w:szCs w:val="21"/>
              </w:rPr>
              <w:t>（</w:t>
            </w:r>
            <w:r>
              <w:rPr>
                <w:sz w:val="21"/>
                <w:szCs w:val="21"/>
              </w:rPr>
              <w:t>3</w:t>
            </w:r>
            <w:r>
              <w:rPr>
                <w:sz w:val="21"/>
                <w:szCs w:val="21"/>
              </w:rPr>
              <w:t>）评标基准价的确定：</w:t>
            </w:r>
          </w:p>
          <w:p w14:paraId="2F481362" w14:textId="77777777" w:rsidR="003B54C9" w:rsidRDefault="003B54C9" w:rsidP="00BD3A94">
            <w:pPr>
              <w:snapToGrid w:val="0"/>
              <w:spacing w:line="320" w:lineRule="exact"/>
              <w:ind w:right="113"/>
              <w:rPr>
                <w:sz w:val="21"/>
                <w:szCs w:val="21"/>
              </w:rPr>
            </w:pPr>
            <w:r>
              <w:rPr>
                <w:sz w:val="21"/>
                <w:szCs w:val="21"/>
              </w:rPr>
              <w:t>采取随机抽取的方式从下列方法中确定评标基准价的计算方法：</w:t>
            </w:r>
          </w:p>
          <w:p w14:paraId="7B1C6FFD" w14:textId="77777777" w:rsidR="003B54C9" w:rsidRDefault="003B54C9" w:rsidP="00BD3A94">
            <w:pPr>
              <w:snapToGrid w:val="0"/>
              <w:spacing w:line="320" w:lineRule="exact"/>
              <w:ind w:right="113"/>
              <w:rPr>
                <w:sz w:val="21"/>
                <w:szCs w:val="21"/>
              </w:rPr>
            </w:pPr>
            <w:r>
              <w:rPr>
                <w:sz w:val="21"/>
                <w:szCs w:val="21"/>
              </w:rPr>
              <w:t>方法一：评标价平均值直接作为评标基准价</w:t>
            </w:r>
            <w:r>
              <w:rPr>
                <w:sz w:val="21"/>
                <w:szCs w:val="21"/>
              </w:rPr>
              <w:t>P</w:t>
            </w:r>
            <w:r>
              <w:rPr>
                <w:sz w:val="21"/>
                <w:szCs w:val="21"/>
              </w:rPr>
              <w:t>。</w:t>
            </w:r>
          </w:p>
          <w:p w14:paraId="0D013181" w14:textId="77777777" w:rsidR="003B54C9" w:rsidRDefault="003B54C9" w:rsidP="00BD3A94">
            <w:pPr>
              <w:snapToGrid w:val="0"/>
              <w:spacing w:line="320" w:lineRule="exact"/>
              <w:ind w:right="113"/>
              <w:rPr>
                <w:sz w:val="21"/>
                <w:szCs w:val="21"/>
              </w:rPr>
            </w:pPr>
            <w:r>
              <w:rPr>
                <w:sz w:val="21"/>
                <w:szCs w:val="21"/>
              </w:rPr>
              <w:t>方法二：评标价平均值乘以评标基准价系数</w:t>
            </w:r>
            <w:r>
              <w:rPr>
                <w:sz w:val="21"/>
                <w:szCs w:val="21"/>
              </w:rPr>
              <w:t>K</w:t>
            </w:r>
            <w:r>
              <w:rPr>
                <w:sz w:val="21"/>
                <w:szCs w:val="21"/>
              </w:rPr>
              <w:t>，作为评标基准价</w:t>
            </w:r>
            <w:r>
              <w:rPr>
                <w:sz w:val="21"/>
                <w:szCs w:val="21"/>
              </w:rPr>
              <w:t>P</w:t>
            </w:r>
            <w:r>
              <w:rPr>
                <w:sz w:val="21"/>
                <w:szCs w:val="21"/>
              </w:rPr>
              <w:t>。评标基准价系数</w:t>
            </w:r>
            <w:r>
              <w:rPr>
                <w:sz w:val="21"/>
                <w:szCs w:val="21"/>
              </w:rPr>
              <w:t>K</w:t>
            </w:r>
            <w:r>
              <w:rPr>
                <w:sz w:val="21"/>
                <w:szCs w:val="21"/>
              </w:rPr>
              <w:t>取值范围为</w:t>
            </w:r>
            <w:r>
              <w:rPr>
                <w:sz w:val="21"/>
                <w:szCs w:val="21"/>
              </w:rPr>
              <w:t>0.980</w:t>
            </w:r>
            <w:r>
              <w:rPr>
                <w:sz w:val="21"/>
                <w:szCs w:val="21"/>
              </w:rPr>
              <w:t>、</w:t>
            </w:r>
            <w:r>
              <w:rPr>
                <w:sz w:val="21"/>
                <w:szCs w:val="21"/>
              </w:rPr>
              <w:t>0.985</w:t>
            </w:r>
            <w:r>
              <w:rPr>
                <w:sz w:val="21"/>
                <w:szCs w:val="21"/>
              </w:rPr>
              <w:t>、</w:t>
            </w:r>
            <w:r>
              <w:rPr>
                <w:sz w:val="21"/>
                <w:szCs w:val="21"/>
              </w:rPr>
              <w:t>0.990</w:t>
            </w:r>
            <w:r>
              <w:rPr>
                <w:sz w:val="21"/>
                <w:szCs w:val="21"/>
              </w:rPr>
              <w:t>、</w:t>
            </w:r>
            <w:r>
              <w:rPr>
                <w:sz w:val="21"/>
                <w:szCs w:val="21"/>
              </w:rPr>
              <w:t>0.995</w:t>
            </w:r>
            <w:r>
              <w:rPr>
                <w:sz w:val="21"/>
                <w:szCs w:val="21"/>
              </w:rPr>
              <w:t>、</w:t>
            </w:r>
            <w:r>
              <w:rPr>
                <w:sz w:val="21"/>
                <w:szCs w:val="21"/>
              </w:rPr>
              <w:t>1.000</w:t>
            </w:r>
            <w:r>
              <w:rPr>
                <w:sz w:val="21"/>
                <w:szCs w:val="21"/>
              </w:rPr>
              <w:t>，在开标现场随机抽取确定。</w:t>
            </w:r>
          </w:p>
          <w:p w14:paraId="01D4C742" w14:textId="77777777" w:rsidR="003B54C9" w:rsidRDefault="003B54C9" w:rsidP="00BD3A94">
            <w:pPr>
              <w:snapToGrid w:val="0"/>
              <w:spacing w:line="320" w:lineRule="exact"/>
              <w:ind w:right="113"/>
              <w:rPr>
                <w:sz w:val="21"/>
                <w:szCs w:val="21"/>
              </w:rPr>
            </w:pPr>
            <w:r>
              <w:rPr>
                <w:sz w:val="21"/>
                <w:szCs w:val="21"/>
              </w:rPr>
              <w:t>方法三：评标价平均值与投标人报价的中位数的平均值作为评标基准价</w:t>
            </w:r>
            <w:r>
              <w:rPr>
                <w:sz w:val="21"/>
                <w:szCs w:val="21"/>
              </w:rPr>
              <w:t>P</w:t>
            </w:r>
            <w:r>
              <w:rPr>
                <w:sz w:val="21"/>
                <w:szCs w:val="21"/>
              </w:rPr>
              <w:t>。</w:t>
            </w:r>
          </w:p>
          <w:p w14:paraId="5AECD497" w14:textId="77777777" w:rsidR="003B54C9" w:rsidRDefault="003B54C9" w:rsidP="00BD3A94">
            <w:pPr>
              <w:snapToGrid w:val="0"/>
              <w:spacing w:line="320" w:lineRule="exact"/>
              <w:ind w:right="113"/>
              <w:rPr>
                <w:sz w:val="21"/>
                <w:szCs w:val="21"/>
              </w:rPr>
            </w:pPr>
            <w:r>
              <w:rPr>
                <w:sz w:val="21"/>
                <w:szCs w:val="21"/>
              </w:rPr>
              <w:lastRenderedPageBreak/>
              <w:t>中位数：把所有评标价按高低排序后找出正中间的一个作为中位数。如果评标价为偶数个，取最中间的两个数值的平均值作为中位数。</w:t>
            </w:r>
          </w:p>
          <w:p w14:paraId="4AA485BD" w14:textId="77777777" w:rsidR="003B54C9" w:rsidRDefault="003B54C9" w:rsidP="00BD3A94">
            <w:pPr>
              <w:snapToGrid w:val="0"/>
              <w:spacing w:line="320" w:lineRule="exact"/>
              <w:ind w:right="113"/>
              <w:rPr>
                <w:sz w:val="21"/>
                <w:szCs w:val="21"/>
              </w:rPr>
            </w:pPr>
            <w:r>
              <w:rPr>
                <w:sz w:val="21"/>
                <w:szCs w:val="21"/>
              </w:rPr>
              <w:t>在评标过程中，评标委员会应对招标人计算的评标基准价进行复核，存在计算错误的应予以修正并在评标报告中作出说明。除此之外，评标基准价在整个评标期间保持不变，不随任何因素发生变化。</w:t>
            </w:r>
          </w:p>
          <w:p w14:paraId="24AB8F2F" w14:textId="77777777" w:rsidR="003B54C9" w:rsidRDefault="003B54C9" w:rsidP="00BD3A94">
            <w:pPr>
              <w:pStyle w:val="TableParagraph"/>
              <w:snapToGrid w:val="0"/>
              <w:spacing w:line="320" w:lineRule="exact"/>
              <w:ind w:firstLineChars="200" w:firstLine="420"/>
              <w:jc w:val="both"/>
              <w:rPr>
                <w:rFonts w:ascii="Times New Roman" w:hAnsi="Times New Roman" w:cs="Times New Roman"/>
                <w:sz w:val="21"/>
                <w:szCs w:val="21"/>
              </w:rPr>
            </w:pPr>
            <w:r>
              <w:rPr>
                <w:rFonts w:ascii="Times New Roman" w:hAnsi="Times New Roman" w:cs="Times New Roman"/>
                <w:sz w:val="21"/>
                <w:szCs w:val="21"/>
              </w:rPr>
              <w:t>评标基准价保留小数点后两位，小数点后第三位四舍五入。</w:t>
            </w:r>
          </w:p>
        </w:tc>
      </w:tr>
      <w:tr w:rsidR="003B54C9" w14:paraId="4B8ED26D" w14:textId="77777777" w:rsidTr="00BD3A94">
        <w:trPr>
          <w:trHeight w:val="1070"/>
        </w:trPr>
        <w:tc>
          <w:tcPr>
            <w:tcW w:w="385" w:type="pct"/>
            <w:vAlign w:val="center"/>
          </w:tcPr>
          <w:p w14:paraId="078B3493" w14:textId="77777777" w:rsidR="003B54C9" w:rsidRDefault="003B54C9" w:rsidP="00BD3A94">
            <w:pPr>
              <w:snapToGrid w:val="0"/>
              <w:spacing w:line="320" w:lineRule="exact"/>
              <w:jc w:val="center"/>
              <w:rPr>
                <w:sz w:val="21"/>
                <w:szCs w:val="21"/>
              </w:rPr>
            </w:pPr>
            <w:r>
              <w:rPr>
                <w:sz w:val="21"/>
                <w:szCs w:val="21"/>
              </w:rPr>
              <w:lastRenderedPageBreak/>
              <w:t>2.2.3</w:t>
            </w:r>
          </w:p>
        </w:tc>
        <w:tc>
          <w:tcPr>
            <w:tcW w:w="941" w:type="pct"/>
            <w:gridSpan w:val="3"/>
            <w:vAlign w:val="center"/>
          </w:tcPr>
          <w:p w14:paraId="026C9EF5" w14:textId="77777777" w:rsidR="003B54C9" w:rsidRDefault="003B54C9" w:rsidP="00BD3A94">
            <w:pPr>
              <w:snapToGrid w:val="0"/>
              <w:spacing w:line="320" w:lineRule="exact"/>
              <w:jc w:val="center"/>
              <w:rPr>
                <w:sz w:val="21"/>
                <w:szCs w:val="21"/>
              </w:rPr>
            </w:pPr>
            <w:r>
              <w:rPr>
                <w:sz w:val="21"/>
                <w:szCs w:val="21"/>
              </w:rPr>
              <w:t>评标价的偏差率计算公式</w:t>
            </w:r>
          </w:p>
        </w:tc>
        <w:tc>
          <w:tcPr>
            <w:tcW w:w="3672" w:type="pct"/>
            <w:gridSpan w:val="3"/>
            <w:vAlign w:val="center"/>
          </w:tcPr>
          <w:p w14:paraId="1C1ACF49" w14:textId="77777777" w:rsidR="003B54C9" w:rsidRDefault="003B54C9" w:rsidP="00BD3A94">
            <w:pPr>
              <w:snapToGrid w:val="0"/>
              <w:spacing w:line="320" w:lineRule="exact"/>
              <w:jc w:val="left"/>
              <w:rPr>
                <w:sz w:val="21"/>
                <w:szCs w:val="21"/>
              </w:rPr>
            </w:pPr>
            <w:r>
              <w:rPr>
                <w:sz w:val="21"/>
                <w:szCs w:val="21"/>
              </w:rPr>
              <w:t>偏差率</w:t>
            </w:r>
            <w:r>
              <w:rPr>
                <w:sz w:val="21"/>
                <w:szCs w:val="21"/>
              </w:rPr>
              <w:t>=100%×</w:t>
            </w:r>
            <w:r>
              <w:rPr>
                <w:sz w:val="21"/>
                <w:szCs w:val="21"/>
              </w:rPr>
              <w:t>（投标人评标价</w:t>
            </w:r>
            <w:r>
              <w:rPr>
                <w:sz w:val="21"/>
                <w:szCs w:val="21"/>
              </w:rPr>
              <w:t>-</w:t>
            </w:r>
            <w:r>
              <w:rPr>
                <w:sz w:val="21"/>
                <w:szCs w:val="21"/>
              </w:rPr>
              <w:t>评标基准价）／评标基准价</w:t>
            </w:r>
          </w:p>
        </w:tc>
      </w:tr>
      <w:tr w:rsidR="003B54C9" w14:paraId="51C19D9F" w14:textId="77777777" w:rsidTr="00BD3A94">
        <w:tc>
          <w:tcPr>
            <w:tcW w:w="385" w:type="pct"/>
            <w:vAlign w:val="center"/>
          </w:tcPr>
          <w:p w14:paraId="412B8533" w14:textId="77777777" w:rsidR="003B54C9" w:rsidRDefault="003B54C9" w:rsidP="00BD3A94">
            <w:pPr>
              <w:snapToGrid w:val="0"/>
              <w:spacing w:line="320" w:lineRule="exact"/>
              <w:jc w:val="center"/>
              <w:rPr>
                <w:sz w:val="21"/>
                <w:szCs w:val="21"/>
              </w:rPr>
            </w:pPr>
            <w:r>
              <w:rPr>
                <w:sz w:val="21"/>
                <w:szCs w:val="21"/>
              </w:rPr>
              <w:t>3.6.1</w:t>
            </w:r>
          </w:p>
        </w:tc>
        <w:tc>
          <w:tcPr>
            <w:tcW w:w="941" w:type="pct"/>
            <w:gridSpan w:val="3"/>
            <w:vAlign w:val="center"/>
          </w:tcPr>
          <w:p w14:paraId="3DA1DB0E" w14:textId="77777777" w:rsidR="003B54C9" w:rsidRDefault="003B54C9" w:rsidP="00BD3A94">
            <w:pPr>
              <w:adjustRightInd w:val="0"/>
              <w:snapToGrid w:val="0"/>
              <w:spacing w:line="320" w:lineRule="exact"/>
              <w:jc w:val="center"/>
              <w:rPr>
                <w:sz w:val="21"/>
                <w:szCs w:val="21"/>
              </w:rPr>
            </w:pPr>
            <w:r>
              <w:rPr>
                <w:sz w:val="21"/>
                <w:szCs w:val="21"/>
              </w:rPr>
              <w:t>信息查询</w:t>
            </w:r>
          </w:p>
        </w:tc>
        <w:tc>
          <w:tcPr>
            <w:tcW w:w="3672" w:type="pct"/>
            <w:gridSpan w:val="3"/>
            <w:vAlign w:val="center"/>
          </w:tcPr>
          <w:p w14:paraId="055D86A6" w14:textId="77777777" w:rsidR="003B54C9" w:rsidRDefault="003B54C9" w:rsidP="00BD3A94">
            <w:pPr>
              <w:spacing w:line="276" w:lineRule="auto"/>
              <w:jc w:val="left"/>
              <w:rPr>
                <w:spacing w:val="-4"/>
                <w:sz w:val="21"/>
                <w:szCs w:val="21"/>
              </w:rPr>
            </w:pPr>
            <w:r>
              <w:rPr>
                <w:spacing w:val="-4"/>
                <w:sz w:val="21"/>
                <w:szCs w:val="21"/>
              </w:rPr>
              <w:t>本条修改为：</w:t>
            </w:r>
          </w:p>
          <w:p w14:paraId="70034A9F" w14:textId="77777777" w:rsidR="003B54C9" w:rsidRDefault="003B54C9" w:rsidP="00BD3A94">
            <w:pPr>
              <w:autoSpaceDE w:val="0"/>
              <w:autoSpaceDN w:val="0"/>
              <w:spacing w:line="276" w:lineRule="auto"/>
              <w:ind w:firstLineChars="200" w:firstLine="420"/>
              <w:rPr>
                <w:kern w:val="2"/>
                <w:sz w:val="21"/>
                <w:szCs w:val="21"/>
              </w:rPr>
            </w:pPr>
            <w:r>
              <w:rPr>
                <w:kern w:val="2"/>
                <w:sz w:val="21"/>
                <w:szCs w:val="21"/>
              </w:rPr>
              <w:t>在评标过程中，评标委员会应对投标人以下信息进行查询：</w:t>
            </w:r>
          </w:p>
          <w:p w14:paraId="49529811" w14:textId="77777777" w:rsidR="003B54C9" w:rsidRDefault="003B54C9" w:rsidP="00BD3A94">
            <w:pPr>
              <w:autoSpaceDE w:val="0"/>
              <w:autoSpaceDN w:val="0"/>
              <w:spacing w:line="276" w:lineRule="auto"/>
              <w:ind w:firstLineChars="200" w:firstLine="404"/>
              <w:rPr>
                <w:spacing w:val="-4"/>
                <w:kern w:val="2"/>
                <w:sz w:val="21"/>
                <w:szCs w:val="21"/>
              </w:rPr>
            </w:pPr>
            <w:r>
              <w:rPr>
                <w:spacing w:val="-4"/>
                <w:kern w:val="2"/>
                <w:sz w:val="21"/>
                <w:szCs w:val="21"/>
              </w:rPr>
              <w:t>投标人（联合体所有成员）信用情况网页截图内容与在</w:t>
            </w:r>
            <w:r>
              <w:rPr>
                <w:spacing w:val="-4"/>
                <w:kern w:val="2"/>
                <w:sz w:val="21"/>
                <w:szCs w:val="21"/>
              </w:rPr>
              <w:t>“</w:t>
            </w:r>
            <w:r>
              <w:rPr>
                <w:spacing w:val="-4"/>
                <w:kern w:val="2"/>
                <w:sz w:val="21"/>
                <w:szCs w:val="21"/>
              </w:rPr>
              <w:t>国家企业信用信息公示系统</w:t>
            </w:r>
            <w:r>
              <w:rPr>
                <w:spacing w:val="-4"/>
                <w:kern w:val="2"/>
                <w:sz w:val="21"/>
                <w:szCs w:val="21"/>
              </w:rPr>
              <w:t>”</w:t>
            </w:r>
            <w:r>
              <w:rPr>
                <w:spacing w:val="-4"/>
                <w:kern w:val="2"/>
                <w:sz w:val="21"/>
                <w:szCs w:val="21"/>
              </w:rPr>
              <w:t>中严重违法失信企业名单信息（不含分公司）或在</w:t>
            </w:r>
            <w:r>
              <w:rPr>
                <w:spacing w:val="-4"/>
                <w:kern w:val="2"/>
                <w:sz w:val="21"/>
                <w:szCs w:val="21"/>
              </w:rPr>
              <w:t>“</w:t>
            </w:r>
            <w:r>
              <w:rPr>
                <w:spacing w:val="-4"/>
                <w:kern w:val="2"/>
                <w:sz w:val="21"/>
                <w:szCs w:val="21"/>
              </w:rPr>
              <w:t>信用中国</w:t>
            </w:r>
            <w:r>
              <w:rPr>
                <w:spacing w:val="-4"/>
                <w:kern w:val="2"/>
                <w:sz w:val="21"/>
                <w:szCs w:val="21"/>
              </w:rPr>
              <w:t>”</w:t>
            </w:r>
            <w:r>
              <w:rPr>
                <w:spacing w:val="-4"/>
                <w:kern w:val="2"/>
                <w:sz w:val="21"/>
                <w:szCs w:val="21"/>
              </w:rPr>
              <w:t>网站中失信被执行人、经营异常名录、重大税收违法失信主体、政府采购严重违法失信行为记录名单（均不含分公司）的复核结果一致；</w:t>
            </w:r>
          </w:p>
          <w:p w14:paraId="00A0AA02" w14:textId="77777777" w:rsidR="003B54C9" w:rsidRDefault="003B54C9" w:rsidP="00BD3A94">
            <w:pPr>
              <w:autoSpaceDE w:val="0"/>
              <w:autoSpaceDN w:val="0"/>
              <w:spacing w:line="276" w:lineRule="auto"/>
              <w:ind w:firstLineChars="200" w:firstLine="404"/>
              <w:rPr>
                <w:spacing w:val="-4"/>
                <w:kern w:val="2"/>
                <w:sz w:val="21"/>
                <w:szCs w:val="21"/>
              </w:rPr>
            </w:pPr>
            <w:r>
              <w:rPr>
                <w:spacing w:val="-4"/>
                <w:kern w:val="2"/>
                <w:sz w:val="21"/>
                <w:szCs w:val="21"/>
              </w:rPr>
              <w:t>如投标人未提供相关网页截图或所附截图与复核结果不一致导致不能满足资格评审要求的，评标委员会应否决其投标。</w:t>
            </w:r>
          </w:p>
          <w:p w14:paraId="2EA6BC6F" w14:textId="77777777" w:rsidR="003B54C9" w:rsidRDefault="003B54C9" w:rsidP="00BD3A94">
            <w:pPr>
              <w:autoSpaceDE w:val="0"/>
              <w:autoSpaceDN w:val="0"/>
              <w:spacing w:line="276" w:lineRule="auto"/>
              <w:ind w:firstLineChars="200" w:firstLine="404"/>
              <w:rPr>
                <w:spacing w:val="-4"/>
                <w:kern w:val="2"/>
                <w:sz w:val="21"/>
                <w:szCs w:val="21"/>
              </w:rPr>
            </w:pPr>
            <w:r>
              <w:rPr>
                <w:spacing w:val="-4"/>
                <w:kern w:val="2"/>
                <w:sz w:val="21"/>
                <w:szCs w:val="21"/>
              </w:rPr>
              <w:t>投标人应当及时核查并更新政府网站公开的相关信息，并承担由于信息填报不完整或者不准确等原因导致投标可能被否决的后果。相关信息由投标人填报的，其真实性由投标人负责，经查证与事实不符的，视为投标过程中的弄虚作假为，按相关规定处理。</w:t>
            </w:r>
          </w:p>
          <w:p w14:paraId="4D97C085" w14:textId="77777777" w:rsidR="003B54C9" w:rsidRDefault="003B54C9" w:rsidP="00BD3A94">
            <w:pPr>
              <w:autoSpaceDE w:val="0"/>
              <w:autoSpaceDN w:val="0"/>
              <w:snapToGrid w:val="0"/>
              <w:spacing w:line="320" w:lineRule="exact"/>
              <w:ind w:firstLineChars="200" w:firstLine="404"/>
              <w:rPr>
                <w:sz w:val="21"/>
                <w:szCs w:val="21"/>
              </w:rPr>
            </w:pPr>
            <w:r>
              <w:rPr>
                <w:spacing w:val="-4"/>
                <w:kern w:val="2"/>
                <w:sz w:val="21"/>
                <w:szCs w:val="21"/>
              </w:rPr>
              <w:t>评标委员会在评标时按照投标人提供的验证方式对电子保函或电子保证保险进行验证。如投标人未提供电子保函或电子保证保险的验证方式，或根据提供的验证方式无法核实的，评标委员会应否决其投标。</w:t>
            </w:r>
          </w:p>
        </w:tc>
      </w:tr>
      <w:tr w:rsidR="003B54C9" w14:paraId="3F776E78" w14:textId="77777777" w:rsidTr="00BD3A94">
        <w:tc>
          <w:tcPr>
            <w:tcW w:w="385" w:type="pct"/>
            <w:vAlign w:val="center"/>
          </w:tcPr>
          <w:p w14:paraId="0BC8C31E" w14:textId="77777777" w:rsidR="003B54C9" w:rsidRDefault="003B54C9" w:rsidP="00BD3A94">
            <w:pPr>
              <w:snapToGrid w:val="0"/>
              <w:spacing w:line="320" w:lineRule="exact"/>
              <w:jc w:val="center"/>
              <w:rPr>
                <w:sz w:val="21"/>
                <w:szCs w:val="21"/>
              </w:rPr>
            </w:pPr>
            <w:r>
              <w:rPr>
                <w:rFonts w:hint="eastAsia"/>
                <w:sz w:val="21"/>
                <w:szCs w:val="21"/>
              </w:rPr>
              <w:t>3.9.1</w:t>
            </w:r>
          </w:p>
        </w:tc>
        <w:tc>
          <w:tcPr>
            <w:tcW w:w="941" w:type="pct"/>
            <w:gridSpan w:val="3"/>
            <w:vAlign w:val="center"/>
          </w:tcPr>
          <w:p w14:paraId="2FF20E05" w14:textId="77777777" w:rsidR="003B54C9" w:rsidRDefault="003B54C9" w:rsidP="00BD3A94">
            <w:pPr>
              <w:adjustRightInd w:val="0"/>
              <w:snapToGrid w:val="0"/>
              <w:spacing w:line="320" w:lineRule="exact"/>
              <w:jc w:val="center"/>
              <w:rPr>
                <w:sz w:val="21"/>
                <w:szCs w:val="21"/>
              </w:rPr>
            </w:pPr>
            <w:r>
              <w:rPr>
                <w:rFonts w:hint="eastAsia"/>
                <w:sz w:val="21"/>
                <w:szCs w:val="21"/>
              </w:rPr>
              <w:t>推荐中标候选人</w:t>
            </w:r>
          </w:p>
        </w:tc>
        <w:tc>
          <w:tcPr>
            <w:tcW w:w="3672" w:type="pct"/>
            <w:gridSpan w:val="3"/>
            <w:vAlign w:val="center"/>
          </w:tcPr>
          <w:p w14:paraId="7410B187" w14:textId="77777777" w:rsidR="003B54C9" w:rsidRDefault="003B54C9" w:rsidP="00BD3A94">
            <w:pPr>
              <w:spacing w:line="276" w:lineRule="auto"/>
              <w:jc w:val="left"/>
              <w:rPr>
                <w:spacing w:val="-4"/>
                <w:sz w:val="21"/>
                <w:szCs w:val="21"/>
              </w:rPr>
            </w:pPr>
            <w:r>
              <w:rPr>
                <w:rFonts w:hint="eastAsia"/>
                <w:spacing w:val="-4"/>
                <w:sz w:val="21"/>
                <w:szCs w:val="21"/>
              </w:rPr>
              <w:t>评标委员会按照得分由高到低的顺序推荐不排序的中标候选人。</w:t>
            </w:r>
          </w:p>
        </w:tc>
      </w:tr>
      <w:tr w:rsidR="003B54C9" w14:paraId="3346CC67" w14:textId="77777777" w:rsidTr="00BD3A94">
        <w:tc>
          <w:tcPr>
            <w:tcW w:w="385" w:type="pct"/>
            <w:vAlign w:val="center"/>
          </w:tcPr>
          <w:p w14:paraId="63D5D71F" w14:textId="77777777" w:rsidR="003B54C9" w:rsidRDefault="003B54C9" w:rsidP="00BD3A94">
            <w:pPr>
              <w:snapToGrid w:val="0"/>
              <w:spacing w:line="320" w:lineRule="exact"/>
              <w:jc w:val="center"/>
              <w:rPr>
                <w:sz w:val="21"/>
                <w:szCs w:val="21"/>
              </w:rPr>
            </w:pPr>
            <w:r>
              <w:rPr>
                <w:rFonts w:hint="eastAsia"/>
                <w:sz w:val="21"/>
                <w:szCs w:val="21"/>
              </w:rPr>
              <w:t>3.9.2</w:t>
            </w:r>
          </w:p>
        </w:tc>
        <w:tc>
          <w:tcPr>
            <w:tcW w:w="941" w:type="pct"/>
            <w:gridSpan w:val="3"/>
            <w:vAlign w:val="center"/>
          </w:tcPr>
          <w:p w14:paraId="1DAA9ED3" w14:textId="77777777" w:rsidR="003B54C9" w:rsidRDefault="003B54C9" w:rsidP="00BD3A94">
            <w:pPr>
              <w:adjustRightInd w:val="0"/>
              <w:snapToGrid w:val="0"/>
              <w:spacing w:line="320" w:lineRule="exact"/>
              <w:jc w:val="center"/>
              <w:rPr>
                <w:sz w:val="21"/>
                <w:szCs w:val="21"/>
              </w:rPr>
            </w:pPr>
            <w:r>
              <w:rPr>
                <w:rFonts w:hint="eastAsia"/>
                <w:sz w:val="21"/>
                <w:szCs w:val="21"/>
              </w:rPr>
              <w:t>评标报告</w:t>
            </w:r>
          </w:p>
        </w:tc>
        <w:tc>
          <w:tcPr>
            <w:tcW w:w="3672" w:type="pct"/>
            <w:gridSpan w:val="3"/>
            <w:vAlign w:val="center"/>
          </w:tcPr>
          <w:p w14:paraId="359BC0F8" w14:textId="77777777" w:rsidR="003B54C9" w:rsidRDefault="003B54C9" w:rsidP="00BD3A94">
            <w:pPr>
              <w:spacing w:line="276" w:lineRule="auto"/>
              <w:rPr>
                <w:spacing w:val="-4"/>
                <w:sz w:val="21"/>
                <w:szCs w:val="21"/>
              </w:rPr>
            </w:pPr>
            <w:r>
              <w:rPr>
                <w:rFonts w:hint="eastAsia"/>
                <w:spacing w:val="-4"/>
                <w:sz w:val="21"/>
                <w:szCs w:val="21"/>
              </w:rPr>
              <w:t>评标报告中应包括中标候选人的推荐理由（特点、优势、风险）和评标结论、否决投标的情况说明，以及评标过程需说明的其他事项等。</w:t>
            </w:r>
          </w:p>
        </w:tc>
      </w:tr>
      <w:tr w:rsidR="003B54C9" w14:paraId="5E71942B" w14:textId="77777777" w:rsidTr="00BD3A94">
        <w:trPr>
          <w:trHeight w:val="565"/>
        </w:trPr>
        <w:tc>
          <w:tcPr>
            <w:tcW w:w="5000" w:type="pct"/>
            <w:gridSpan w:val="7"/>
            <w:vAlign w:val="center"/>
          </w:tcPr>
          <w:p w14:paraId="3E1C4AE2" w14:textId="77777777" w:rsidR="003B54C9" w:rsidRDefault="003B54C9" w:rsidP="00BD3A94">
            <w:pPr>
              <w:snapToGrid w:val="0"/>
              <w:spacing w:line="320" w:lineRule="exact"/>
              <w:ind w:right="113"/>
              <w:rPr>
                <w:bCs/>
                <w:sz w:val="21"/>
                <w:szCs w:val="21"/>
              </w:rPr>
            </w:pPr>
            <w:r>
              <w:rPr>
                <w:sz w:val="21"/>
                <w:szCs w:val="21"/>
              </w:rPr>
              <w:t>需要补充的其他内容：</w:t>
            </w:r>
            <w:r>
              <w:rPr>
                <w:bCs/>
                <w:sz w:val="21"/>
                <w:szCs w:val="21"/>
              </w:rPr>
              <w:t>无</w:t>
            </w:r>
          </w:p>
        </w:tc>
      </w:tr>
      <w:tr w:rsidR="003B54C9" w14:paraId="40422C0A" w14:textId="77777777" w:rsidTr="00BD3A9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PrEx>
        <w:trPr>
          <w:trHeight w:hRule="exact" w:val="508"/>
        </w:trPr>
        <w:tc>
          <w:tcPr>
            <w:tcW w:w="449" w:type="pct"/>
            <w:gridSpan w:val="2"/>
            <w:vAlign w:val="center"/>
          </w:tcPr>
          <w:p w14:paraId="464E2E2E" w14:textId="77777777" w:rsidR="003B54C9" w:rsidRDefault="003B54C9" w:rsidP="00BD3A94">
            <w:pPr>
              <w:autoSpaceDE w:val="0"/>
              <w:autoSpaceDN w:val="0"/>
              <w:spacing w:line="440" w:lineRule="exact"/>
              <w:ind w:right="11"/>
              <w:jc w:val="center"/>
              <w:rPr>
                <w:b/>
                <w:kern w:val="0"/>
                <w:sz w:val="21"/>
                <w:szCs w:val="21"/>
              </w:rPr>
            </w:pPr>
            <w:r>
              <w:rPr>
                <w:b/>
                <w:kern w:val="0"/>
                <w:sz w:val="21"/>
                <w:szCs w:val="21"/>
              </w:rPr>
              <w:t>条款号</w:t>
            </w:r>
          </w:p>
        </w:tc>
        <w:tc>
          <w:tcPr>
            <w:tcW w:w="1980" w:type="pct"/>
            <w:gridSpan w:val="4"/>
            <w:tcBorders>
              <w:right w:val="single" w:sz="4" w:space="0" w:color="auto"/>
            </w:tcBorders>
            <w:vAlign w:val="center"/>
          </w:tcPr>
          <w:p w14:paraId="404E7E84" w14:textId="77777777" w:rsidR="003B54C9" w:rsidRDefault="003B54C9" w:rsidP="00BD3A94">
            <w:pPr>
              <w:autoSpaceDE w:val="0"/>
              <w:autoSpaceDN w:val="0"/>
              <w:spacing w:line="440" w:lineRule="exact"/>
              <w:ind w:right="11"/>
              <w:jc w:val="center"/>
              <w:rPr>
                <w:b/>
                <w:kern w:val="0"/>
                <w:sz w:val="21"/>
                <w:szCs w:val="21"/>
              </w:rPr>
            </w:pPr>
            <w:r>
              <w:rPr>
                <w:b/>
                <w:kern w:val="0"/>
                <w:sz w:val="21"/>
                <w:szCs w:val="21"/>
              </w:rPr>
              <w:t>评审因素与权重分值</w:t>
            </w:r>
          </w:p>
        </w:tc>
        <w:tc>
          <w:tcPr>
            <w:tcW w:w="2569" w:type="pct"/>
            <w:vMerge w:val="restart"/>
            <w:tcBorders>
              <w:left w:val="single" w:sz="4" w:space="0" w:color="auto"/>
            </w:tcBorders>
            <w:vAlign w:val="center"/>
          </w:tcPr>
          <w:p w14:paraId="1E5865B2" w14:textId="77777777" w:rsidR="003B54C9" w:rsidRDefault="003B54C9" w:rsidP="00BD3A94">
            <w:pPr>
              <w:autoSpaceDE w:val="0"/>
              <w:autoSpaceDN w:val="0"/>
              <w:spacing w:line="440" w:lineRule="exact"/>
              <w:ind w:right="11"/>
              <w:jc w:val="center"/>
              <w:rPr>
                <w:b/>
                <w:kern w:val="0"/>
                <w:sz w:val="21"/>
                <w:szCs w:val="21"/>
              </w:rPr>
            </w:pPr>
            <w:r>
              <w:rPr>
                <w:b/>
                <w:kern w:val="0"/>
                <w:sz w:val="21"/>
                <w:szCs w:val="21"/>
              </w:rPr>
              <w:t>评分标准</w:t>
            </w:r>
          </w:p>
        </w:tc>
      </w:tr>
      <w:tr w:rsidR="003B54C9" w14:paraId="2D55D1EE" w14:textId="77777777" w:rsidTr="00BD3A9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PrEx>
        <w:trPr>
          <w:trHeight w:hRule="exact" w:val="856"/>
        </w:trPr>
        <w:tc>
          <w:tcPr>
            <w:tcW w:w="449" w:type="pct"/>
            <w:gridSpan w:val="2"/>
            <w:vMerge w:val="restart"/>
            <w:vAlign w:val="center"/>
          </w:tcPr>
          <w:p w14:paraId="45A05552" w14:textId="77777777" w:rsidR="003B54C9" w:rsidRDefault="003B54C9" w:rsidP="00BD3A94">
            <w:pPr>
              <w:autoSpaceDE w:val="0"/>
              <w:autoSpaceDN w:val="0"/>
              <w:snapToGrid w:val="0"/>
              <w:ind w:right="11"/>
              <w:jc w:val="center"/>
              <w:rPr>
                <w:kern w:val="0"/>
                <w:sz w:val="21"/>
                <w:szCs w:val="21"/>
              </w:rPr>
            </w:pPr>
            <w:r>
              <w:rPr>
                <w:sz w:val="21"/>
                <w:szCs w:val="21"/>
              </w:rPr>
              <w:t>2.2.4(1)</w:t>
            </w:r>
          </w:p>
        </w:tc>
        <w:tc>
          <w:tcPr>
            <w:tcW w:w="435" w:type="pct"/>
            <w:vAlign w:val="center"/>
          </w:tcPr>
          <w:p w14:paraId="32F614E3" w14:textId="77777777" w:rsidR="003B54C9" w:rsidRDefault="003B54C9" w:rsidP="00BD3A94">
            <w:pPr>
              <w:autoSpaceDE w:val="0"/>
              <w:autoSpaceDN w:val="0"/>
              <w:snapToGrid w:val="0"/>
              <w:ind w:right="11"/>
              <w:jc w:val="center"/>
              <w:rPr>
                <w:kern w:val="0"/>
                <w:sz w:val="21"/>
                <w:szCs w:val="21"/>
              </w:rPr>
            </w:pPr>
            <w:r>
              <w:rPr>
                <w:kern w:val="0"/>
                <w:sz w:val="21"/>
                <w:szCs w:val="21"/>
              </w:rPr>
              <w:t>评分</w:t>
            </w:r>
          </w:p>
          <w:p w14:paraId="258C2A19" w14:textId="77777777" w:rsidR="003B54C9" w:rsidRDefault="003B54C9" w:rsidP="00BD3A94">
            <w:pPr>
              <w:autoSpaceDE w:val="0"/>
              <w:autoSpaceDN w:val="0"/>
              <w:snapToGrid w:val="0"/>
              <w:ind w:right="11"/>
              <w:jc w:val="center"/>
              <w:rPr>
                <w:kern w:val="0"/>
                <w:sz w:val="21"/>
                <w:szCs w:val="21"/>
              </w:rPr>
            </w:pPr>
            <w:r>
              <w:rPr>
                <w:kern w:val="0"/>
                <w:sz w:val="21"/>
                <w:szCs w:val="21"/>
              </w:rPr>
              <w:t>因素</w:t>
            </w:r>
          </w:p>
        </w:tc>
        <w:tc>
          <w:tcPr>
            <w:tcW w:w="442" w:type="pct"/>
            <w:vAlign w:val="center"/>
          </w:tcPr>
          <w:p w14:paraId="0D37CE90" w14:textId="77777777" w:rsidR="003B54C9" w:rsidRDefault="003B54C9" w:rsidP="00BD3A94">
            <w:pPr>
              <w:autoSpaceDE w:val="0"/>
              <w:autoSpaceDN w:val="0"/>
              <w:snapToGrid w:val="0"/>
              <w:ind w:right="11"/>
              <w:jc w:val="center"/>
              <w:rPr>
                <w:kern w:val="0"/>
                <w:sz w:val="21"/>
                <w:szCs w:val="21"/>
              </w:rPr>
            </w:pPr>
            <w:r>
              <w:rPr>
                <w:kern w:val="0"/>
                <w:sz w:val="21"/>
                <w:szCs w:val="21"/>
              </w:rPr>
              <w:t>评分因素权重分值</w:t>
            </w:r>
          </w:p>
        </w:tc>
        <w:tc>
          <w:tcPr>
            <w:tcW w:w="734" w:type="pct"/>
            <w:tcBorders>
              <w:right w:val="single" w:sz="4" w:space="0" w:color="auto"/>
            </w:tcBorders>
            <w:vAlign w:val="center"/>
          </w:tcPr>
          <w:p w14:paraId="30FC16BF" w14:textId="77777777" w:rsidR="003B54C9" w:rsidRDefault="003B54C9" w:rsidP="00BD3A94">
            <w:pPr>
              <w:autoSpaceDE w:val="0"/>
              <w:autoSpaceDN w:val="0"/>
              <w:snapToGrid w:val="0"/>
              <w:ind w:right="11"/>
              <w:jc w:val="center"/>
              <w:rPr>
                <w:kern w:val="0"/>
                <w:sz w:val="21"/>
                <w:szCs w:val="21"/>
              </w:rPr>
            </w:pPr>
            <w:r>
              <w:rPr>
                <w:kern w:val="0"/>
                <w:sz w:val="21"/>
                <w:szCs w:val="21"/>
              </w:rPr>
              <w:t>各评分因素</w:t>
            </w:r>
          </w:p>
          <w:p w14:paraId="52016C36" w14:textId="77777777" w:rsidR="003B54C9" w:rsidRDefault="003B54C9" w:rsidP="00BD3A94">
            <w:pPr>
              <w:autoSpaceDE w:val="0"/>
              <w:autoSpaceDN w:val="0"/>
              <w:snapToGrid w:val="0"/>
              <w:ind w:right="11"/>
              <w:jc w:val="center"/>
              <w:rPr>
                <w:kern w:val="0"/>
                <w:sz w:val="21"/>
                <w:szCs w:val="21"/>
              </w:rPr>
            </w:pPr>
            <w:r>
              <w:rPr>
                <w:kern w:val="0"/>
                <w:sz w:val="21"/>
                <w:szCs w:val="21"/>
              </w:rPr>
              <w:t>细分项</w:t>
            </w:r>
          </w:p>
        </w:tc>
        <w:tc>
          <w:tcPr>
            <w:tcW w:w="368" w:type="pct"/>
            <w:tcBorders>
              <w:left w:val="single" w:sz="4" w:space="0" w:color="auto"/>
              <w:right w:val="single" w:sz="4" w:space="0" w:color="auto"/>
            </w:tcBorders>
            <w:vAlign w:val="center"/>
          </w:tcPr>
          <w:p w14:paraId="1BA130C1" w14:textId="77777777" w:rsidR="003B54C9" w:rsidRDefault="003B54C9" w:rsidP="00BD3A94">
            <w:pPr>
              <w:autoSpaceDE w:val="0"/>
              <w:autoSpaceDN w:val="0"/>
              <w:snapToGrid w:val="0"/>
              <w:ind w:right="11"/>
              <w:jc w:val="center"/>
              <w:rPr>
                <w:kern w:val="0"/>
                <w:sz w:val="21"/>
                <w:szCs w:val="21"/>
              </w:rPr>
            </w:pPr>
            <w:r>
              <w:rPr>
                <w:kern w:val="0"/>
                <w:sz w:val="21"/>
                <w:szCs w:val="21"/>
              </w:rPr>
              <w:t>分值</w:t>
            </w:r>
          </w:p>
        </w:tc>
        <w:tc>
          <w:tcPr>
            <w:tcW w:w="2569" w:type="pct"/>
            <w:vMerge/>
            <w:tcBorders>
              <w:left w:val="single" w:sz="4" w:space="0" w:color="auto"/>
              <w:bottom w:val="single" w:sz="4" w:space="0" w:color="auto"/>
            </w:tcBorders>
            <w:vAlign w:val="center"/>
          </w:tcPr>
          <w:p w14:paraId="11D82D7D" w14:textId="77777777" w:rsidR="003B54C9" w:rsidRDefault="003B54C9" w:rsidP="00BD3A94">
            <w:pPr>
              <w:autoSpaceDE w:val="0"/>
              <w:autoSpaceDN w:val="0"/>
              <w:snapToGrid w:val="0"/>
              <w:ind w:right="11"/>
              <w:jc w:val="center"/>
              <w:rPr>
                <w:kern w:val="0"/>
                <w:sz w:val="21"/>
                <w:szCs w:val="21"/>
              </w:rPr>
            </w:pPr>
          </w:p>
        </w:tc>
      </w:tr>
      <w:tr w:rsidR="003B54C9" w14:paraId="215D23BA" w14:textId="77777777" w:rsidTr="00BD3A9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PrEx>
        <w:trPr>
          <w:trHeight w:val="669"/>
        </w:trPr>
        <w:tc>
          <w:tcPr>
            <w:tcW w:w="449" w:type="pct"/>
            <w:gridSpan w:val="2"/>
            <w:vMerge/>
            <w:vAlign w:val="center"/>
          </w:tcPr>
          <w:p w14:paraId="50634FCE" w14:textId="77777777" w:rsidR="003B54C9" w:rsidRDefault="003B54C9" w:rsidP="00BD3A94">
            <w:pPr>
              <w:autoSpaceDE w:val="0"/>
              <w:autoSpaceDN w:val="0"/>
              <w:snapToGrid w:val="0"/>
              <w:ind w:right="11"/>
              <w:jc w:val="center"/>
              <w:rPr>
                <w:kern w:val="0"/>
                <w:sz w:val="21"/>
                <w:szCs w:val="21"/>
              </w:rPr>
            </w:pPr>
          </w:p>
        </w:tc>
        <w:tc>
          <w:tcPr>
            <w:tcW w:w="435" w:type="pct"/>
            <w:vMerge w:val="restart"/>
            <w:vAlign w:val="center"/>
          </w:tcPr>
          <w:p w14:paraId="0CF98275" w14:textId="77777777" w:rsidR="003B54C9" w:rsidRDefault="003B54C9" w:rsidP="00BD3A94">
            <w:pPr>
              <w:autoSpaceDE w:val="0"/>
              <w:autoSpaceDN w:val="0"/>
              <w:snapToGrid w:val="0"/>
              <w:ind w:right="11"/>
              <w:jc w:val="center"/>
              <w:rPr>
                <w:kern w:val="0"/>
                <w:sz w:val="21"/>
                <w:szCs w:val="21"/>
              </w:rPr>
            </w:pPr>
            <w:r>
              <w:rPr>
                <w:kern w:val="0"/>
                <w:sz w:val="21"/>
                <w:szCs w:val="21"/>
              </w:rPr>
              <w:t>施工组织设计</w:t>
            </w:r>
          </w:p>
        </w:tc>
        <w:tc>
          <w:tcPr>
            <w:tcW w:w="442" w:type="pct"/>
            <w:vMerge w:val="restart"/>
            <w:vAlign w:val="center"/>
          </w:tcPr>
          <w:p w14:paraId="5B0E7634" w14:textId="77777777" w:rsidR="003B54C9" w:rsidRDefault="003B54C9" w:rsidP="00BD3A94">
            <w:pPr>
              <w:autoSpaceDE w:val="0"/>
              <w:autoSpaceDN w:val="0"/>
              <w:snapToGrid w:val="0"/>
              <w:ind w:right="11"/>
              <w:jc w:val="center"/>
              <w:rPr>
                <w:kern w:val="0"/>
                <w:sz w:val="21"/>
                <w:szCs w:val="21"/>
              </w:rPr>
            </w:pPr>
            <w:r>
              <w:rPr>
                <w:kern w:val="0"/>
                <w:sz w:val="21"/>
                <w:szCs w:val="21"/>
              </w:rPr>
              <w:t>50</w:t>
            </w:r>
            <w:r>
              <w:rPr>
                <w:kern w:val="0"/>
                <w:sz w:val="21"/>
                <w:szCs w:val="21"/>
              </w:rPr>
              <w:t>分</w:t>
            </w:r>
          </w:p>
        </w:tc>
        <w:tc>
          <w:tcPr>
            <w:tcW w:w="734" w:type="pct"/>
            <w:vMerge w:val="restart"/>
            <w:tcBorders>
              <w:right w:val="single" w:sz="4" w:space="0" w:color="auto"/>
            </w:tcBorders>
            <w:vAlign w:val="center"/>
          </w:tcPr>
          <w:p w14:paraId="54D98F77" w14:textId="77777777" w:rsidR="003B54C9" w:rsidRDefault="003B54C9" w:rsidP="00BD3A94">
            <w:pPr>
              <w:jc w:val="center"/>
              <w:rPr>
                <w:kern w:val="0"/>
                <w:sz w:val="21"/>
                <w:szCs w:val="21"/>
              </w:rPr>
            </w:pPr>
            <w:r>
              <w:rPr>
                <w:bCs/>
                <w:sz w:val="21"/>
                <w:szCs w:val="21"/>
              </w:rPr>
              <w:t>整体施工方案</w:t>
            </w:r>
          </w:p>
        </w:tc>
        <w:tc>
          <w:tcPr>
            <w:tcW w:w="368" w:type="pct"/>
            <w:vMerge w:val="restart"/>
            <w:tcBorders>
              <w:left w:val="single" w:sz="4" w:space="0" w:color="auto"/>
              <w:right w:val="single" w:sz="4" w:space="0" w:color="auto"/>
            </w:tcBorders>
            <w:vAlign w:val="center"/>
          </w:tcPr>
          <w:p w14:paraId="3961BB9F" w14:textId="77777777" w:rsidR="003B54C9" w:rsidRDefault="003B54C9" w:rsidP="00BD3A94">
            <w:pPr>
              <w:autoSpaceDE w:val="0"/>
              <w:autoSpaceDN w:val="0"/>
              <w:snapToGrid w:val="0"/>
              <w:ind w:left="9" w:right="11"/>
              <w:jc w:val="center"/>
              <w:rPr>
                <w:kern w:val="0"/>
                <w:sz w:val="21"/>
                <w:szCs w:val="21"/>
              </w:rPr>
            </w:pPr>
            <w:r>
              <w:rPr>
                <w:bCs/>
                <w:sz w:val="21"/>
                <w:szCs w:val="21"/>
              </w:rPr>
              <w:t>20</w:t>
            </w:r>
            <w:r>
              <w:rPr>
                <w:bCs/>
                <w:sz w:val="21"/>
                <w:szCs w:val="21"/>
              </w:rPr>
              <w:t>分</w:t>
            </w:r>
          </w:p>
        </w:tc>
        <w:tc>
          <w:tcPr>
            <w:tcW w:w="2569" w:type="pct"/>
            <w:tcBorders>
              <w:top w:val="single" w:sz="4" w:space="0" w:color="auto"/>
              <w:left w:val="single" w:sz="4" w:space="0" w:color="auto"/>
              <w:bottom w:val="single" w:sz="4" w:space="0" w:color="auto"/>
            </w:tcBorders>
            <w:vAlign w:val="center"/>
          </w:tcPr>
          <w:p w14:paraId="7567921C" w14:textId="77777777" w:rsidR="003B54C9" w:rsidRDefault="003B54C9" w:rsidP="00BD3A94">
            <w:pPr>
              <w:rPr>
                <w:sz w:val="21"/>
                <w:szCs w:val="21"/>
              </w:rPr>
            </w:pPr>
            <w:r>
              <w:rPr>
                <w:bCs/>
                <w:spacing w:val="-14"/>
                <w:sz w:val="21"/>
                <w:szCs w:val="21"/>
              </w:rPr>
              <w:t>方案明确详尽，具体完善，科学合理，与本项目的实</w:t>
            </w:r>
            <w:r>
              <w:rPr>
                <w:bCs/>
                <w:spacing w:val="-10"/>
                <w:sz w:val="21"/>
                <w:szCs w:val="21"/>
              </w:rPr>
              <w:t>际情</w:t>
            </w:r>
            <w:r>
              <w:rPr>
                <w:bCs/>
                <w:spacing w:val="-9"/>
                <w:sz w:val="21"/>
                <w:szCs w:val="21"/>
              </w:rPr>
              <w:t>况</w:t>
            </w:r>
            <w:r>
              <w:rPr>
                <w:bCs/>
                <w:spacing w:val="-5"/>
                <w:sz w:val="21"/>
                <w:szCs w:val="21"/>
              </w:rPr>
              <w:t>契合度高、针对性和操作性强，</w:t>
            </w:r>
            <w:r>
              <w:rPr>
                <w:bCs/>
                <w:spacing w:val="-1"/>
                <w:sz w:val="21"/>
                <w:szCs w:val="21"/>
              </w:rPr>
              <w:t>得</w:t>
            </w:r>
            <w:r>
              <w:rPr>
                <w:bCs/>
                <w:spacing w:val="-1"/>
                <w:sz w:val="21"/>
                <w:szCs w:val="21"/>
              </w:rPr>
              <w:t>16.0-20.0</w:t>
            </w:r>
            <w:r>
              <w:rPr>
                <w:bCs/>
                <w:spacing w:val="-1"/>
                <w:sz w:val="21"/>
                <w:szCs w:val="21"/>
              </w:rPr>
              <w:t>分；</w:t>
            </w:r>
          </w:p>
        </w:tc>
      </w:tr>
      <w:tr w:rsidR="003B54C9" w14:paraId="6B3C05E3" w14:textId="77777777" w:rsidTr="00BD3A9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PrEx>
        <w:trPr>
          <w:trHeight w:val="639"/>
        </w:trPr>
        <w:tc>
          <w:tcPr>
            <w:tcW w:w="449" w:type="pct"/>
            <w:gridSpan w:val="2"/>
            <w:vMerge/>
            <w:vAlign w:val="center"/>
          </w:tcPr>
          <w:p w14:paraId="0D304B40" w14:textId="77777777" w:rsidR="003B54C9" w:rsidRDefault="003B54C9" w:rsidP="00BD3A94">
            <w:pPr>
              <w:autoSpaceDE w:val="0"/>
              <w:autoSpaceDN w:val="0"/>
              <w:snapToGrid w:val="0"/>
              <w:ind w:right="11"/>
              <w:jc w:val="center"/>
              <w:rPr>
                <w:kern w:val="0"/>
                <w:sz w:val="21"/>
                <w:szCs w:val="21"/>
              </w:rPr>
            </w:pPr>
          </w:p>
        </w:tc>
        <w:tc>
          <w:tcPr>
            <w:tcW w:w="435" w:type="pct"/>
            <w:vMerge/>
            <w:vAlign w:val="center"/>
          </w:tcPr>
          <w:p w14:paraId="10C37DF7" w14:textId="77777777" w:rsidR="003B54C9" w:rsidRDefault="003B54C9" w:rsidP="00BD3A94">
            <w:pPr>
              <w:autoSpaceDE w:val="0"/>
              <w:autoSpaceDN w:val="0"/>
              <w:snapToGrid w:val="0"/>
              <w:ind w:right="11"/>
              <w:jc w:val="center"/>
              <w:rPr>
                <w:kern w:val="0"/>
                <w:sz w:val="21"/>
                <w:szCs w:val="21"/>
              </w:rPr>
            </w:pPr>
          </w:p>
        </w:tc>
        <w:tc>
          <w:tcPr>
            <w:tcW w:w="442" w:type="pct"/>
            <w:vMerge/>
            <w:vAlign w:val="center"/>
          </w:tcPr>
          <w:p w14:paraId="36C42A8C" w14:textId="77777777" w:rsidR="003B54C9" w:rsidRDefault="003B54C9" w:rsidP="00BD3A94">
            <w:pPr>
              <w:autoSpaceDE w:val="0"/>
              <w:autoSpaceDN w:val="0"/>
              <w:snapToGrid w:val="0"/>
              <w:ind w:right="11"/>
              <w:jc w:val="center"/>
              <w:rPr>
                <w:kern w:val="0"/>
                <w:sz w:val="21"/>
                <w:szCs w:val="21"/>
              </w:rPr>
            </w:pPr>
          </w:p>
        </w:tc>
        <w:tc>
          <w:tcPr>
            <w:tcW w:w="734" w:type="pct"/>
            <w:vMerge/>
            <w:tcBorders>
              <w:right w:val="single" w:sz="4" w:space="0" w:color="auto"/>
            </w:tcBorders>
            <w:vAlign w:val="center"/>
          </w:tcPr>
          <w:p w14:paraId="1EA11115" w14:textId="77777777" w:rsidR="003B54C9" w:rsidRDefault="003B54C9" w:rsidP="00BD3A94">
            <w:pPr>
              <w:jc w:val="center"/>
              <w:rPr>
                <w:bCs/>
                <w:sz w:val="21"/>
                <w:szCs w:val="21"/>
              </w:rPr>
            </w:pPr>
          </w:p>
        </w:tc>
        <w:tc>
          <w:tcPr>
            <w:tcW w:w="368" w:type="pct"/>
            <w:vMerge/>
            <w:tcBorders>
              <w:left w:val="single" w:sz="4" w:space="0" w:color="auto"/>
              <w:right w:val="single" w:sz="4" w:space="0" w:color="auto"/>
            </w:tcBorders>
            <w:vAlign w:val="center"/>
          </w:tcPr>
          <w:p w14:paraId="24190C67" w14:textId="77777777" w:rsidR="003B54C9" w:rsidRDefault="003B54C9" w:rsidP="00BD3A94">
            <w:pPr>
              <w:autoSpaceDE w:val="0"/>
              <w:autoSpaceDN w:val="0"/>
              <w:snapToGrid w:val="0"/>
              <w:ind w:left="9" w:right="11"/>
              <w:jc w:val="center"/>
              <w:rPr>
                <w:bCs/>
                <w:sz w:val="21"/>
                <w:szCs w:val="21"/>
              </w:rPr>
            </w:pPr>
          </w:p>
        </w:tc>
        <w:tc>
          <w:tcPr>
            <w:tcW w:w="2569" w:type="pct"/>
            <w:tcBorders>
              <w:top w:val="single" w:sz="4" w:space="0" w:color="auto"/>
              <w:left w:val="single" w:sz="4" w:space="0" w:color="auto"/>
              <w:bottom w:val="single" w:sz="4" w:space="0" w:color="auto"/>
            </w:tcBorders>
            <w:vAlign w:val="center"/>
          </w:tcPr>
          <w:p w14:paraId="6FFD809D" w14:textId="77777777" w:rsidR="003B54C9" w:rsidRDefault="003B54C9" w:rsidP="00BD3A94">
            <w:pPr>
              <w:rPr>
                <w:sz w:val="21"/>
                <w:szCs w:val="21"/>
              </w:rPr>
            </w:pPr>
            <w:r>
              <w:rPr>
                <w:bCs/>
                <w:spacing w:val="-10"/>
                <w:sz w:val="21"/>
                <w:szCs w:val="21"/>
              </w:rPr>
              <w:t>方案较明确、较具体，合理可行，与本项目的实际情</w:t>
            </w:r>
            <w:r>
              <w:rPr>
                <w:bCs/>
                <w:spacing w:val="-24"/>
                <w:sz w:val="21"/>
                <w:szCs w:val="21"/>
              </w:rPr>
              <w:t>况</w:t>
            </w:r>
            <w:r>
              <w:rPr>
                <w:bCs/>
                <w:spacing w:val="-15"/>
                <w:sz w:val="21"/>
                <w:szCs w:val="21"/>
              </w:rPr>
              <w:t>契</w:t>
            </w:r>
            <w:r>
              <w:rPr>
                <w:bCs/>
                <w:spacing w:val="-12"/>
                <w:sz w:val="21"/>
                <w:szCs w:val="21"/>
              </w:rPr>
              <w:t>合度较高，可操作，</w:t>
            </w:r>
            <w:r>
              <w:rPr>
                <w:bCs/>
                <w:spacing w:val="-1"/>
                <w:sz w:val="21"/>
                <w:szCs w:val="21"/>
              </w:rPr>
              <w:t>得</w:t>
            </w:r>
            <w:r>
              <w:rPr>
                <w:bCs/>
                <w:spacing w:val="-1"/>
                <w:sz w:val="21"/>
                <w:szCs w:val="21"/>
              </w:rPr>
              <w:t>12.0-16.0</w:t>
            </w:r>
            <w:r>
              <w:rPr>
                <w:bCs/>
                <w:spacing w:val="-1"/>
                <w:sz w:val="21"/>
                <w:szCs w:val="21"/>
              </w:rPr>
              <w:t>分；</w:t>
            </w:r>
          </w:p>
        </w:tc>
      </w:tr>
      <w:tr w:rsidR="003B54C9" w14:paraId="129A4A3B" w14:textId="77777777" w:rsidTr="00BD3A9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PrEx>
        <w:trPr>
          <w:trHeight w:val="174"/>
        </w:trPr>
        <w:tc>
          <w:tcPr>
            <w:tcW w:w="449" w:type="pct"/>
            <w:gridSpan w:val="2"/>
            <w:vMerge/>
            <w:vAlign w:val="center"/>
          </w:tcPr>
          <w:p w14:paraId="78BAC33B" w14:textId="77777777" w:rsidR="003B54C9" w:rsidRDefault="003B54C9" w:rsidP="00BD3A94">
            <w:pPr>
              <w:autoSpaceDE w:val="0"/>
              <w:autoSpaceDN w:val="0"/>
              <w:snapToGrid w:val="0"/>
              <w:ind w:right="11"/>
              <w:jc w:val="center"/>
              <w:rPr>
                <w:kern w:val="0"/>
                <w:sz w:val="21"/>
                <w:szCs w:val="21"/>
              </w:rPr>
            </w:pPr>
          </w:p>
        </w:tc>
        <w:tc>
          <w:tcPr>
            <w:tcW w:w="435" w:type="pct"/>
            <w:vMerge/>
            <w:vAlign w:val="center"/>
          </w:tcPr>
          <w:p w14:paraId="2FE0B2AF" w14:textId="77777777" w:rsidR="003B54C9" w:rsidRDefault="003B54C9" w:rsidP="00BD3A94">
            <w:pPr>
              <w:autoSpaceDE w:val="0"/>
              <w:autoSpaceDN w:val="0"/>
              <w:snapToGrid w:val="0"/>
              <w:ind w:right="11"/>
              <w:jc w:val="center"/>
              <w:rPr>
                <w:kern w:val="0"/>
                <w:sz w:val="21"/>
                <w:szCs w:val="21"/>
              </w:rPr>
            </w:pPr>
          </w:p>
        </w:tc>
        <w:tc>
          <w:tcPr>
            <w:tcW w:w="442" w:type="pct"/>
            <w:vMerge/>
            <w:vAlign w:val="center"/>
          </w:tcPr>
          <w:p w14:paraId="5A33ADFA" w14:textId="77777777" w:rsidR="003B54C9" w:rsidRDefault="003B54C9" w:rsidP="00BD3A94">
            <w:pPr>
              <w:autoSpaceDE w:val="0"/>
              <w:autoSpaceDN w:val="0"/>
              <w:snapToGrid w:val="0"/>
              <w:ind w:right="11"/>
              <w:jc w:val="center"/>
              <w:rPr>
                <w:kern w:val="0"/>
                <w:sz w:val="21"/>
                <w:szCs w:val="21"/>
              </w:rPr>
            </w:pPr>
          </w:p>
        </w:tc>
        <w:tc>
          <w:tcPr>
            <w:tcW w:w="734" w:type="pct"/>
            <w:vMerge/>
            <w:tcBorders>
              <w:right w:val="single" w:sz="4" w:space="0" w:color="auto"/>
            </w:tcBorders>
            <w:vAlign w:val="center"/>
          </w:tcPr>
          <w:p w14:paraId="0BA637D3" w14:textId="77777777" w:rsidR="003B54C9" w:rsidRDefault="003B54C9" w:rsidP="00BD3A94">
            <w:pPr>
              <w:jc w:val="center"/>
              <w:rPr>
                <w:bCs/>
                <w:sz w:val="21"/>
                <w:szCs w:val="21"/>
              </w:rPr>
            </w:pPr>
          </w:p>
        </w:tc>
        <w:tc>
          <w:tcPr>
            <w:tcW w:w="368" w:type="pct"/>
            <w:vMerge/>
            <w:tcBorders>
              <w:left w:val="single" w:sz="4" w:space="0" w:color="auto"/>
              <w:right w:val="single" w:sz="4" w:space="0" w:color="auto"/>
            </w:tcBorders>
            <w:vAlign w:val="center"/>
          </w:tcPr>
          <w:p w14:paraId="02B851A1" w14:textId="77777777" w:rsidR="003B54C9" w:rsidRDefault="003B54C9" w:rsidP="00BD3A94">
            <w:pPr>
              <w:autoSpaceDE w:val="0"/>
              <w:autoSpaceDN w:val="0"/>
              <w:snapToGrid w:val="0"/>
              <w:ind w:left="9" w:right="11"/>
              <w:jc w:val="center"/>
              <w:rPr>
                <w:bCs/>
                <w:sz w:val="21"/>
                <w:szCs w:val="21"/>
              </w:rPr>
            </w:pPr>
          </w:p>
        </w:tc>
        <w:tc>
          <w:tcPr>
            <w:tcW w:w="2569" w:type="pct"/>
            <w:tcBorders>
              <w:top w:val="single" w:sz="4" w:space="0" w:color="auto"/>
              <w:left w:val="single" w:sz="4" w:space="0" w:color="auto"/>
            </w:tcBorders>
            <w:vAlign w:val="center"/>
          </w:tcPr>
          <w:p w14:paraId="742034E6" w14:textId="77777777" w:rsidR="003B54C9" w:rsidRDefault="003B54C9" w:rsidP="00BD3A94">
            <w:pPr>
              <w:rPr>
                <w:sz w:val="21"/>
                <w:szCs w:val="21"/>
              </w:rPr>
            </w:pPr>
            <w:r>
              <w:rPr>
                <w:bCs/>
                <w:spacing w:val="-1"/>
                <w:sz w:val="21"/>
                <w:szCs w:val="21"/>
              </w:rPr>
              <w:t>满足项目需求，得</w:t>
            </w:r>
            <w:r>
              <w:rPr>
                <w:bCs/>
                <w:spacing w:val="-1"/>
                <w:sz w:val="21"/>
                <w:szCs w:val="21"/>
              </w:rPr>
              <w:t>12.0</w:t>
            </w:r>
            <w:r>
              <w:rPr>
                <w:bCs/>
                <w:spacing w:val="-1"/>
                <w:sz w:val="21"/>
                <w:szCs w:val="21"/>
              </w:rPr>
              <w:t>分。</w:t>
            </w:r>
          </w:p>
        </w:tc>
      </w:tr>
      <w:tr w:rsidR="003B54C9" w14:paraId="7378F1BB" w14:textId="77777777" w:rsidTr="00BD3A9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PrEx>
        <w:trPr>
          <w:trHeight w:val="174"/>
        </w:trPr>
        <w:tc>
          <w:tcPr>
            <w:tcW w:w="449" w:type="pct"/>
            <w:gridSpan w:val="2"/>
            <w:vMerge/>
            <w:vAlign w:val="center"/>
          </w:tcPr>
          <w:p w14:paraId="441E686A" w14:textId="77777777" w:rsidR="003B54C9" w:rsidRDefault="003B54C9" w:rsidP="00BD3A94">
            <w:pPr>
              <w:autoSpaceDE w:val="0"/>
              <w:autoSpaceDN w:val="0"/>
              <w:snapToGrid w:val="0"/>
              <w:ind w:right="11"/>
              <w:jc w:val="center"/>
              <w:rPr>
                <w:kern w:val="0"/>
                <w:sz w:val="21"/>
                <w:szCs w:val="21"/>
              </w:rPr>
            </w:pPr>
          </w:p>
        </w:tc>
        <w:tc>
          <w:tcPr>
            <w:tcW w:w="435" w:type="pct"/>
            <w:vMerge/>
            <w:vAlign w:val="center"/>
          </w:tcPr>
          <w:p w14:paraId="5D988013" w14:textId="77777777" w:rsidR="003B54C9" w:rsidRDefault="003B54C9" w:rsidP="00BD3A94">
            <w:pPr>
              <w:autoSpaceDE w:val="0"/>
              <w:autoSpaceDN w:val="0"/>
              <w:snapToGrid w:val="0"/>
              <w:ind w:right="11"/>
              <w:jc w:val="center"/>
              <w:rPr>
                <w:kern w:val="0"/>
                <w:sz w:val="21"/>
                <w:szCs w:val="21"/>
              </w:rPr>
            </w:pPr>
          </w:p>
        </w:tc>
        <w:tc>
          <w:tcPr>
            <w:tcW w:w="442" w:type="pct"/>
            <w:vMerge/>
            <w:vAlign w:val="center"/>
          </w:tcPr>
          <w:p w14:paraId="3E764360" w14:textId="77777777" w:rsidR="003B54C9" w:rsidRDefault="003B54C9" w:rsidP="00BD3A94">
            <w:pPr>
              <w:autoSpaceDE w:val="0"/>
              <w:autoSpaceDN w:val="0"/>
              <w:snapToGrid w:val="0"/>
              <w:ind w:right="11"/>
              <w:jc w:val="center"/>
              <w:rPr>
                <w:kern w:val="0"/>
                <w:sz w:val="21"/>
                <w:szCs w:val="21"/>
              </w:rPr>
            </w:pPr>
          </w:p>
        </w:tc>
        <w:tc>
          <w:tcPr>
            <w:tcW w:w="734" w:type="pct"/>
            <w:vMerge w:val="restart"/>
            <w:tcBorders>
              <w:right w:val="single" w:sz="4" w:space="0" w:color="auto"/>
            </w:tcBorders>
            <w:vAlign w:val="center"/>
          </w:tcPr>
          <w:p w14:paraId="5A0397FC" w14:textId="77777777" w:rsidR="003B54C9" w:rsidRDefault="003B54C9" w:rsidP="00BD3A94">
            <w:pPr>
              <w:jc w:val="center"/>
              <w:rPr>
                <w:bCs/>
                <w:sz w:val="21"/>
                <w:szCs w:val="21"/>
              </w:rPr>
            </w:pPr>
            <w:r>
              <w:rPr>
                <w:bCs/>
                <w:sz w:val="21"/>
                <w:szCs w:val="21"/>
              </w:rPr>
              <w:t>交通组织方案</w:t>
            </w:r>
          </w:p>
        </w:tc>
        <w:tc>
          <w:tcPr>
            <w:tcW w:w="368" w:type="pct"/>
            <w:vMerge w:val="restart"/>
            <w:tcBorders>
              <w:left w:val="single" w:sz="4" w:space="0" w:color="auto"/>
              <w:right w:val="single" w:sz="4" w:space="0" w:color="auto"/>
            </w:tcBorders>
            <w:vAlign w:val="center"/>
          </w:tcPr>
          <w:p w14:paraId="56EA7DC8" w14:textId="77777777" w:rsidR="003B54C9" w:rsidRDefault="003B54C9" w:rsidP="00BD3A94">
            <w:pPr>
              <w:autoSpaceDE w:val="0"/>
              <w:autoSpaceDN w:val="0"/>
              <w:snapToGrid w:val="0"/>
              <w:ind w:left="9" w:right="11"/>
              <w:jc w:val="center"/>
              <w:rPr>
                <w:bCs/>
                <w:sz w:val="21"/>
                <w:szCs w:val="21"/>
              </w:rPr>
            </w:pPr>
            <w:r>
              <w:rPr>
                <w:bCs/>
                <w:sz w:val="21"/>
                <w:szCs w:val="21"/>
              </w:rPr>
              <w:t>5</w:t>
            </w:r>
            <w:r>
              <w:rPr>
                <w:rFonts w:hint="eastAsia"/>
                <w:bCs/>
                <w:sz w:val="21"/>
                <w:szCs w:val="21"/>
              </w:rPr>
              <w:t>分</w:t>
            </w:r>
          </w:p>
        </w:tc>
        <w:tc>
          <w:tcPr>
            <w:tcW w:w="2569" w:type="pct"/>
            <w:tcBorders>
              <w:top w:val="single" w:sz="4" w:space="0" w:color="auto"/>
              <w:left w:val="single" w:sz="4" w:space="0" w:color="auto"/>
            </w:tcBorders>
            <w:vAlign w:val="center"/>
          </w:tcPr>
          <w:p w14:paraId="7CE83652" w14:textId="77777777" w:rsidR="003B54C9" w:rsidRDefault="003B54C9" w:rsidP="00BD3A94">
            <w:pPr>
              <w:rPr>
                <w:sz w:val="21"/>
                <w:szCs w:val="21"/>
              </w:rPr>
            </w:pPr>
            <w:r>
              <w:rPr>
                <w:bCs/>
                <w:spacing w:val="-14"/>
                <w:sz w:val="21"/>
                <w:szCs w:val="21"/>
              </w:rPr>
              <w:t>方案明确详尽，具体完善，科学合理，</w:t>
            </w:r>
            <w:r>
              <w:rPr>
                <w:bCs/>
                <w:spacing w:val="-5"/>
                <w:sz w:val="21"/>
                <w:szCs w:val="21"/>
              </w:rPr>
              <w:t>针对性和操作性强，</w:t>
            </w:r>
            <w:r>
              <w:rPr>
                <w:bCs/>
                <w:spacing w:val="-1"/>
                <w:sz w:val="21"/>
                <w:szCs w:val="21"/>
              </w:rPr>
              <w:lastRenderedPageBreak/>
              <w:t>得</w:t>
            </w:r>
            <w:r>
              <w:rPr>
                <w:bCs/>
                <w:spacing w:val="-1"/>
                <w:sz w:val="21"/>
                <w:szCs w:val="21"/>
              </w:rPr>
              <w:t>4.0-5.0</w:t>
            </w:r>
            <w:r>
              <w:rPr>
                <w:bCs/>
                <w:spacing w:val="-1"/>
                <w:sz w:val="21"/>
                <w:szCs w:val="21"/>
              </w:rPr>
              <w:t>分；</w:t>
            </w:r>
          </w:p>
        </w:tc>
      </w:tr>
      <w:tr w:rsidR="003B54C9" w14:paraId="2567988F" w14:textId="77777777" w:rsidTr="00BD3A9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PrEx>
        <w:trPr>
          <w:trHeight w:val="174"/>
        </w:trPr>
        <w:tc>
          <w:tcPr>
            <w:tcW w:w="449" w:type="pct"/>
            <w:gridSpan w:val="2"/>
            <w:vMerge/>
            <w:vAlign w:val="center"/>
          </w:tcPr>
          <w:p w14:paraId="01DE7C36" w14:textId="77777777" w:rsidR="003B54C9" w:rsidRDefault="003B54C9" w:rsidP="00BD3A94">
            <w:pPr>
              <w:autoSpaceDE w:val="0"/>
              <w:autoSpaceDN w:val="0"/>
              <w:snapToGrid w:val="0"/>
              <w:ind w:right="11"/>
              <w:jc w:val="center"/>
              <w:rPr>
                <w:kern w:val="0"/>
                <w:sz w:val="21"/>
                <w:szCs w:val="21"/>
              </w:rPr>
            </w:pPr>
          </w:p>
        </w:tc>
        <w:tc>
          <w:tcPr>
            <w:tcW w:w="435" w:type="pct"/>
            <w:vMerge/>
            <w:vAlign w:val="center"/>
          </w:tcPr>
          <w:p w14:paraId="4F4FDF09" w14:textId="77777777" w:rsidR="003B54C9" w:rsidRDefault="003B54C9" w:rsidP="00BD3A94">
            <w:pPr>
              <w:autoSpaceDE w:val="0"/>
              <w:autoSpaceDN w:val="0"/>
              <w:snapToGrid w:val="0"/>
              <w:ind w:right="11"/>
              <w:jc w:val="center"/>
              <w:rPr>
                <w:kern w:val="0"/>
                <w:sz w:val="21"/>
                <w:szCs w:val="21"/>
              </w:rPr>
            </w:pPr>
          </w:p>
        </w:tc>
        <w:tc>
          <w:tcPr>
            <w:tcW w:w="442" w:type="pct"/>
            <w:vMerge/>
            <w:vAlign w:val="center"/>
          </w:tcPr>
          <w:p w14:paraId="462C37AF" w14:textId="77777777" w:rsidR="003B54C9" w:rsidRDefault="003B54C9" w:rsidP="00BD3A94">
            <w:pPr>
              <w:autoSpaceDE w:val="0"/>
              <w:autoSpaceDN w:val="0"/>
              <w:snapToGrid w:val="0"/>
              <w:ind w:right="11"/>
              <w:jc w:val="center"/>
              <w:rPr>
                <w:kern w:val="0"/>
                <w:sz w:val="21"/>
                <w:szCs w:val="21"/>
              </w:rPr>
            </w:pPr>
          </w:p>
        </w:tc>
        <w:tc>
          <w:tcPr>
            <w:tcW w:w="734" w:type="pct"/>
            <w:vMerge/>
            <w:tcBorders>
              <w:right w:val="single" w:sz="4" w:space="0" w:color="auto"/>
            </w:tcBorders>
            <w:vAlign w:val="center"/>
          </w:tcPr>
          <w:p w14:paraId="29611622" w14:textId="77777777" w:rsidR="003B54C9" w:rsidRDefault="003B54C9" w:rsidP="00BD3A94">
            <w:pPr>
              <w:jc w:val="center"/>
              <w:rPr>
                <w:bCs/>
                <w:sz w:val="21"/>
                <w:szCs w:val="21"/>
              </w:rPr>
            </w:pPr>
          </w:p>
        </w:tc>
        <w:tc>
          <w:tcPr>
            <w:tcW w:w="368" w:type="pct"/>
            <w:vMerge/>
            <w:tcBorders>
              <w:left w:val="single" w:sz="4" w:space="0" w:color="auto"/>
              <w:right w:val="single" w:sz="4" w:space="0" w:color="auto"/>
            </w:tcBorders>
            <w:vAlign w:val="center"/>
          </w:tcPr>
          <w:p w14:paraId="0C9ADCDD" w14:textId="77777777" w:rsidR="003B54C9" w:rsidRDefault="003B54C9" w:rsidP="00BD3A94">
            <w:pPr>
              <w:autoSpaceDE w:val="0"/>
              <w:autoSpaceDN w:val="0"/>
              <w:snapToGrid w:val="0"/>
              <w:ind w:left="9" w:right="11"/>
              <w:jc w:val="center"/>
              <w:rPr>
                <w:bCs/>
                <w:sz w:val="21"/>
                <w:szCs w:val="21"/>
              </w:rPr>
            </w:pPr>
          </w:p>
        </w:tc>
        <w:tc>
          <w:tcPr>
            <w:tcW w:w="2569" w:type="pct"/>
            <w:tcBorders>
              <w:top w:val="single" w:sz="4" w:space="0" w:color="auto"/>
              <w:left w:val="single" w:sz="4" w:space="0" w:color="auto"/>
            </w:tcBorders>
            <w:vAlign w:val="center"/>
          </w:tcPr>
          <w:p w14:paraId="2C17BAD7" w14:textId="77777777" w:rsidR="003B54C9" w:rsidRDefault="003B54C9" w:rsidP="00BD3A94">
            <w:pPr>
              <w:rPr>
                <w:sz w:val="21"/>
                <w:szCs w:val="21"/>
              </w:rPr>
            </w:pPr>
            <w:r>
              <w:rPr>
                <w:bCs/>
                <w:spacing w:val="-10"/>
                <w:sz w:val="21"/>
                <w:szCs w:val="21"/>
              </w:rPr>
              <w:t>方案较明确、较具体，合理可行，</w:t>
            </w:r>
            <w:r>
              <w:rPr>
                <w:bCs/>
                <w:spacing w:val="-12"/>
                <w:sz w:val="21"/>
                <w:szCs w:val="21"/>
              </w:rPr>
              <w:t>可操作，</w:t>
            </w:r>
            <w:r>
              <w:rPr>
                <w:bCs/>
                <w:spacing w:val="-1"/>
                <w:sz w:val="21"/>
                <w:szCs w:val="21"/>
              </w:rPr>
              <w:t>得</w:t>
            </w:r>
            <w:r>
              <w:rPr>
                <w:bCs/>
                <w:spacing w:val="-1"/>
                <w:sz w:val="21"/>
                <w:szCs w:val="21"/>
              </w:rPr>
              <w:t>3.0-4.0</w:t>
            </w:r>
            <w:r>
              <w:rPr>
                <w:bCs/>
                <w:spacing w:val="-1"/>
                <w:sz w:val="21"/>
                <w:szCs w:val="21"/>
              </w:rPr>
              <w:t>分；</w:t>
            </w:r>
          </w:p>
        </w:tc>
      </w:tr>
      <w:tr w:rsidR="003B54C9" w14:paraId="10B9A206" w14:textId="77777777" w:rsidTr="00BD3A9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PrEx>
        <w:trPr>
          <w:trHeight w:val="174"/>
        </w:trPr>
        <w:tc>
          <w:tcPr>
            <w:tcW w:w="449" w:type="pct"/>
            <w:gridSpan w:val="2"/>
            <w:vMerge/>
            <w:vAlign w:val="center"/>
          </w:tcPr>
          <w:p w14:paraId="1254603F" w14:textId="77777777" w:rsidR="003B54C9" w:rsidRDefault="003B54C9" w:rsidP="00BD3A94">
            <w:pPr>
              <w:autoSpaceDE w:val="0"/>
              <w:autoSpaceDN w:val="0"/>
              <w:snapToGrid w:val="0"/>
              <w:ind w:right="11"/>
              <w:jc w:val="center"/>
              <w:rPr>
                <w:kern w:val="0"/>
                <w:sz w:val="21"/>
                <w:szCs w:val="21"/>
              </w:rPr>
            </w:pPr>
          </w:p>
        </w:tc>
        <w:tc>
          <w:tcPr>
            <w:tcW w:w="435" w:type="pct"/>
            <w:vMerge/>
            <w:vAlign w:val="center"/>
          </w:tcPr>
          <w:p w14:paraId="49FD1080" w14:textId="77777777" w:rsidR="003B54C9" w:rsidRDefault="003B54C9" w:rsidP="00BD3A94">
            <w:pPr>
              <w:autoSpaceDE w:val="0"/>
              <w:autoSpaceDN w:val="0"/>
              <w:snapToGrid w:val="0"/>
              <w:ind w:right="11"/>
              <w:jc w:val="center"/>
              <w:rPr>
                <w:kern w:val="0"/>
                <w:sz w:val="21"/>
                <w:szCs w:val="21"/>
              </w:rPr>
            </w:pPr>
          </w:p>
        </w:tc>
        <w:tc>
          <w:tcPr>
            <w:tcW w:w="442" w:type="pct"/>
            <w:vMerge/>
            <w:vAlign w:val="center"/>
          </w:tcPr>
          <w:p w14:paraId="0C6EE082" w14:textId="77777777" w:rsidR="003B54C9" w:rsidRDefault="003B54C9" w:rsidP="00BD3A94">
            <w:pPr>
              <w:autoSpaceDE w:val="0"/>
              <w:autoSpaceDN w:val="0"/>
              <w:snapToGrid w:val="0"/>
              <w:ind w:right="11"/>
              <w:jc w:val="center"/>
              <w:rPr>
                <w:kern w:val="0"/>
                <w:sz w:val="21"/>
                <w:szCs w:val="21"/>
              </w:rPr>
            </w:pPr>
          </w:p>
        </w:tc>
        <w:tc>
          <w:tcPr>
            <w:tcW w:w="734" w:type="pct"/>
            <w:vMerge/>
            <w:tcBorders>
              <w:right w:val="single" w:sz="4" w:space="0" w:color="auto"/>
            </w:tcBorders>
            <w:vAlign w:val="center"/>
          </w:tcPr>
          <w:p w14:paraId="14A7A52F" w14:textId="77777777" w:rsidR="003B54C9" w:rsidRDefault="003B54C9" w:rsidP="00BD3A94">
            <w:pPr>
              <w:jc w:val="center"/>
              <w:rPr>
                <w:bCs/>
                <w:sz w:val="21"/>
                <w:szCs w:val="21"/>
              </w:rPr>
            </w:pPr>
          </w:p>
        </w:tc>
        <w:tc>
          <w:tcPr>
            <w:tcW w:w="368" w:type="pct"/>
            <w:vMerge/>
            <w:tcBorders>
              <w:left w:val="single" w:sz="4" w:space="0" w:color="auto"/>
              <w:right w:val="single" w:sz="4" w:space="0" w:color="auto"/>
            </w:tcBorders>
            <w:vAlign w:val="center"/>
          </w:tcPr>
          <w:p w14:paraId="7E78BA43" w14:textId="77777777" w:rsidR="003B54C9" w:rsidRDefault="003B54C9" w:rsidP="00BD3A94">
            <w:pPr>
              <w:autoSpaceDE w:val="0"/>
              <w:autoSpaceDN w:val="0"/>
              <w:snapToGrid w:val="0"/>
              <w:ind w:left="9" w:right="11"/>
              <w:jc w:val="center"/>
              <w:rPr>
                <w:bCs/>
                <w:sz w:val="21"/>
                <w:szCs w:val="21"/>
              </w:rPr>
            </w:pPr>
          </w:p>
        </w:tc>
        <w:tc>
          <w:tcPr>
            <w:tcW w:w="2569" w:type="pct"/>
            <w:tcBorders>
              <w:top w:val="single" w:sz="4" w:space="0" w:color="auto"/>
              <w:left w:val="single" w:sz="4" w:space="0" w:color="auto"/>
            </w:tcBorders>
            <w:vAlign w:val="center"/>
          </w:tcPr>
          <w:p w14:paraId="788E9366" w14:textId="77777777" w:rsidR="003B54C9" w:rsidRDefault="003B54C9" w:rsidP="00BD3A94">
            <w:pPr>
              <w:rPr>
                <w:sz w:val="21"/>
                <w:szCs w:val="21"/>
              </w:rPr>
            </w:pPr>
            <w:r>
              <w:rPr>
                <w:bCs/>
                <w:spacing w:val="-1"/>
                <w:sz w:val="21"/>
                <w:szCs w:val="21"/>
              </w:rPr>
              <w:t>满足项目需求，得</w:t>
            </w:r>
            <w:r>
              <w:rPr>
                <w:bCs/>
                <w:spacing w:val="-1"/>
                <w:sz w:val="21"/>
                <w:szCs w:val="21"/>
              </w:rPr>
              <w:t>3.0</w:t>
            </w:r>
            <w:r>
              <w:rPr>
                <w:bCs/>
                <w:spacing w:val="-1"/>
                <w:sz w:val="21"/>
                <w:szCs w:val="21"/>
              </w:rPr>
              <w:t>分。</w:t>
            </w:r>
          </w:p>
        </w:tc>
      </w:tr>
      <w:tr w:rsidR="003B54C9" w14:paraId="3D736605" w14:textId="77777777" w:rsidTr="00BD3A9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PrEx>
        <w:trPr>
          <w:trHeight w:val="174"/>
        </w:trPr>
        <w:tc>
          <w:tcPr>
            <w:tcW w:w="449" w:type="pct"/>
            <w:gridSpan w:val="2"/>
            <w:vMerge/>
            <w:vAlign w:val="center"/>
          </w:tcPr>
          <w:p w14:paraId="3C897E4C" w14:textId="77777777" w:rsidR="003B54C9" w:rsidRDefault="003B54C9" w:rsidP="00BD3A94">
            <w:pPr>
              <w:autoSpaceDE w:val="0"/>
              <w:autoSpaceDN w:val="0"/>
              <w:snapToGrid w:val="0"/>
              <w:ind w:right="11"/>
              <w:jc w:val="center"/>
              <w:rPr>
                <w:kern w:val="0"/>
                <w:sz w:val="21"/>
                <w:szCs w:val="21"/>
              </w:rPr>
            </w:pPr>
          </w:p>
        </w:tc>
        <w:tc>
          <w:tcPr>
            <w:tcW w:w="435" w:type="pct"/>
            <w:vMerge/>
            <w:vAlign w:val="center"/>
          </w:tcPr>
          <w:p w14:paraId="01BEF358" w14:textId="77777777" w:rsidR="003B54C9" w:rsidRDefault="003B54C9" w:rsidP="00BD3A94">
            <w:pPr>
              <w:autoSpaceDE w:val="0"/>
              <w:autoSpaceDN w:val="0"/>
              <w:snapToGrid w:val="0"/>
              <w:ind w:right="11"/>
              <w:jc w:val="center"/>
              <w:rPr>
                <w:kern w:val="0"/>
                <w:sz w:val="21"/>
                <w:szCs w:val="21"/>
              </w:rPr>
            </w:pPr>
          </w:p>
        </w:tc>
        <w:tc>
          <w:tcPr>
            <w:tcW w:w="442" w:type="pct"/>
            <w:vMerge/>
            <w:vAlign w:val="center"/>
          </w:tcPr>
          <w:p w14:paraId="158A2042" w14:textId="77777777" w:rsidR="003B54C9" w:rsidRDefault="003B54C9" w:rsidP="00BD3A94">
            <w:pPr>
              <w:autoSpaceDE w:val="0"/>
              <w:autoSpaceDN w:val="0"/>
              <w:snapToGrid w:val="0"/>
              <w:ind w:right="11"/>
              <w:jc w:val="center"/>
              <w:rPr>
                <w:kern w:val="0"/>
                <w:sz w:val="21"/>
                <w:szCs w:val="21"/>
              </w:rPr>
            </w:pPr>
          </w:p>
        </w:tc>
        <w:tc>
          <w:tcPr>
            <w:tcW w:w="734" w:type="pct"/>
            <w:vMerge w:val="restart"/>
            <w:tcBorders>
              <w:right w:val="single" w:sz="4" w:space="0" w:color="auto"/>
            </w:tcBorders>
            <w:vAlign w:val="center"/>
          </w:tcPr>
          <w:p w14:paraId="6F043AAD" w14:textId="77777777" w:rsidR="003B54C9" w:rsidRDefault="003B54C9" w:rsidP="00BD3A94">
            <w:pPr>
              <w:jc w:val="center"/>
              <w:rPr>
                <w:bCs/>
                <w:sz w:val="21"/>
                <w:szCs w:val="21"/>
              </w:rPr>
            </w:pPr>
            <w:r>
              <w:rPr>
                <w:bCs/>
                <w:sz w:val="21"/>
                <w:szCs w:val="21"/>
              </w:rPr>
              <w:t>安全保障措施</w:t>
            </w:r>
          </w:p>
        </w:tc>
        <w:tc>
          <w:tcPr>
            <w:tcW w:w="368" w:type="pct"/>
            <w:vMerge w:val="restart"/>
            <w:tcBorders>
              <w:left w:val="single" w:sz="4" w:space="0" w:color="auto"/>
              <w:right w:val="single" w:sz="4" w:space="0" w:color="auto"/>
            </w:tcBorders>
            <w:vAlign w:val="center"/>
          </w:tcPr>
          <w:p w14:paraId="104BE042" w14:textId="77777777" w:rsidR="003B54C9" w:rsidRDefault="003B54C9" w:rsidP="00BD3A94">
            <w:pPr>
              <w:autoSpaceDE w:val="0"/>
              <w:autoSpaceDN w:val="0"/>
              <w:snapToGrid w:val="0"/>
              <w:ind w:left="9" w:right="11"/>
              <w:jc w:val="center"/>
              <w:rPr>
                <w:bCs/>
                <w:sz w:val="21"/>
                <w:szCs w:val="21"/>
              </w:rPr>
            </w:pPr>
            <w:r>
              <w:rPr>
                <w:bCs/>
                <w:sz w:val="21"/>
                <w:szCs w:val="21"/>
              </w:rPr>
              <w:t>5</w:t>
            </w:r>
            <w:r>
              <w:rPr>
                <w:rFonts w:hint="eastAsia"/>
                <w:bCs/>
                <w:sz w:val="21"/>
                <w:szCs w:val="21"/>
              </w:rPr>
              <w:t>分</w:t>
            </w:r>
          </w:p>
        </w:tc>
        <w:tc>
          <w:tcPr>
            <w:tcW w:w="2569" w:type="pct"/>
            <w:tcBorders>
              <w:top w:val="single" w:sz="4" w:space="0" w:color="auto"/>
              <w:left w:val="single" w:sz="4" w:space="0" w:color="auto"/>
            </w:tcBorders>
            <w:vAlign w:val="center"/>
          </w:tcPr>
          <w:p w14:paraId="49E6FC8C" w14:textId="77777777" w:rsidR="003B54C9" w:rsidRDefault="003B54C9" w:rsidP="00BD3A94">
            <w:pPr>
              <w:rPr>
                <w:sz w:val="21"/>
                <w:szCs w:val="21"/>
              </w:rPr>
            </w:pPr>
            <w:r>
              <w:rPr>
                <w:bCs/>
                <w:spacing w:val="-14"/>
                <w:sz w:val="21"/>
                <w:szCs w:val="21"/>
              </w:rPr>
              <w:t>措施明确详尽，具体完善，科学合理，</w:t>
            </w:r>
            <w:r>
              <w:rPr>
                <w:bCs/>
                <w:spacing w:val="-12"/>
                <w:sz w:val="21"/>
                <w:szCs w:val="21"/>
              </w:rPr>
              <w:t>得</w:t>
            </w:r>
            <w:r>
              <w:rPr>
                <w:bCs/>
                <w:spacing w:val="-12"/>
                <w:sz w:val="21"/>
                <w:szCs w:val="21"/>
              </w:rPr>
              <w:t>4.0-5.0</w:t>
            </w:r>
            <w:r>
              <w:rPr>
                <w:bCs/>
                <w:spacing w:val="-12"/>
                <w:sz w:val="21"/>
                <w:szCs w:val="21"/>
              </w:rPr>
              <w:t>分；</w:t>
            </w:r>
          </w:p>
        </w:tc>
      </w:tr>
      <w:tr w:rsidR="003B54C9" w14:paraId="58639ED5" w14:textId="77777777" w:rsidTr="00BD3A9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PrEx>
        <w:trPr>
          <w:trHeight w:val="174"/>
        </w:trPr>
        <w:tc>
          <w:tcPr>
            <w:tcW w:w="449" w:type="pct"/>
            <w:gridSpan w:val="2"/>
            <w:vMerge/>
            <w:vAlign w:val="center"/>
          </w:tcPr>
          <w:p w14:paraId="0F1D9B85" w14:textId="77777777" w:rsidR="003B54C9" w:rsidRDefault="003B54C9" w:rsidP="00BD3A94">
            <w:pPr>
              <w:autoSpaceDE w:val="0"/>
              <w:autoSpaceDN w:val="0"/>
              <w:snapToGrid w:val="0"/>
              <w:ind w:right="11"/>
              <w:jc w:val="center"/>
              <w:rPr>
                <w:kern w:val="0"/>
                <w:sz w:val="21"/>
                <w:szCs w:val="21"/>
              </w:rPr>
            </w:pPr>
          </w:p>
        </w:tc>
        <w:tc>
          <w:tcPr>
            <w:tcW w:w="435" w:type="pct"/>
            <w:vMerge/>
            <w:vAlign w:val="center"/>
          </w:tcPr>
          <w:p w14:paraId="7DE3FEA7" w14:textId="77777777" w:rsidR="003B54C9" w:rsidRDefault="003B54C9" w:rsidP="00BD3A94">
            <w:pPr>
              <w:autoSpaceDE w:val="0"/>
              <w:autoSpaceDN w:val="0"/>
              <w:snapToGrid w:val="0"/>
              <w:ind w:right="11"/>
              <w:jc w:val="center"/>
              <w:rPr>
                <w:kern w:val="0"/>
                <w:sz w:val="21"/>
                <w:szCs w:val="21"/>
              </w:rPr>
            </w:pPr>
          </w:p>
        </w:tc>
        <w:tc>
          <w:tcPr>
            <w:tcW w:w="442" w:type="pct"/>
            <w:vMerge/>
            <w:vAlign w:val="center"/>
          </w:tcPr>
          <w:p w14:paraId="2EAD357E" w14:textId="77777777" w:rsidR="003B54C9" w:rsidRDefault="003B54C9" w:rsidP="00BD3A94">
            <w:pPr>
              <w:autoSpaceDE w:val="0"/>
              <w:autoSpaceDN w:val="0"/>
              <w:snapToGrid w:val="0"/>
              <w:ind w:right="11"/>
              <w:jc w:val="center"/>
              <w:rPr>
                <w:kern w:val="0"/>
                <w:sz w:val="21"/>
                <w:szCs w:val="21"/>
              </w:rPr>
            </w:pPr>
          </w:p>
        </w:tc>
        <w:tc>
          <w:tcPr>
            <w:tcW w:w="734" w:type="pct"/>
            <w:vMerge/>
            <w:tcBorders>
              <w:right w:val="single" w:sz="4" w:space="0" w:color="auto"/>
            </w:tcBorders>
            <w:vAlign w:val="center"/>
          </w:tcPr>
          <w:p w14:paraId="45EA011C" w14:textId="77777777" w:rsidR="003B54C9" w:rsidRDefault="003B54C9" w:rsidP="00BD3A94">
            <w:pPr>
              <w:jc w:val="center"/>
              <w:rPr>
                <w:bCs/>
                <w:sz w:val="21"/>
                <w:szCs w:val="21"/>
              </w:rPr>
            </w:pPr>
          </w:p>
        </w:tc>
        <w:tc>
          <w:tcPr>
            <w:tcW w:w="368" w:type="pct"/>
            <w:vMerge/>
            <w:tcBorders>
              <w:left w:val="single" w:sz="4" w:space="0" w:color="auto"/>
              <w:right w:val="single" w:sz="4" w:space="0" w:color="auto"/>
            </w:tcBorders>
            <w:vAlign w:val="center"/>
          </w:tcPr>
          <w:p w14:paraId="3D395CF3" w14:textId="77777777" w:rsidR="003B54C9" w:rsidRDefault="003B54C9" w:rsidP="00BD3A94">
            <w:pPr>
              <w:autoSpaceDE w:val="0"/>
              <w:autoSpaceDN w:val="0"/>
              <w:snapToGrid w:val="0"/>
              <w:ind w:left="9" w:right="11"/>
              <w:jc w:val="center"/>
              <w:rPr>
                <w:bCs/>
                <w:sz w:val="21"/>
                <w:szCs w:val="21"/>
              </w:rPr>
            </w:pPr>
          </w:p>
        </w:tc>
        <w:tc>
          <w:tcPr>
            <w:tcW w:w="2569" w:type="pct"/>
            <w:tcBorders>
              <w:top w:val="single" w:sz="4" w:space="0" w:color="auto"/>
              <w:left w:val="single" w:sz="4" w:space="0" w:color="auto"/>
            </w:tcBorders>
            <w:vAlign w:val="center"/>
          </w:tcPr>
          <w:p w14:paraId="5CAF9E95" w14:textId="77777777" w:rsidR="003B54C9" w:rsidRDefault="003B54C9" w:rsidP="00BD3A94">
            <w:pPr>
              <w:rPr>
                <w:sz w:val="21"/>
                <w:szCs w:val="21"/>
              </w:rPr>
            </w:pPr>
            <w:r>
              <w:rPr>
                <w:bCs/>
                <w:spacing w:val="-10"/>
                <w:sz w:val="21"/>
                <w:szCs w:val="21"/>
              </w:rPr>
              <w:t>措施较明确、较具体，合理可行，</w:t>
            </w:r>
            <w:r>
              <w:rPr>
                <w:bCs/>
                <w:spacing w:val="-12"/>
                <w:sz w:val="21"/>
                <w:szCs w:val="21"/>
              </w:rPr>
              <w:t>得</w:t>
            </w:r>
            <w:r>
              <w:rPr>
                <w:bCs/>
                <w:spacing w:val="-12"/>
                <w:sz w:val="21"/>
                <w:szCs w:val="21"/>
              </w:rPr>
              <w:t>3.0-4.0</w:t>
            </w:r>
            <w:r>
              <w:rPr>
                <w:bCs/>
                <w:spacing w:val="-12"/>
                <w:sz w:val="21"/>
                <w:szCs w:val="21"/>
              </w:rPr>
              <w:t>分；</w:t>
            </w:r>
          </w:p>
        </w:tc>
      </w:tr>
      <w:tr w:rsidR="003B54C9" w14:paraId="0BDA5A08" w14:textId="77777777" w:rsidTr="00BD3A9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PrEx>
        <w:trPr>
          <w:trHeight w:val="174"/>
        </w:trPr>
        <w:tc>
          <w:tcPr>
            <w:tcW w:w="449" w:type="pct"/>
            <w:gridSpan w:val="2"/>
            <w:vMerge/>
            <w:vAlign w:val="center"/>
          </w:tcPr>
          <w:p w14:paraId="00D13004" w14:textId="77777777" w:rsidR="003B54C9" w:rsidRDefault="003B54C9" w:rsidP="00BD3A94">
            <w:pPr>
              <w:autoSpaceDE w:val="0"/>
              <w:autoSpaceDN w:val="0"/>
              <w:snapToGrid w:val="0"/>
              <w:ind w:right="11"/>
              <w:jc w:val="center"/>
              <w:rPr>
                <w:kern w:val="0"/>
                <w:sz w:val="21"/>
                <w:szCs w:val="21"/>
              </w:rPr>
            </w:pPr>
          </w:p>
        </w:tc>
        <w:tc>
          <w:tcPr>
            <w:tcW w:w="435" w:type="pct"/>
            <w:vMerge/>
            <w:vAlign w:val="center"/>
          </w:tcPr>
          <w:p w14:paraId="742BCCBC" w14:textId="77777777" w:rsidR="003B54C9" w:rsidRDefault="003B54C9" w:rsidP="00BD3A94">
            <w:pPr>
              <w:autoSpaceDE w:val="0"/>
              <w:autoSpaceDN w:val="0"/>
              <w:snapToGrid w:val="0"/>
              <w:ind w:right="11"/>
              <w:jc w:val="center"/>
              <w:rPr>
                <w:kern w:val="0"/>
                <w:sz w:val="21"/>
                <w:szCs w:val="21"/>
              </w:rPr>
            </w:pPr>
          </w:p>
        </w:tc>
        <w:tc>
          <w:tcPr>
            <w:tcW w:w="442" w:type="pct"/>
            <w:vMerge/>
            <w:vAlign w:val="center"/>
          </w:tcPr>
          <w:p w14:paraId="4F5A4CD8" w14:textId="77777777" w:rsidR="003B54C9" w:rsidRDefault="003B54C9" w:rsidP="00BD3A94">
            <w:pPr>
              <w:autoSpaceDE w:val="0"/>
              <w:autoSpaceDN w:val="0"/>
              <w:snapToGrid w:val="0"/>
              <w:ind w:right="11"/>
              <w:jc w:val="center"/>
              <w:rPr>
                <w:kern w:val="0"/>
                <w:sz w:val="21"/>
                <w:szCs w:val="21"/>
              </w:rPr>
            </w:pPr>
          </w:p>
        </w:tc>
        <w:tc>
          <w:tcPr>
            <w:tcW w:w="734" w:type="pct"/>
            <w:vMerge/>
            <w:tcBorders>
              <w:right w:val="single" w:sz="4" w:space="0" w:color="auto"/>
            </w:tcBorders>
            <w:vAlign w:val="center"/>
          </w:tcPr>
          <w:p w14:paraId="5642EC49" w14:textId="77777777" w:rsidR="003B54C9" w:rsidRDefault="003B54C9" w:rsidP="00BD3A94">
            <w:pPr>
              <w:jc w:val="center"/>
              <w:rPr>
                <w:bCs/>
                <w:sz w:val="21"/>
                <w:szCs w:val="21"/>
              </w:rPr>
            </w:pPr>
          </w:p>
        </w:tc>
        <w:tc>
          <w:tcPr>
            <w:tcW w:w="368" w:type="pct"/>
            <w:vMerge/>
            <w:tcBorders>
              <w:left w:val="single" w:sz="4" w:space="0" w:color="auto"/>
              <w:right w:val="single" w:sz="4" w:space="0" w:color="auto"/>
            </w:tcBorders>
            <w:vAlign w:val="center"/>
          </w:tcPr>
          <w:p w14:paraId="606F82FC" w14:textId="77777777" w:rsidR="003B54C9" w:rsidRDefault="003B54C9" w:rsidP="00BD3A94">
            <w:pPr>
              <w:autoSpaceDE w:val="0"/>
              <w:autoSpaceDN w:val="0"/>
              <w:snapToGrid w:val="0"/>
              <w:ind w:left="9" w:right="11"/>
              <w:jc w:val="center"/>
              <w:rPr>
                <w:bCs/>
                <w:sz w:val="21"/>
                <w:szCs w:val="21"/>
              </w:rPr>
            </w:pPr>
          </w:p>
        </w:tc>
        <w:tc>
          <w:tcPr>
            <w:tcW w:w="2569" w:type="pct"/>
            <w:tcBorders>
              <w:top w:val="single" w:sz="4" w:space="0" w:color="auto"/>
              <w:left w:val="single" w:sz="4" w:space="0" w:color="auto"/>
            </w:tcBorders>
            <w:vAlign w:val="center"/>
          </w:tcPr>
          <w:p w14:paraId="3100EEEA" w14:textId="77777777" w:rsidR="003B54C9" w:rsidRDefault="003B54C9" w:rsidP="00BD3A94">
            <w:pPr>
              <w:rPr>
                <w:sz w:val="21"/>
                <w:szCs w:val="21"/>
              </w:rPr>
            </w:pPr>
            <w:r>
              <w:rPr>
                <w:bCs/>
                <w:spacing w:val="-1"/>
                <w:sz w:val="21"/>
                <w:szCs w:val="21"/>
              </w:rPr>
              <w:t>满足</w:t>
            </w:r>
            <w:r>
              <w:rPr>
                <w:rFonts w:hint="eastAsia"/>
                <w:bCs/>
                <w:spacing w:val="-1"/>
                <w:sz w:val="21"/>
                <w:szCs w:val="21"/>
              </w:rPr>
              <w:t>施工</w:t>
            </w:r>
            <w:r>
              <w:rPr>
                <w:bCs/>
                <w:spacing w:val="-1"/>
                <w:sz w:val="21"/>
                <w:szCs w:val="21"/>
              </w:rPr>
              <w:t>要求，得</w:t>
            </w:r>
            <w:r>
              <w:rPr>
                <w:bCs/>
                <w:spacing w:val="-1"/>
                <w:sz w:val="21"/>
                <w:szCs w:val="21"/>
              </w:rPr>
              <w:t>3.0</w:t>
            </w:r>
            <w:r>
              <w:rPr>
                <w:bCs/>
                <w:spacing w:val="-1"/>
                <w:sz w:val="21"/>
                <w:szCs w:val="21"/>
              </w:rPr>
              <w:t>分。</w:t>
            </w:r>
          </w:p>
        </w:tc>
      </w:tr>
      <w:tr w:rsidR="003B54C9" w14:paraId="35AA9E35" w14:textId="77777777" w:rsidTr="00BD3A9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PrEx>
        <w:trPr>
          <w:trHeight w:val="402"/>
        </w:trPr>
        <w:tc>
          <w:tcPr>
            <w:tcW w:w="449" w:type="pct"/>
            <w:gridSpan w:val="2"/>
            <w:vMerge/>
            <w:vAlign w:val="center"/>
          </w:tcPr>
          <w:p w14:paraId="52BCA246" w14:textId="77777777" w:rsidR="003B54C9" w:rsidRDefault="003B54C9" w:rsidP="00BD3A94">
            <w:pPr>
              <w:autoSpaceDE w:val="0"/>
              <w:autoSpaceDN w:val="0"/>
              <w:snapToGrid w:val="0"/>
              <w:ind w:right="11"/>
              <w:jc w:val="center"/>
              <w:rPr>
                <w:kern w:val="0"/>
                <w:sz w:val="21"/>
                <w:szCs w:val="21"/>
              </w:rPr>
            </w:pPr>
          </w:p>
        </w:tc>
        <w:tc>
          <w:tcPr>
            <w:tcW w:w="435" w:type="pct"/>
            <w:vMerge/>
            <w:vAlign w:val="center"/>
          </w:tcPr>
          <w:p w14:paraId="29AA2834" w14:textId="77777777" w:rsidR="003B54C9" w:rsidRDefault="003B54C9" w:rsidP="00BD3A94">
            <w:pPr>
              <w:autoSpaceDE w:val="0"/>
              <w:autoSpaceDN w:val="0"/>
              <w:snapToGrid w:val="0"/>
              <w:ind w:right="11"/>
              <w:jc w:val="center"/>
              <w:rPr>
                <w:kern w:val="0"/>
                <w:sz w:val="21"/>
                <w:szCs w:val="21"/>
              </w:rPr>
            </w:pPr>
          </w:p>
        </w:tc>
        <w:tc>
          <w:tcPr>
            <w:tcW w:w="442" w:type="pct"/>
            <w:vMerge/>
            <w:vAlign w:val="center"/>
          </w:tcPr>
          <w:p w14:paraId="7FD52562" w14:textId="77777777" w:rsidR="003B54C9" w:rsidRDefault="003B54C9" w:rsidP="00BD3A94">
            <w:pPr>
              <w:autoSpaceDE w:val="0"/>
              <w:autoSpaceDN w:val="0"/>
              <w:snapToGrid w:val="0"/>
              <w:ind w:right="11"/>
              <w:jc w:val="center"/>
              <w:rPr>
                <w:kern w:val="0"/>
                <w:sz w:val="21"/>
                <w:szCs w:val="21"/>
              </w:rPr>
            </w:pPr>
          </w:p>
        </w:tc>
        <w:tc>
          <w:tcPr>
            <w:tcW w:w="734" w:type="pct"/>
            <w:vMerge w:val="restart"/>
            <w:tcBorders>
              <w:right w:val="single" w:sz="4" w:space="0" w:color="auto"/>
            </w:tcBorders>
            <w:vAlign w:val="center"/>
          </w:tcPr>
          <w:p w14:paraId="2F082048" w14:textId="77777777" w:rsidR="003B54C9" w:rsidRDefault="003B54C9" w:rsidP="00BD3A94">
            <w:pPr>
              <w:jc w:val="center"/>
              <w:rPr>
                <w:sz w:val="21"/>
                <w:szCs w:val="21"/>
              </w:rPr>
            </w:pPr>
            <w:r>
              <w:rPr>
                <w:rFonts w:hint="eastAsia"/>
                <w:bCs/>
                <w:sz w:val="21"/>
                <w:szCs w:val="21"/>
              </w:rPr>
              <w:t>质量</w:t>
            </w:r>
            <w:r>
              <w:rPr>
                <w:bCs/>
                <w:sz w:val="21"/>
                <w:szCs w:val="21"/>
              </w:rPr>
              <w:t>保证措施</w:t>
            </w:r>
          </w:p>
        </w:tc>
        <w:tc>
          <w:tcPr>
            <w:tcW w:w="368" w:type="pct"/>
            <w:vMerge w:val="restart"/>
            <w:tcBorders>
              <w:left w:val="single" w:sz="4" w:space="0" w:color="auto"/>
              <w:right w:val="single" w:sz="4" w:space="0" w:color="auto"/>
            </w:tcBorders>
            <w:vAlign w:val="center"/>
          </w:tcPr>
          <w:p w14:paraId="65CB3169" w14:textId="77777777" w:rsidR="003B54C9" w:rsidRDefault="003B54C9" w:rsidP="00BD3A94">
            <w:pPr>
              <w:pStyle w:val="a7"/>
              <w:snapToGrid w:val="0"/>
              <w:ind w:leftChars="-48" w:rightChars="-15" w:right="-42" w:hangingChars="64" w:hanging="134"/>
              <w:jc w:val="center"/>
              <w:rPr>
                <w:rFonts w:ascii="Times New Roman" w:hAnsi="Times New Roman"/>
                <w:szCs w:val="21"/>
              </w:rPr>
            </w:pPr>
            <w:r>
              <w:rPr>
                <w:rFonts w:ascii="Times New Roman" w:hAnsi="Times New Roman"/>
                <w:bCs/>
                <w:kern w:val="28"/>
                <w:szCs w:val="21"/>
              </w:rPr>
              <w:t>5</w:t>
            </w:r>
            <w:r>
              <w:rPr>
                <w:rFonts w:ascii="Times New Roman" w:hAnsi="Times New Roman" w:hint="eastAsia"/>
                <w:bCs/>
                <w:kern w:val="28"/>
                <w:szCs w:val="21"/>
              </w:rPr>
              <w:t>分</w:t>
            </w:r>
          </w:p>
        </w:tc>
        <w:tc>
          <w:tcPr>
            <w:tcW w:w="5070" w:type="dxa"/>
            <w:tcBorders>
              <w:left w:val="single" w:sz="4" w:space="0" w:color="auto"/>
              <w:bottom w:val="single" w:sz="4" w:space="0" w:color="auto"/>
            </w:tcBorders>
            <w:vAlign w:val="center"/>
          </w:tcPr>
          <w:p w14:paraId="3F337F62" w14:textId="77777777" w:rsidR="003B54C9" w:rsidRDefault="003B54C9" w:rsidP="00BD3A94">
            <w:pPr>
              <w:rPr>
                <w:sz w:val="21"/>
                <w:szCs w:val="21"/>
              </w:rPr>
            </w:pPr>
            <w:r>
              <w:rPr>
                <w:bCs/>
                <w:spacing w:val="-14"/>
                <w:sz w:val="21"/>
                <w:szCs w:val="21"/>
              </w:rPr>
              <w:t>措施明确详尽，具体完善，科学合理，</w:t>
            </w:r>
            <w:r>
              <w:rPr>
                <w:bCs/>
                <w:spacing w:val="-12"/>
                <w:sz w:val="21"/>
                <w:szCs w:val="21"/>
              </w:rPr>
              <w:t>得</w:t>
            </w:r>
            <w:r>
              <w:rPr>
                <w:bCs/>
                <w:spacing w:val="-12"/>
                <w:sz w:val="21"/>
                <w:szCs w:val="21"/>
              </w:rPr>
              <w:t>4.0-5.0</w:t>
            </w:r>
            <w:r>
              <w:rPr>
                <w:bCs/>
                <w:spacing w:val="-12"/>
                <w:sz w:val="21"/>
                <w:szCs w:val="21"/>
              </w:rPr>
              <w:t>分；</w:t>
            </w:r>
          </w:p>
        </w:tc>
      </w:tr>
      <w:tr w:rsidR="003B54C9" w14:paraId="11F201F0" w14:textId="77777777" w:rsidTr="00BD3A9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PrEx>
        <w:trPr>
          <w:trHeight w:val="203"/>
        </w:trPr>
        <w:tc>
          <w:tcPr>
            <w:tcW w:w="449" w:type="pct"/>
            <w:gridSpan w:val="2"/>
            <w:vMerge/>
            <w:vAlign w:val="center"/>
          </w:tcPr>
          <w:p w14:paraId="6D84154B" w14:textId="77777777" w:rsidR="003B54C9" w:rsidRDefault="003B54C9" w:rsidP="00BD3A94">
            <w:pPr>
              <w:autoSpaceDE w:val="0"/>
              <w:autoSpaceDN w:val="0"/>
              <w:snapToGrid w:val="0"/>
              <w:ind w:right="11"/>
              <w:jc w:val="center"/>
              <w:rPr>
                <w:kern w:val="0"/>
                <w:sz w:val="21"/>
                <w:szCs w:val="21"/>
              </w:rPr>
            </w:pPr>
          </w:p>
        </w:tc>
        <w:tc>
          <w:tcPr>
            <w:tcW w:w="435" w:type="pct"/>
            <w:vMerge/>
            <w:vAlign w:val="center"/>
          </w:tcPr>
          <w:p w14:paraId="7F31C75E" w14:textId="77777777" w:rsidR="003B54C9" w:rsidRDefault="003B54C9" w:rsidP="00BD3A94">
            <w:pPr>
              <w:autoSpaceDE w:val="0"/>
              <w:autoSpaceDN w:val="0"/>
              <w:snapToGrid w:val="0"/>
              <w:ind w:right="11"/>
              <w:jc w:val="center"/>
              <w:rPr>
                <w:kern w:val="0"/>
                <w:sz w:val="21"/>
                <w:szCs w:val="21"/>
              </w:rPr>
            </w:pPr>
          </w:p>
        </w:tc>
        <w:tc>
          <w:tcPr>
            <w:tcW w:w="442" w:type="pct"/>
            <w:vMerge/>
            <w:vAlign w:val="center"/>
          </w:tcPr>
          <w:p w14:paraId="33BA5B5C" w14:textId="77777777" w:rsidR="003B54C9" w:rsidRDefault="003B54C9" w:rsidP="00BD3A94">
            <w:pPr>
              <w:autoSpaceDE w:val="0"/>
              <w:autoSpaceDN w:val="0"/>
              <w:snapToGrid w:val="0"/>
              <w:ind w:right="11"/>
              <w:jc w:val="center"/>
              <w:rPr>
                <w:kern w:val="0"/>
                <w:sz w:val="21"/>
                <w:szCs w:val="21"/>
              </w:rPr>
            </w:pPr>
          </w:p>
        </w:tc>
        <w:tc>
          <w:tcPr>
            <w:tcW w:w="734" w:type="pct"/>
            <w:vMerge/>
            <w:tcBorders>
              <w:right w:val="single" w:sz="4" w:space="0" w:color="auto"/>
            </w:tcBorders>
            <w:vAlign w:val="center"/>
          </w:tcPr>
          <w:p w14:paraId="0F4F95CB" w14:textId="77777777" w:rsidR="003B54C9" w:rsidRDefault="003B54C9" w:rsidP="00BD3A94">
            <w:pPr>
              <w:jc w:val="center"/>
              <w:rPr>
                <w:bCs/>
                <w:sz w:val="21"/>
                <w:szCs w:val="21"/>
              </w:rPr>
            </w:pPr>
          </w:p>
        </w:tc>
        <w:tc>
          <w:tcPr>
            <w:tcW w:w="368" w:type="pct"/>
            <w:vMerge/>
            <w:tcBorders>
              <w:left w:val="single" w:sz="4" w:space="0" w:color="auto"/>
              <w:right w:val="single" w:sz="4" w:space="0" w:color="auto"/>
            </w:tcBorders>
            <w:vAlign w:val="center"/>
          </w:tcPr>
          <w:p w14:paraId="7B323727" w14:textId="77777777" w:rsidR="003B54C9" w:rsidRDefault="003B54C9" w:rsidP="00BD3A94">
            <w:pPr>
              <w:pStyle w:val="a7"/>
              <w:snapToGrid w:val="0"/>
              <w:ind w:leftChars="-48" w:rightChars="-15" w:right="-42" w:hangingChars="64" w:hanging="134"/>
              <w:jc w:val="center"/>
              <w:rPr>
                <w:rFonts w:ascii="Times New Roman" w:hAnsi="Times New Roman"/>
                <w:bCs/>
                <w:szCs w:val="21"/>
              </w:rPr>
            </w:pPr>
          </w:p>
        </w:tc>
        <w:tc>
          <w:tcPr>
            <w:tcW w:w="5070" w:type="dxa"/>
            <w:tcBorders>
              <w:top w:val="single" w:sz="4" w:space="0" w:color="auto"/>
              <w:left w:val="single" w:sz="4" w:space="0" w:color="auto"/>
              <w:bottom w:val="single" w:sz="4" w:space="0" w:color="auto"/>
            </w:tcBorders>
            <w:vAlign w:val="center"/>
          </w:tcPr>
          <w:p w14:paraId="507ACC07" w14:textId="77777777" w:rsidR="003B54C9" w:rsidRDefault="003B54C9" w:rsidP="00BD3A94">
            <w:pPr>
              <w:rPr>
                <w:sz w:val="21"/>
                <w:szCs w:val="21"/>
              </w:rPr>
            </w:pPr>
            <w:r>
              <w:rPr>
                <w:bCs/>
                <w:spacing w:val="-10"/>
                <w:sz w:val="21"/>
                <w:szCs w:val="21"/>
              </w:rPr>
              <w:t>措施较明确、较具体，合理可行，</w:t>
            </w:r>
            <w:r>
              <w:rPr>
                <w:bCs/>
                <w:spacing w:val="-12"/>
                <w:sz w:val="21"/>
                <w:szCs w:val="21"/>
              </w:rPr>
              <w:t>得</w:t>
            </w:r>
            <w:r>
              <w:rPr>
                <w:bCs/>
                <w:spacing w:val="-12"/>
                <w:sz w:val="21"/>
                <w:szCs w:val="21"/>
              </w:rPr>
              <w:t>3.0-4.0</w:t>
            </w:r>
            <w:r>
              <w:rPr>
                <w:bCs/>
                <w:spacing w:val="-12"/>
                <w:sz w:val="21"/>
                <w:szCs w:val="21"/>
              </w:rPr>
              <w:t>分；</w:t>
            </w:r>
          </w:p>
        </w:tc>
      </w:tr>
      <w:tr w:rsidR="003B54C9" w14:paraId="22288FE9" w14:textId="77777777" w:rsidTr="00BD3A9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PrEx>
        <w:trPr>
          <w:trHeight w:val="188"/>
        </w:trPr>
        <w:tc>
          <w:tcPr>
            <w:tcW w:w="449" w:type="pct"/>
            <w:gridSpan w:val="2"/>
            <w:vMerge/>
            <w:vAlign w:val="center"/>
          </w:tcPr>
          <w:p w14:paraId="0C40FC0E" w14:textId="77777777" w:rsidR="003B54C9" w:rsidRDefault="003B54C9" w:rsidP="00BD3A94">
            <w:pPr>
              <w:autoSpaceDE w:val="0"/>
              <w:autoSpaceDN w:val="0"/>
              <w:snapToGrid w:val="0"/>
              <w:ind w:right="11"/>
              <w:jc w:val="center"/>
              <w:rPr>
                <w:kern w:val="0"/>
                <w:sz w:val="21"/>
                <w:szCs w:val="21"/>
              </w:rPr>
            </w:pPr>
          </w:p>
        </w:tc>
        <w:tc>
          <w:tcPr>
            <w:tcW w:w="435" w:type="pct"/>
            <w:vMerge/>
            <w:vAlign w:val="center"/>
          </w:tcPr>
          <w:p w14:paraId="34124A7A" w14:textId="77777777" w:rsidR="003B54C9" w:rsidRDefault="003B54C9" w:rsidP="00BD3A94">
            <w:pPr>
              <w:autoSpaceDE w:val="0"/>
              <w:autoSpaceDN w:val="0"/>
              <w:snapToGrid w:val="0"/>
              <w:ind w:right="11"/>
              <w:jc w:val="center"/>
              <w:rPr>
                <w:kern w:val="0"/>
                <w:sz w:val="21"/>
                <w:szCs w:val="21"/>
              </w:rPr>
            </w:pPr>
          </w:p>
        </w:tc>
        <w:tc>
          <w:tcPr>
            <w:tcW w:w="442" w:type="pct"/>
            <w:vMerge/>
            <w:vAlign w:val="center"/>
          </w:tcPr>
          <w:p w14:paraId="3CBFF64C" w14:textId="77777777" w:rsidR="003B54C9" w:rsidRDefault="003B54C9" w:rsidP="00BD3A94">
            <w:pPr>
              <w:autoSpaceDE w:val="0"/>
              <w:autoSpaceDN w:val="0"/>
              <w:snapToGrid w:val="0"/>
              <w:ind w:right="11"/>
              <w:jc w:val="center"/>
              <w:rPr>
                <w:kern w:val="0"/>
                <w:sz w:val="21"/>
                <w:szCs w:val="21"/>
              </w:rPr>
            </w:pPr>
          </w:p>
        </w:tc>
        <w:tc>
          <w:tcPr>
            <w:tcW w:w="734" w:type="pct"/>
            <w:vMerge/>
            <w:tcBorders>
              <w:right w:val="single" w:sz="4" w:space="0" w:color="auto"/>
            </w:tcBorders>
            <w:vAlign w:val="center"/>
          </w:tcPr>
          <w:p w14:paraId="2B58A27E" w14:textId="77777777" w:rsidR="003B54C9" w:rsidRDefault="003B54C9" w:rsidP="00BD3A94">
            <w:pPr>
              <w:jc w:val="center"/>
              <w:rPr>
                <w:bCs/>
                <w:sz w:val="21"/>
                <w:szCs w:val="21"/>
              </w:rPr>
            </w:pPr>
          </w:p>
        </w:tc>
        <w:tc>
          <w:tcPr>
            <w:tcW w:w="368" w:type="pct"/>
            <w:vMerge/>
            <w:tcBorders>
              <w:left w:val="single" w:sz="4" w:space="0" w:color="auto"/>
              <w:right w:val="single" w:sz="4" w:space="0" w:color="auto"/>
            </w:tcBorders>
            <w:vAlign w:val="center"/>
          </w:tcPr>
          <w:p w14:paraId="025E904C" w14:textId="77777777" w:rsidR="003B54C9" w:rsidRDefault="003B54C9" w:rsidP="00BD3A94">
            <w:pPr>
              <w:pStyle w:val="a7"/>
              <w:snapToGrid w:val="0"/>
              <w:ind w:leftChars="-48" w:rightChars="-15" w:right="-42" w:hangingChars="64" w:hanging="134"/>
              <w:jc w:val="center"/>
              <w:rPr>
                <w:rFonts w:ascii="Times New Roman" w:hAnsi="Times New Roman"/>
                <w:bCs/>
                <w:szCs w:val="21"/>
              </w:rPr>
            </w:pPr>
          </w:p>
        </w:tc>
        <w:tc>
          <w:tcPr>
            <w:tcW w:w="5070" w:type="dxa"/>
            <w:tcBorders>
              <w:top w:val="single" w:sz="4" w:space="0" w:color="auto"/>
              <w:left w:val="single" w:sz="4" w:space="0" w:color="auto"/>
            </w:tcBorders>
            <w:vAlign w:val="center"/>
          </w:tcPr>
          <w:p w14:paraId="00D262E5" w14:textId="77777777" w:rsidR="003B54C9" w:rsidRDefault="003B54C9" w:rsidP="00BD3A94">
            <w:pPr>
              <w:rPr>
                <w:sz w:val="21"/>
                <w:szCs w:val="21"/>
              </w:rPr>
            </w:pPr>
            <w:r>
              <w:rPr>
                <w:bCs/>
                <w:spacing w:val="-1"/>
                <w:sz w:val="21"/>
                <w:szCs w:val="21"/>
              </w:rPr>
              <w:t>满足</w:t>
            </w:r>
            <w:r>
              <w:rPr>
                <w:rFonts w:hint="eastAsia"/>
                <w:bCs/>
                <w:spacing w:val="-1"/>
                <w:sz w:val="21"/>
                <w:szCs w:val="21"/>
              </w:rPr>
              <w:t>施工</w:t>
            </w:r>
            <w:r>
              <w:rPr>
                <w:bCs/>
                <w:spacing w:val="-1"/>
                <w:sz w:val="21"/>
                <w:szCs w:val="21"/>
              </w:rPr>
              <w:t>要求，得</w:t>
            </w:r>
            <w:r>
              <w:rPr>
                <w:bCs/>
                <w:spacing w:val="-1"/>
                <w:sz w:val="21"/>
                <w:szCs w:val="21"/>
              </w:rPr>
              <w:t>3.0</w:t>
            </w:r>
            <w:r>
              <w:rPr>
                <w:bCs/>
                <w:spacing w:val="-1"/>
                <w:sz w:val="21"/>
                <w:szCs w:val="21"/>
              </w:rPr>
              <w:t>分。</w:t>
            </w:r>
          </w:p>
        </w:tc>
      </w:tr>
      <w:tr w:rsidR="003B54C9" w14:paraId="30FA2D3E" w14:textId="77777777" w:rsidTr="00BD3A9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PrEx>
        <w:trPr>
          <w:trHeight w:val="184"/>
        </w:trPr>
        <w:tc>
          <w:tcPr>
            <w:tcW w:w="449" w:type="pct"/>
            <w:gridSpan w:val="2"/>
            <w:vMerge/>
            <w:vAlign w:val="center"/>
          </w:tcPr>
          <w:p w14:paraId="0925A845" w14:textId="77777777" w:rsidR="003B54C9" w:rsidRDefault="003B54C9" w:rsidP="00BD3A94">
            <w:pPr>
              <w:autoSpaceDE w:val="0"/>
              <w:autoSpaceDN w:val="0"/>
              <w:snapToGrid w:val="0"/>
              <w:ind w:right="11"/>
              <w:jc w:val="center"/>
              <w:rPr>
                <w:kern w:val="0"/>
                <w:sz w:val="21"/>
                <w:szCs w:val="21"/>
              </w:rPr>
            </w:pPr>
          </w:p>
        </w:tc>
        <w:tc>
          <w:tcPr>
            <w:tcW w:w="435" w:type="pct"/>
            <w:vMerge/>
            <w:vAlign w:val="center"/>
          </w:tcPr>
          <w:p w14:paraId="04B52278" w14:textId="77777777" w:rsidR="003B54C9" w:rsidRDefault="003B54C9" w:rsidP="00BD3A94">
            <w:pPr>
              <w:autoSpaceDE w:val="0"/>
              <w:autoSpaceDN w:val="0"/>
              <w:snapToGrid w:val="0"/>
              <w:ind w:right="11"/>
              <w:jc w:val="center"/>
              <w:rPr>
                <w:kern w:val="0"/>
                <w:sz w:val="21"/>
                <w:szCs w:val="21"/>
              </w:rPr>
            </w:pPr>
          </w:p>
        </w:tc>
        <w:tc>
          <w:tcPr>
            <w:tcW w:w="442" w:type="pct"/>
            <w:vMerge/>
            <w:vAlign w:val="center"/>
          </w:tcPr>
          <w:p w14:paraId="33F804B0" w14:textId="77777777" w:rsidR="003B54C9" w:rsidRDefault="003B54C9" w:rsidP="00BD3A94">
            <w:pPr>
              <w:autoSpaceDE w:val="0"/>
              <w:autoSpaceDN w:val="0"/>
              <w:snapToGrid w:val="0"/>
              <w:ind w:right="11"/>
              <w:jc w:val="center"/>
              <w:rPr>
                <w:kern w:val="0"/>
                <w:sz w:val="21"/>
                <w:szCs w:val="21"/>
              </w:rPr>
            </w:pPr>
          </w:p>
        </w:tc>
        <w:tc>
          <w:tcPr>
            <w:tcW w:w="734" w:type="pct"/>
            <w:vMerge w:val="restart"/>
            <w:tcBorders>
              <w:right w:val="single" w:sz="4" w:space="0" w:color="auto"/>
            </w:tcBorders>
            <w:shd w:val="clear" w:color="auto" w:fill="auto"/>
            <w:vAlign w:val="center"/>
          </w:tcPr>
          <w:p w14:paraId="4CD8A0C7" w14:textId="77777777" w:rsidR="003B54C9" w:rsidRDefault="003B54C9" w:rsidP="00BD3A94">
            <w:pPr>
              <w:jc w:val="center"/>
              <w:rPr>
                <w:kern w:val="0"/>
                <w:sz w:val="21"/>
                <w:szCs w:val="21"/>
              </w:rPr>
            </w:pPr>
            <w:r>
              <w:rPr>
                <w:bCs/>
                <w:sz w:val="21"/>
                <w:szCs w:val="21"/>
              </w:rPr>
              <w:t>工期保证措施</w:t>
            </w:r>
          </w:p>
        </w:tc>
        <w:tc>
          <w:tcPr>
            <w:tcW w:w="368" w:type="pct"/>
            <w:vMerge w:val="restart"/>
            <w:tcBorders>
              <w:left w:val="single" w:sz="4" w:space="0" w:color="auto"/>
              <w:right w:val="single" w:sz="4" w:space="0" w:color="auto"/>
            </w:tcBorders>
            <w:shd w:val="clear" w:color="auto" w:fill="auto"/>
            <w:vAlign w:val="center"/>
          </w:tcPr>
          <w:p w14:paraId="2D9CC368" w14:textId="77777777" w:rsidR="003B54C9" w:rsidRDefault="003B54C9" w:rsidP="00BD3A94">
            <w:pPr>
              <w:pStyle w:val="a7"/>
              <w:snapToGrid w:val="0"/>
              <w:ind w:leftChars="-48" w:rightChars="-15" w:right="-42" w:hangingChars="64" w:hanging="134"/>
              <w:jc w:val="center"/>
              <w:rPr>
                <w:rFonts w:ascii="Times New Roman" w:hAnsi="Times New Roman"/>
                <w:szCs w:val="21"/>
              </w:rPr>
            </w:pPr>
            <w:r>
              <w:rPr>
                <w:rFonts w:ascii="Times New Roman" w:hAnsi="Times New Roman"/>
                <w:bCs/>
                <w:szCs w:val="21"/>
              </w:rPr>
              <w:t>5</w:t>
            </w:r>
            <w:r>
              <w:rPr>
                <w:rFonts w:ascii="Times New Roman" w:hAnsi="Times New Roman"/>
                <w:bCs/>
                <w:szCs w:val="21"/>
              </w:rPr>
              <w:t>分</w:t>
            </w:r>
          </w:p>
        </w:tc>
        <w:tc>
          <w:tcPr>
            <w:tcW w:w="5072" w:type="dxa"/>
            <w:tcBorders>
              <w:left w:val="single" w:sz="4" w:space="0" w:color="auto"/>
              <w:bottom w:val="single" w:sz="4" w:space="0" w:color="auto"/>
            </w:tcBorders>
            <w:shd w:val="clear" w:color="auto" w:fill="auto"/>
            <w:vAlign w:val="center"/>
          </w:tcPr>
          <w:p w14:paraId="72012520" w14:textId="77777777" w:rsidR="003B54C9" w:rsidRDefault="003B54C9" w:rsidP="00BD3A94">
            <w:pPr>
              <w:rPr>
                <w:sz w:val="21"/>
                <w:szCs w:val="21"/>
              </w:rPr>
            </w:pPr>
            <w:r>
              <w:rPr>
                <w:bCs/>
                <w:spacing w:val="-14"/>
                <w:sz w:val="21"/>
                <w:szCs w:val="21"/>
              </w:rPr>
              <w:t>措施明确详尽，具体完善，科学合理，</w:t>
            </w:r>
            <w:r>
              <w:rPr>
                <w:bCs/>
                <w:spacing w:val="-12"/>
                <w:sz w:val="21"/>
                <w:szCs w:val="21"/>
              </w:rPr>
              <w:t>得</w:t>
            </w:r>
            <w:r>
              <w:rPr>
                <w:bCs/>
                <w:spacing w:val="-12"/>
                <w:sz w:val="21"/>
                <w:szCs w:val="21"/>
              </w:rPr>
              <w:t>4.0-5.0</w:t>
            </w:r>
            <w:r>
              <w:rPr>
                <w:bCs/>
                <w:spacing w:val="-12"/>
                <w:sz w:val="21"/>
                <w:szCs w:val="21"/>
              </w:rPr>
              <w:t>分；</w:t>
            </w:r>
          </w:p>
        </w:tc>
      </w:tr>
      <w:tr w:rsidR="003B54C9" w14:paraId="76E12725" w14:textId="77777777" w:rsidTr="00BD3A9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PrEx>
        <w:trPr>
          <w:trHeight w:val="192"/>
        </w:trPr>
        <w:tc>
          <w:tcPr>
            <w:tcW w:w="449" w:type="pct"/>
            <w:gridSpan w:val="2"/>
            <w:vMerge/>
            <w:vAlign w:val="center"/>
          </w:tcPr>
          <w:p w14:paraId="08A67DAA" w14:textId="77777777" w:rsidR="003B54C9" w:rsidRDefault="003B54C9" w:rsidP="00BD3A94">
            <w:pPr>
              <w:autoSpaceDE w:val="0"/>
              <w:autoSpaceDN w:val="0"/>
              <w:snapToGrid w:val="0"/>
              <w:ind w:right="11"/>
              <w:jc w:val="center"/>
              <w:rPr>
                <w:kern w:val="0"/>
                <w:sz w:val="21"/>
                <w:szCs w:val="21"/>
              </w:rPr>
            </w:pPr>
          </w:p>
        </w:tc>
        <w:tc>
          <w:tcPr>
            <w:tcW w:w="435" w:type="pct"/>
            <w:vMerge/>
            <w:vAlign w:val="center"/>
          </w:tcPr>
          <w:p w14:paraId="762FA9F0" w14:textId="77777777" w:rsidR="003B54C9" w:rsidRDefault="003B54C9" w:rsidP="00BD3A94">
            <w:pPr>
              <w:autoSpaceDE w:val="0"/>
              <w:autoSpaceDN w:val="0"/>
              <w:snapToGrid w:val="0"/>
              <w:ind w:right="11"/>
              <w:jc w:val="center"/>
              <w:rPr>
                <w:kern w:val="0"/>
                <w:sz w:val="21"/>
                <w:szCs w:val="21"/>
              </w:rPr>
            </w:pPr>
          </w:p>
        </w:tc>
        <w:tc>
          <w:tcPr>
            <w:tcW w:w="442" w:type="pct"/>
            <w:vMerge/>
            <w:vAlign w:val="center"/>
          </w:tcPr>
          <w:p w14:paraId="1D974B75" w14:textId="77777777" w:rsidR="003B54C9" w:rsidRDefault="003B54C9" w:rsidP="00BD3A94">
            <w:pPr>
              <w:autoSpaceDE w:val="0"/>
              <w:autoSpaceDN w:val="0"/>
              <w:snapToGrid w:val="0"/>
              <w:ind w:right="11"/>
              <w:jc w:val="center"/>
              <w:rPr>
                <w:kern w:val="0"/>
                <w:sz w:val="21"/>
                <w:szCs w:val="21"/>
              </w:rPr>
            </w:pPr>
          </w:p>
        </w:tc>
        <w:tc>
          <w:tcPr>
            <w:tcW w:w="734" w:type="pct"/>
            <w:vMerge/>
            <w:tcBorders>
              <w:right w:val="single" w:sz="4" w:space="0" w:color="auto"/>
            </w:tcBorders>
            <w:vAlign w:val="center"/>
          </w:tcPr>
          <w:p w14:paraId="5036974D" w14:textId="77777777" w:rsidR="003B54C9" w:rsidRDefault="003B54C9" w:rsidP="00BD3A94">
            <w:pPr>
              <w:jc w:val="center"/>
              <w:rPr>
                <w:bCs/>
                <w:sz w:val="21"/>
                <w:szCs w:val="21"/>
              </w:rPr>
            </w:pPr>
          </w:p>
        </w:tc>
        <w:tc>
          <w:tcPr>
            <w:tcW w:w="368" w:type="pct"/>
            <w:vMerge/>
            <w:tcBorders>
              <w:left w:val="single" w:sz="4" w:space="0" w:color="auto"/>
              <w:right w:val="single" w:sz="4" w:space="0" w:color="auto"/>
            </w:tcBorders>
            <w:vAlign w:val="center"/>
          </w:tcPr>
          <w:p w14:paraId="59574FF8" w14:textId="77777777" w:rsidR="003B54C9" w:rsidRDefault="003B54C9" w:rsidP="00BD3A94">
            <w:pPr>
              <w:pStyle w:val="a7"/>
              <w:snapToGrid w:val="0"/>
              <w:ind w:leftChars="-48" w:rightChars="-15" w:right="-42" w:hangingChars="64" w:hanging="134"/>
              <w:jc w:val="center"/>
              <w:rPr>
                <w:rFonts w:ascii="Times New Roman" w:hAnsi="Times New Roman"/>
                <w:bCs/>
                <w:szCs w:val="21"/>
              </w:rPr>
            </w:pPr>
          </w:p>
        </w:tc>
        <w:tc>
          <w:tcPr>
            <w:tcW w:w="5072" w:type="dxa"/>
            <w:tcBorders>
              <w:top w:val="single" w:sz="4" w:space="0" w:color="auto"/>
              <w:left w:val="single" w:sz="4" w:space="0" w:color="auto"/>
              <w:bottom w:val="single" w:sz="4" w:space="0" w:color="auto"/>
            </w:tcBorders>
            <w:shd w:val="clear" w:color="auto" w:fill="auto"/>
            <w:vAlign w:val="center"/>
          </w:tcPr>
          <w:p w14:paraId="05A3C59F" w14:textId="77777777" w:rsidR="003B54C9" w:rsidRDefault="003B54C9" w:rsidP="00BD3A94">
            <w:pPr>
              <w:rPr>
                <w:sz w:val="21"/>
                <w:szCs w:val="21"/>
              </w:rPr>
            </w:pPr>
            <w:r>
              <w:rPr>
                <w:bCs/>
                <w:spacing w:val="-10"/>
                <w:sz w:val="21"/>
                <w:szCs w:val="21"/>
              </w:rPr>
              <w:t>措施较明确、较具体，合理可行，</w:t>
            </w:r>
            <w:r>
              <w:rPr>
                <w:bCs/>
                <w:spacing w:val="-12"/>
                <w:sz w:val="21"/>
                <w:szCs w:val="21"/>
              </w:rPr>
              <w:t>得</w:t>
            </w:r>
            <w:r>
              <w:rPr>
                <w:bCs/>
                <w:spacing w:val="-12"/>
                <w:sz w:val="21"/>
                <w:szCs w:val="21"/>
              </w:rPr>
              <w:t>3.0-4.0</w:t>
            </w:r>
            <w:r>
              <w:rPr>
                <w:bCs/>
                <w:spacing w:val="-12"/>
                <w:sz w:val="21"/>
                <w:szCs w:val="21"/>
              </w:rPr>
              <w:t>分；</w:t>
            </w:r>
          </w:p>
        </w:tc>
      </w:tr>
      <w:tr w:rsidR="003B54C9" w14:paraId="15F7AC17" w14:textId="77777777" w:rsidTr="00BD3A9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PrEx>
        <w:trPr>
          <w:trHeight w:val="221"/>
        </w:trPr>
        <w:tc>
          <w:tcPr>
            <w:tcW w:w="449" w:type="pct"/>
            <w:gridSpan w:val="2"/>
            <w:vMerge/>
            <w:vAlign w:val="center"/>
          </w:tcPr>
          <w:p w14:paraId="36A7B419" w14:textId="77777777" w:rsidR="003B54C9" w:rsidRDefault="003B54C9" w:rsidP="00BD3A94">
            <w:pPr>
              <w:autoSpaceDE w:val="0"/>
              <w:autoSpaceDN w:val="0"/>
              <w:snapToGrid w:val="0"/>
              <w:ind w:right="11"/>
              <w:jc w:val="center"/>
              <w:rPr>
                <w:kern w:val="0"/>
                <w:sz w:val="21"/>
                <w:szCs w:val="21"/>
              </w:rPr>
            </w:pPr>
          </w:p>
        </w:tc>
        <w:tc>
          <w:tcPr>
            <w:tcW w:w="435" w:type="pct"/>
            <w:vMerge/>
            <w:vAlign w:val="center"/>
          </w:tcPr>
          <w:p w14:paraId="5AB4EE15" w14:textId="77777777" w:rsidR="003B54C9" w:rsidRDefault="003B54C9" w:rsidP="00BD3A94">
            <w:pPr>
              <w:autoSpaceDE w:val="0"/>
              <w:autoSpaceDN w:val="0"/>
              <w:snapToGrid w:val="0"/>
              <w:ind w:right="11"/>
              <w:jc w:val="center"/>
              <w:rPr>
                <w:kern w:val="0"/>
                <w:sz w:val="21"/>
                <w:szCs w:val="21"/>
              </w:rPr>
            </w:pPr>
          </w:p>
        </w:tc>
        <w:tc>
          <w:tcPr>
            <w:tcW w:w="442" w:type="pct"/>
            <w:vMerge/>
            <w:vAlign w:val="center"/>
          </w:tcPr>
          <w:p w14:paraId="6A1E9503" w14:textId="77777777" w:rsidR="003B54C9" w:rsidRDefault="003B54C9" w:rsidP="00BD3A94">
            <w:pPr>
              <w:autoSpaceDE w:val="0"/>
              <w:autoSpaceDN w:val="0"/>
              <w:snapToGrid w:val="0"/>
              <w:ind w:right="11"/>
              <w:jc w:val="center"/>
              <w:rPr>
                <w:kern w:val="0"/>
                <w:sz w:val="21"/>
                <w:szCs w:val="21"/>
              </w:rPr>
            </w:pPr>
          </w:p>
        </w:tc>
        <w:tc>
          <w:tcPr>
            <w:tcW w:w="734" w:type="pct"/>
            <w:vMerge/>
            <w:tcBorders>
              <w:right w:val="single" w:sz="4" w:space="0" w:color="auto"/>
            </w:tcBorders>
            <w:vAlign w:val="center"/>
          </w:tcPr>
          <w:p w14:paraId="324777D2" w14:textId="77777777" w:rsidR="003B54C9" w:rsidRDefault="003B54C9" w:rsidP="00BD3A94">
            <w:pPr>
              <w:jc w:val="center"/>
              <w:rPr>
                <w:bCs/>
                <w:sz w:val="21"/>
                <w:szCs w:val="21"/>
              </w:rPr>
            </w:pPr>
          </w:p>
        </w:tc>
        <w:tc>
          <w:tcPr>
            <w:tcW w:w="368" w:type="pct"/>
            <w:vMerge/>
            <w:tcBorders>
              <w:left w:val="single" w:sz="4" w:space="0" w:color="auto"/>
              <w:right w:val="single" w:sz="4" w:space="0" w:color="auto"/>
            </w:tcBorders>
            <w:vAlign w:val="center"/>
          </w:tcPr>
          <w:p w14:paraId="7ACC840F" w14:textId="77777777" w:rsidR="003B54C9" w:rsidRDefault="003B54C9" w:rsidP="00BD3A94">
            <w:pPr>
              <w:pStyle w:val="a7"/>
              <w:snapToGrid w:val="0"/>
              <w:ind w:leftChars="-48" w:rightChars="-15" w:right="-42" w:hangingChars="64" w:hanging="134"/>
              <w:jc w:val="center"/>
              <w:rPr>
                <w:rFonts w:ascii="Times New Roman" w:hAnsi="Times New Roman"/>
                <w:bCs/>
                <w:szCs w:val="21"/>
              </w:rPr>
            </w:pPr>
          </w:p>
        </w:tc>
        <w:tc>
          <w:tcPr>
            <w:tcW w:w="5072" w:type="dxa"/>
            <w:tcBorders>
              <w:top w:val="single" w:sz="4" w:space="0" w:color="auto"/>
              <w:left w:val="single" w:sz="4" w:space="0" w:color="auto"/>
            </w:tcBorders>
            <w:shd w:val="clear" w:color="auto" w:fill="auto"/>
            <w:vAlign w:val="center"/>
          </w:tcPr>
          <w:p w14:paraId="12F32C50" w14:textId="77777777" w:rsidR="003B54C9" w:rsidRDefault="003B54C9" w:rsidP="00BD3A94">
            <w:pPr>
              <w:rPr>
                <w:sz w:val="21"/>
                <w:szCs w:val="21"/>
              </w:rPr>
            </w:pPr>
            <w:r>
              <w:rPr>
                <w:bCs/>
                <w:spacing w:val="-1"/>
                <w:sz w:val="21"/>
                <w:szCs w:val="21"/>
              </w:rPr>
              <w:t>满足</w:t>
            </w:r>
            <w:r>
              <w:rPr>
                <w:rFonts w:hint="eastAsia"/>
                <w:bCs/>
                <w:spacing w:val="-1"/>
                <w:sz w:val="21"/>
                <w:szCs w:val="21"/>
              </w:rPr>
              <w:t>施工</w:t>
            </w:r>
            <w:r>
              <w:rPr>
                <w:bCs/>
                <w:spacing w:val="-1"/>
                <w:sz w:val="21"/>
                <w:szCs w:val="21"/>
              </w:rPr>
              <w:t>要求，得</w:t>
            </w:r>
            <w:r>
              <w:rPr>
                <w:bCs/>
                <w:spacing w:val="-1"/>
                <w:sz w:val="21"/>
                <w:szCs w:val="21"/>
              </w:rPr>
              <w:t>3.0</w:t>
            </w:r>
            <w:r>
              <w:rPr>
                <w:bCs/>
                <w:spacing w:val="-1"/>
                <w:sz w:val="21"/>
                <w:szCs w:val="21"/>
              </w:rPr>
              <w:t>分。</w:t>
            </w:r>
          </w:p>
        </w:tc>
      </w:tr>
      <w:tr w:rsidR="003B54C9" w14:paraId="3221DD30" w14:textId="77777777" w:rsidTr="00BD3A9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PrEx>
        <w:trPr>
          <w:trHeight w:val="228"/>
        </w:trPr>
        <w:tc>
          <w:tcPr>
            <w:tcW w:w="449" w:type="pct"/>
            <w:gridSpan w:val="2"/>
            <w:vMerge/>
            <w:vAlign w:val="center"/>
          </w:tcPr>
          <w:p w14:paraId="5991BC94" w14:textId="77777777" w:rsidR="003B54C9" w:rsidRDefault="003B54C9" w:rsidP="00BD3A94">
            <w:pPr>
              <w:autoSpaceDE w:val="0"/>
              <w:autoSpaceDN w:val="0"/>
              <w:snapToGrid w:val="0"/>
              <w:ind w:right="11"/>
              <w:jc w:val="center"/>
              <w:rPr>
                <w:kern w:val="0"/>
                <w:sz w:val="21"/>
                <w:szCs w:val="21"/>
              </w:rPr>
            </w:pPr>
          </w:p>
        </w:tc>
        <w:tc>
          <w:tcPr>
            <w:tcW w:w="435" w:type="pct"/>
            <w:vMerge/>
            <w:vAlign w:val="center"/>
          </w:tcPr>
          <w:p w14:paraId="46FC6BE2" w14:textId="77777777" w:rsidR="003B54C9" w:rsidRDefault="003B54C9" w:rsidP="00BD3A94">
            <w:pPr>
              <w:autoSpaceDE w:val="0"/>
              <w:autoSpaceDN w:val="0"/>
              <w:snapToGrid w:val="0"/>
              <w:ind w:right="11"/>
              <w:jc w:val="center"/>
              <w:rPr>
                <w:kern w:val="0"/>
                <w:sz w:val="21"/>
                <w:szCs w:val="21"/>
              </w:rPr>
            </w:pPr>
          </w:p>
        </w:tc>
        <w:tc>
          <w:tcPr>
            <w:tcW w:w="442" w:type="pct"/>
            <w:vMerge/>
            <w:vAlign w:val="center"/>
          </w:tcPr>
          <w:p w14:paraId="5CC38914" w14:textId="77777777" w:rsidR="003B54C9" w:rsidRDefault="003B54C9" w:rsidP="00BD3A94">
            <w:pPr>
              <w:autoSpaceDE w:val="0"/>
              <w:autoSpaceDN w:val="0"/>
              <w:snapToGrid w:val="0"/>
              <w:ind w:right="11"/>
              <w:jc w:val="center"/>
              <w:rPr>
                <w:kern w:val="0"/>
                <w:sz w:val="21"/>
                <w:szCs w:val="21"/>
              </w:rPr>
            </w:pPr>
          </w:p>
        </w:tc>
        <w:tc>
          <w:tcPr>
            <w:tcW w:w="734" w:type="pct"/>
            <w:vMerge w:val="restart"/>
            <w:tcBorders>
              <w:right w:val="single" w:sz="4" w:space="0" w:color="auto"/>
            </w:tcBorders>
            <w:vAlign w:val="center"/>
          </w:tcPr>
          <w:p w14:paraId="546EA526" w14:textId="77777777" w:rsidR="003B54C9" w:rsidRDefault="003B54C9" w:rsidP="00BD3A94">
            <w:pPr>
              <w:jc w:val="center"/>
              <w:rPr>
                <w:sz w:val="21"/>
                <w:szCs w:val="21"/>
              </w:rPr>
            </w:pPr>
            <w:r>
              <w:rPr>
                <w:bCs/>
                <w:sz w:val="21"/>
                <w:szCs w:val="21"/>
              </w:rPr>
              <w:t>并网保障方案及措施</w:t>
            </w:r>
          </w:p>
        </w:tc>
        <w:tc>
          <w:tcPr>
            <w:tcW w:w="368" w:type="pct"/>
            <w:vMerge w:val="restart"/>
            <w:tcBorders>
              <w:left w:val="single" w:sz="4" w:space="0" w:color="auto"/>
              <w:right w:val="single" w:sz="4" w:space="0" w:color="auto"/>
            </w:tcBorders>
            <w:vAlign w:val="center"/>
          </w:tcPr>
          <w:p w14:paraId="33C27753" w14:textId="77777777" w:rsidR="003B54C9" w:rsidRDefault="003B54C9" w:rsidP="00BD3A94">
            <w:pPr>
              <w:pStyle w:val="a7"/>
              <w:snapToGrid w:val="0"/>
              <w:ind w:leftChars="-48" w:rightChars="-15" w:right="-42" w:hangingChars="64" w:hanging="134"/>
              <w:jc w:val="center"/>
              <w:rPr>
                <w:rFonts w:ascii="Times New Roman" w:hAnsi="Times New Roman"/>
                <w:szCs w:val="21"/>
              </w:rPr>
            </w:pPr>
            <w:r>
              <w:rPr>
                <w:rFonts w:ascii="Times New Roman" w:hAnsi="Times New Roman"/>
                <w:szCs w:val="21"/>
              </w:rPr>
              <w:t>10</w:t>
            </w:r>
            <w:r>
              <w:rPr>
                <w:rFonts w:ascii="Times New Roman" w:hAnsi="Times New Roman"/>
                <w:szCs w:val="21"/>
              </w:rPr>
              <w:t>分</w:t>
            </w:r>
          </w:p>
        </w:tc>
        <w:tc>
          <w:tcPr>
            <w:tcW w:w="2569" w:type="pct"/>
            <w:tcBorders>
              <w:left w:val="single" w:sz="4" w:space="0" w:color="auto"/>
              <w:bottom w:val="single" w:sz="4" w:space="0" w:color="auto"/>
            </w:tcBorders>
            <w:vAlign w:val="center"/>
          </w:tcPr>
          <w:p w14:paraId="466880CC" w14:textId="77777777" w:rsidR="003B54C9" w:rsidRDefault="003B54C9" w:rsidP="00BD3A94">
            <w:pPr>
              <w:rPr>
                <w:sz w:val="21"/>
                <w:szCs w:val="21"/>
              </w:rPr>
            </w:pPr>
            <w:r>
              <w:rPr>
                <w:bCs/>
                <w:spacing w:val="-1"/>
                <w:sz w:val="21"/>
                <w:szCs w:val="21"/>
              </w:rPr>
              <w:t>科学合理、完善可行、有针对性，得</w:t>
            </w:r>
            <w:r>
              <w:rPr>
                <w:bCs/>
                <w:spacing w:val="-1"/>
                <w:sz w:val="21"/>
                <w:szCs w:val="21"/>
              </w:rPr>
              <w:t>8.0-10.0</w:t>
            </w:r>
            <w:r>
              <w:rPr>
                <w:bCs/>
                <w:spacing w:val="-1"/>
                <w:sz w:val="21"/>
                <w:szCs w:val="21"/>
              </w:rPr>
              <w:t>分；</w:t>
            </w:r>
          </w:p>
        </w:tc>
      </w:tr>
      <w:tr w:rsidR="003B54C9" w14:paraId="0FF8737E" w14:textId="77777777" w:rsidTr="00BD3A9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PrEx>
        <w:trPr>
          <w:trHeight w:val="181"/>
        </w:trPr>
        <w:tc>
          <w:tcPr>
            <w:tcW w:w="449" w:type="pct"/>
            <w:gridSpan w:val="2"/>
            <w:vMerge/>
            <w:vAlign w:val="center"/>
          </w:tcPr>
          <w:p w14:paraId="582F546D" w14:textId="77777777" w:rsidR="003B54C9" w:rsidRDefault="003B54C9" w:rsidP="00BD3A94">
            <w:pPr>
              <w:autoSpaceDE w:val="0"/>
              <w:autoSpaceDN w:val="0"/>
              <w:snapToGrid w:val="0"/>
              <w:ind w:right="11"/>
              <w:jc w:val="center"/>
              <w:rPr>
                <w:kern w:val="0"/>
                <w:sz w:val="21"/>
                <w:szCs w:val="21"/>
              </w:rPr>
            </w:pPr>
          </w:p>
        </w:tc>
        <w:tc>
          <w:tcPr>
            <w:tcW w:w="435" w:type="pct"/>
            <w:vMerge/>
            <w:vAlign w:val="center"/>
          </w:tcPr>
          <w:p w14:paraId="2AC6B935" w14:textId="77777777" w:rsidR="003B54C9" w:rsidRDefault="003B54C9" w:rsidP="00BD3A94">
            <w:pPr>
              <w:autoSpaceDE w:val="0"/>
              <w:autoSpaceDN w:val="0"/>
              <w:snapToGrid w:val="0"/>
              <w:ind w:right="11"/>
              <w:jc w:val="center"/>
              <w:rPr>
                <w:kern w:val="0"/>
                <w:sz w:val="21"/>
                <w:szCs w:val="21"/>
              </w:rPr>
            </w:pPr>
          </w:p>
        </w:tc>
        <w:tc>
          <w:tcPr>
            <w:tcW w:w="442" w:type="pct"/>
            <w:vMerge/>
            <w:vAlign w:val="center"/>
          </w:tcPr>
          <w:p w14:paraId="24BBF767" w14:textId="77777777" w:rsidR="003B54C9" w:rsidRDefault="003B54C9" w:rsidP="00BD3A94">
            <w:pPr>
              <w:autoSpaceDE w:val="0"/>
              <w:autoSpaceDN w:val="0"/>
              <w:snapToGrid w:val="0"/>
              <w:ind w:right="11"/>
              <w:jc w:val="center"/>
              <w:rPr>
                <w:kern w:val="0"/>
                <w:sz w:val="21"/>
                <w:szCs w:val="21"/>
              </w:rPr>
            </w:pPr>
          </w:p>
        </w:tc>
        <w:tc>
          <w:tcPr>
            <w:tcW w:w="734" w:type="pct"/>
            <w:vMerge/>
            <w:tcBorders>
              <w:right w:val="single" w:sz="4" w:space="0" w:color="auto"/>
            </w:tcBorders>
            <w:vAlign w:val="center"/>
          </w:tcPr>
          <w:p w14:paraId="5A0EF964" w14:textId="77777777" w:rsidR="003B54C9" w:rsidRDefault="003B54C9" w:rsidP="00BD3A94">
            <w:pPr>
              <w:jc w:val="center"/>
              <w:rPr>
                <w:bCs/>
                <w:sz w:val="21"/>
                <w:szCs w:val="21"/>
              </w:rPr>
            </w:pPr>
          </w:p>
        </w:tc>
        <w:tc>
          <w:tcPr>
            <w:tcW w:w="368" w:type="pct"/>
            <w:vMerge/>
            <w:tcBorders>
              <w:left w:val="single" w:sz="4" w:space="0" w:color="auto"/>
              <w:right w:val="single" w:sz="4" w:space="0" w:color="auto"/>
            </w:tcBorders>
            <w:vAlign w:val="center"/>
          </w:tcPr>
          <w:p w14:paraId="0B825C67" w14:textId="77777777" w:rsidR="003B54C9" w:rsidRDefault="003B54C9" w:rsidP="00BD3A94">
            <w:pPr>
              <w:pStyle w:val="a7"/>
              <w:snapToGrid w:val="0"/>
              <w:ind w:left="3920"/>
              <w:jc w:val="center"/>
              <w:rPr>
                <w:rFonts w:ascii="Times New Roman" w:hAnsi="Times New Roman"/>
                <w:bCs/>
                <w:szCs w:val="21"/>
              </w:rPr>
            </w:pPr>
          </w:p>
        </w:tc>
        <w:tc>
          <w:tcPr>
            <w:tcW w:w="2569" w:type="pct"/>
            <w:tcBorders>
              <w:top w:val="single" w:sz="4" w:space="0" w:color="auto"/>
              <w:left w:val="single" w:sz="4" w:space="0" w:color="auto"/>
              <w:bottom w:val="single" w:sz="4" w:space="0" w:color="auto"/>
            </w:tcBorders>
            <w:vAlign w:val="center"/>
          </w:tcPr>
          <w:p w14:paraId="231FA48D" w14:textId="77777777" w:rsidR="003B54C9" w:rsidRDefault="003B54C9" w:rsidP="00BD3A94">
            <w:pPr>
              <w:rPr>
                <w:sz w:val="21"/>
                <w:szCs w:val="21"/>
              </w:rPr>
            </w:pPr>
            <w:r>
              <w:rPr>
                <w:bCs/>
                <w:spacing w:val="-1"/>
                <w:sz w:val="21"/>
                <w:szCs w:val="21"/>
              </w:rPr>
              <w:t>较科学、较完善可行、较有针对性，得</w:t>
            </w:r>
            <w:r>
              <w:rPr>
                <w:bCs/>
                <w:spacing w:val="-1"/>
                <w:sz w:val="21"/>
                <w:szCs w:val="21"/>
              </w:rPr>
              <w:t>6.0-8.0</w:t>
            </w:r>
            <w:r>
              <w:rPr>
                <w:bCs/>
                <w:spacing w:val="-1"/>
                <w:sz w:val="21"/>
                <w:szCs w:val="21"/>
              </w:rPr>
              <w:t>分；</w:t>
            </w:r>
          </w:p>
        </w:tc>
      </w:tr>
      <w:tr w:rsidR="003B54C9" w14:paraId="0EF14605" w14:textId="77777777" w:rsidTr="00BD3A9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PrEx>
        <w:trPr>
          <w:trHeight w:val="188"/>
        </w:trPr>
        <w:tc>
          <w:tcPr>
            <w:tcW w:w="449" w:type="pct"/>
            <w:gridSpan w:val="2"/>
            <w:vMerge/>
            <w:tcBorders>
              <w:bottom w:val="single" w:sz="6" w:space="0" w:color="auto"/>
            </w:tcBorders>
            <w:vAlign w:val="center"/>
          </w:tcPr>
          <w:p w14:paraId="49735A13" w14:textId="77777777" w:rsidR="003B54C9" w:rsidRDefault="003B54C9" w:rsidP="00BD3A94">
            <w:pPr>
              <w:autoSpaceDE w:val="0"/>
              <w:autoSpaceDN w:val="0"/>
              <w:snapToGrid w:val="0"/>
              <w:ind w:right="11"/>
              <w:jc w:val="center"/>
              <w:rPr>
                <w:kern w:val="0"/>
                <w:sz w:val="21"/>
                <w:szCs w:val="21"/>
              </w:rPr>
            </w:pPr>
          </w:p>
        </w:tc>
        <w:tc>
          <w:tcPr>
            <w:tcW w:w="435" w:type="pct"/>
            <w:vMerge/>
            <w:tcBorders>
              <w:bottom w:val="single" w:sz="6" w:space="0" w:color="auto"/>
            </w:tcBorders>
            <w:vAlign w:val="center"/>
          </w:tcPr>
          <w:p w14:paraId="695378AC" w14:textId="77777777" w:rsidR="003B54C9" w:rsidRDefault="003B54C9" w:rsidP="00BD3A94">
            <w:pPr>
              <w:autoSpaceDE w:val="0"/>
              <w:autoSpaceDN w:val="0"/>
              <w:snapToGrid w:val="0"/>
              <w:ind w:right="11"/>
              <w:jc w:val="center"/>
              <w:rPr>
                <w:kern w:val="0"/>
                <w:sz w:val="21"/>
                <w:szCs w:val="21"/>
              </w:rPr>
            </w:pPr>
          </w:p>
        </w:tc>
        <w:tc>
          <w:tcPr>
            <w:tcW w:w="442" w:type="pct"/>
            <w:vMerge/>
            <w:tcBorders>
              <w:bottom w:val="single" w:sz="6" w:space="0" w:color="auto"/>
            </w:tcBorders>
            <w:vAlign w:val="center"/>
          </w:tcPr>
          <w:p w14:paraId="42493C4B" w14:textId="77777777" w:rsidR="003B54C9" w:rsidRDefault="003B54C9" w:rsidP="00BD3A94">
            <w:pPr>
              <w:autoSpaceDE w:val="0"/>
              <w:autoSpaceDN w:val="0"/>
              <w:snapToGrid w:val="0"/>
              <w:ind w:right="11"/>
              <w:jc w:val="center"/>
              <w:rPr>
                <w:kern w:val="0"/>
                <w:sz w:val="21"/>
                <w:szCs w:val="21"/>
              </w:rPr>
            </w:pPr>
          </w:p>
        </w:tc>
        <w:tc>
          <w:tcPr>
            <w:tcW w:w="734" w:type="pct"/>
            <w:vMerge/>
            <w:tcBorders>
              <w:bottom w:val="single" w:sz="6" w:space="0" w:color="auto"/>
              <w:right w:val="single" w:sz="4" w:space="0" w:color="auto"/>
            </w:tcBorders>
            <w:vAlign w:val="center"/>
          </w:tcPr>
          <w:p w14:paraId="0E9AF2F9" w14:textId="77777777" w:rsidR="003B54C9" w:rsidRDefault="003B54C9" w:rsidP="00BD3A94">
            <w:pPr>
              <w:jc w:val="center"/>
              <w:rPr>
                <w:bCs/>
                <w:sz w:val="21"/>
                <w:szCs w:val="21"/>
              </w:rPr>
            </w:pPr>
          </w:p>
        </w:tc>
        <w:tc>
          <w:tcPr>
            <w:tcW w:w="368" w:type="pct"/>
            <w:vMerge/>
            <w:tcBorders>
              <w:left w:val="single" w:sz="4" w:space="0" w:color="auto"/>
              <w:bottom w:val="single" w:sz="6" w:space="0" w:color="auto"/>
              <w:right w:val="single" w:sz="4" w:space="0" w:color="auto"/>
            </w:tcBorders>
            <w:vAlign w:val="center"/>
          </w:tcPr>
          <w:p w14:paraId="6967F93F" w14:textId="77777777" w:rsidR="003B54C9" w:rsidRDefault="003B54C9" w:rsidP="00BD3A94">
            <w:pPr>
              <w:pStyle w:val="a7"/>
              <w:snapToGrid w:val="0"/>
              <w:ind w:left="3920"/>
              <w:jc w:val="center"/>
              <w:rPr>
                <w:rFonts w:ascii="Times New Roman" w:hAnsi="Times New Roman"/>
                <w:bCs/>
                <w:szCs w:val="21"/>
              </w:rPr>
            </w:pPr>
          </w:p>
        </w:tc>
        <w:tc>
          <w:tcPr>
            <w:tcW w:w="2569" w:type="pct"/>
            <w:tcBorders>
              <w:top w:val="single" w:sz="4" w:space="0" w:color="auto"/>
              <w:left w:val="single" w:sz="4" w:space="0" w:color="auto"/>
              <w:bottom w:val="single" w:sz="6" w:space="0" w:color="auto"/>
            </w:tcBorders>
            <w:vAlign w:val="center"/>
          </w:tcPr>
          <w:p w14:paraId="54D1C7F8" w14:textId="77777777" w:rsidR="003B54C9" w:rsidRDefault="003B54C9" w:rsidP="00BD3A94">
            <w:pPr>
              <w:rPr>
                <w:sz w:val="21"/>
                <w:szCs w:val="21"/>
              </w:rPr>
            </w:pPr>
            <w:r>
              <w:rPr>
                <w:bCs/>
                <w:sz w:val="21"/>
                <w:szCs w:val="21"/>
              </w:rPr>
              <w:t>应急、保密</w:t>
            </w:r>
            <w:r>
              <w:rPr>
                <w:bCs/>
                <w:spacing w:val="-1"/>
                <w:sz w:val="21"/>
                <w:szCs w:val="21"/>
              </w:rPr>
              <w:t>措施一般，得</w:t>
            </w:r>
            <w:r>
              <w:rPr>
                <w:bCs/>
                <w:spacing w:val="-1"/>
                <w:sz w:val="21"/>
                <w:szCs w:val="21"/>
              </w:rPr>
              <w:t>6.0</w:t>
            </w:r>
            <w:r>
              <w:rPr>
                <w:bCs/>
                <w:spacing w:val="-1"/>
                <w:sz w:val="21"/>
                <w:szCs w:val="21"/>
              </w:rPr>
              <w:t>分。</w:t>
            </w:r>
          </w:p>
        </w:tc>
      </w:tr>
      <w:tr w:rsidR="003B54C9" w14:paraId="642B9AAC" w14:textId="77777777" w:rsidTr="00BD3A9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PrEx>
        <w:trPr>
          <w:trHeight w:hRule="exact" w:val="2873"/>
        </w:trPr>
        <w:tc>
          <w:tcPr>
            <w:tcW w:w="449" w:type="pct"/>
            <w:gridSpan w:val="2"/>
            <w:vAlign w:val="center"/>
          </w:tcPr>
          <w:p w14:paraId="5917E7E2" w14:textId="77777777" w:rsidR="003B54C9" w:rsidRDefault="003B54C9" w:rsidP="00BD3A94">
            <w:pPr>
              <w:autoSpaceDE w:val="0"/>
              <w:autoSpaceDN w:val="0"/>
              <w:snapToGrid w:val="0"/>
              <w:ind w:right="11"/>
              <w:jc w:val="center"/>
              <w:rPr>
                <w:sz w:val="21"/>
                <w:szCs w:val="21"/>
              </w:rPr>
            </w:pPr>
            <w:r>
              <w:rPr>
                <w:sz w:val="21"/>
                <w:szCs w:val="21"/>
              </w:rPr>
              <w:t>2.2.4(</w:t>
            </w:r>
            <w:r>
              <w:rPr>
                <w:rFonts w:hint="eastAsia"/>
                <w:sz w:val="21"/>
                <w:szCs w:val="21"/>
              </w:rPr>
              <w:t>3</w:t>
            </w:r>
            <w:r>
              <w:rPr>
                <w:sz w:val="21"/>
                <w:szCs w:val="21"/>
              </w:rPr>
              <w:t>)</w:t>
            </w:r>
          </w:p>
        </w:tc>
        <w:tc>
          <w:tcPr>
            <w:tcW w:w="435" w:type="pct"/>
            <w:vAlign w:val="center"/>
          </w:tcPr>
          <w:p w14:paraId="0527C08B" w14:textId="77777777" w:rsidR="003B54C9" w:rsidRDefault="003B54C9" w:rsidP="00BD3A94">
            <w:pPr>
              <w:autoSpaceDE w:val="0"/>
              <w:autoSpaceDN w:val="0"/>
              <w:spacing w:line="360" w:lineRule="exact"/>
              <w:jc w:val="center"/>
              <w:rPr>
                <w:kern w:val="0"/>
                <w:sz w:val="21"/>
                <w:szCs w:val="21"/>
              </w:rPr>
            </w:pPr>
            <w:r>
              <w:rPr>
                <w:kern w:val="0"/>
                <w:sz w:val="21"/>
                <w:szCs w:val="21"/>
              </w:rPr>
              <w:t>评标价</w:t>
            </w:r>
          </w:p>
        </w:tc>
        <w:tc>
          <w:tcPr>
            <w:tcW w:w="442" w:type="pct"/>
            <w:vAlign w:val="center"/>
          </w:tcPr>
          <w:p w14:paraId="61123623" w14:textId="77777777" w:rsidR="003B54C9" w:rsidRDefault="003B54C9" w:rsidP="00BD3A94">
            <w:pPr>
              <w:autoSpaceDE w:val="0"/>
              <w:autoSpaceDN w:val="0"/>
              <w:spacing w:line="192" w:lineRule="exact"/>
              <w:ind w:left="2" w:right="2"/>
              <w:jc w:val="center"/>
              <w:rPr>
                <w:kern w:val="0"/>
                <w:sz w:val="21"/>
                <w:szCs w:val="21"/>
              </w:rPr>
            </w:pPr>
            <w:r>
              <w:rPr>
                <w:kern w:val="0"/>
                <w:sz w:val="21"/>
                <w:szCs w:val="21"/>
              </w:rPr>
              <w:t>30</w:t>
            </w:r>
            <w:r>
              <w:rPr>
                <w:kern w:val="0"/>
                <w:sz w:val="21"/>
                <w:szCs w:val="21"/>
              </w:rPr>
              <w:t>分</w:t>
            </w:r>
          </w:p>
        </w:tc>
        <w:tc>
          <w:tcPr>
            <w:tcW w:w="3672" w:type="pct"/>
            <w:gridSpan w:val="3"/>
            <w:vAlign w:val="center"/>
          </w:tcPr>
          <w:p w14:paraId="12B3CBE9" w14:textId="77777777" w:rsidR="003B54C9" w:rsidRDefault="003B54C9" w:rsidP="00BD3A94">
            <w:pPr>
              <w:pStyle w:val="a7"/>
              <w:snapToGrid w:val="0"/>
              <w:spacing w:line="320" w:lineRule="exact"/>
              <w:jc w:val="left"/>
              <w:rPr>
                <w:rFonts w:ascii="Times New Roman" w:hAnsi="Times New Roman"/>
                <w:szCs w:val="21"/>
              </w:rPr>
            </w:pPr>
            <w:r>
              <w:rPr>
                <w:rFonts w:ascii="Times New Roman" w:hAnsi="Times New Roman"/>
                <w:szCs w:val="21"/>
              </w:rPr>
              <w:t>评标价得分计算公式：</w:t>
            </w:r>
          </w:p>
          <w:p w14:paraId="16A27267" w14:textId="77777777" w:rsidR="003B54C9" w:rsidRDefault="003B54C9" w:rsidP="00BD3A94">
            <w:pPr>
              <w:snapToGrid w:val="0"/>
              <w:spacing w:line="320" w:lineRule="exact"/>
              <w:ind w:firstLineChars="153" w:firstLine="321"/>
              <w:jc w:val="left"/>
              <w:rPr>
                <w:bCs/>
                <w:sz w:val="21"/>
                <w:szCs w:val="21"/>
              </w:rPr>
            </w:pPr>
            <w:r>
              <w:rPr>
                <w:bCs/>
                <w:sz w:val="21"/>
                <w:szCs w:val="21"/>
              </w:rPr>
              <w:t>a.</w:t>
            </w:r>
            <w:r>
              <w:rPr>
                <w:bCs/>
                <w:sz w:val="21"/>
                <w:szCs w:val="21"/>
              </w:rPr>
              <w:t>如果投标人的评标价＞评标基准价，则评标价得分＝</w:t>
            </w:r>
            <w:r>
              <w:rPr>
                <w:bCs/>
                <w:sz w:val="21"/>
                <w:szCs w:val="21"/>
              </w:rPr>
              <w:t>30</w:t>
            </w:r>
            <w:r>
              <w:rPr>
                <w:bCs/>
                <w:sz w:val="21"/>
                <w:szCs w:val="21"/>
              </w:rPr>
              <w:t>－偏差率</w:t>
            </w:r>
            <w:r>
              <w:rPr>
                <w:bCs/>
                <w:sz w:val="21"/>
                <w:szCs w:val="21"/>
              </w:rPr>
              <w:t>×100×E1</w:t>
            </w:r>
            <w:r>
              <w:rPr>
                <w:bCs/>
                <w:sz w:val="21"/>
                <w:szCs w:val="21"/>
              </w:rPr>
              <w:t>；</w:t>
            </w:r>
          </w:p>
          <w:p w14:paraId="710B9B34" w14:textId="77777777" w:rsidR="003B54C9" w:rsidRDefault="003B54C9" w:rsidP="00BD3A94">
            <w:pPr>
              <w:snapToGrid w:val="0"/>
              <w:spacing w:line="320" w:lineRule="exact"/>
              <w:ind w:firstLineChars="153" w:firstLine="321"/>
              <w:jc w:val="left"/>
              <w:rPr>
                <w:bCs/>
                <w:sz w:val="21"/>
                <w:szCs w:val="21"/>
              </w:rPr>
            </w:pPr>
            <w:r>
              <w:rPr>
                <w:bCs/>
                <w:sz w:val="21"/>
                <w:szCs w:val="21"/>
              </w:rPr>
              <w:t>b.</w:t>
            </w:r>
            <w:r>
              <w:rPr>
                <w:bCs/>
                <w:sz w:val="21"/>
                <w:szCs w:val="21"/>
              </w:rPr>
              <w:t>如果投标人的评标价</w:t>
            </w:r>
            <w:r>
              <w:rPr>
                <w:bCs/>
                <w:sz w:val="21"/>
                <w:szCs w:val="21"/>
              </w:rPr>
              <w:t>≤</w:t>
            </w:r>
            <w:r>
              <w:rPr>
                <w:bCs/>
                <w:sz w:val="21"/>
                <w:szCs w:val="21"/>
              </w:rPr>
              <w:t>评标基准价，则评标价得分＝</w:t>
            </w:r>
            <w:r>
              <w:rPr>
                <w:bCs/>
                <w:sz w:val="21"/>
                <w:szCs w:val="21"/>
              </w:rPr>
              <w:t>30</w:t>
            </w:r>
            <w:r>
              <w:rPr>
                <w:bCs/>
                <w:sz w:val="21"/>
                <w:szCs w:val="21"/>
              </w:rPr>
              <w:t>＋偏差率</w:t>
            </w:r>
            <w:r>
              <w:rPr>
                <w:bCs/>
                <w:sz w:val="21"/>
                <w:szCs w:val="21"/>
              </w:rPr>
              <w:t>×100×E2</w:t>
            </w:r>
            <w:r>
              <w:rPr>
                <w:bCs/>
                <w:sz w:val="21"/>
                <w:szCs w:val="21"/>
              </w:rPr>
              <w:t>；</w:t>
            </w:r>
          </w:p>
          <w:p w14:paraId="654E0629" w14:textId="77777777" w:rsidR="003B54C9" w:rsidRDefault="003B54C9" w:rsidP="00BD3A94">
            <w:pPr>
              <w:pStyle w:val="a7"/>
              <w:snapToGrid w:val="0"/>
              <w:spacing w:line="320" w:lineRule="exact"/>
              <w:jc w:val="left"/>
              <w:rPr>
                <w:rFonts w:ascii="Times New Roman" w:hAnsi="Times New Roman"/>
                <w:szCs w:val="21"/>
              </w:rPr>
            </w:pPr>
            <w:r>
              <w:rPr>
                <w:rFonts w:ascii="Times New Roman" w:hAnsi="Times New Roman"/>
                <w:bCs/>
                <w:szCs w:val="21"/>
              </w:rPr>
              <w:t>其中，</w:t>
            </w:r>
            <w:r>
              <w:rPr>
                <w:rFonts w:ascii="Times New Roman" w:hAnsi="Times New Roman"/>
                <w:bCs/>
                <w:szCs w:val="21"/>
              </w:rPr>
              <w:t>E1</w:t>
            </w:r>
            <w:r>
              <w:rPr>
                <w:rFonts w:ascii="Times New Roman" w:hAnsi="Times New Roman"/>
                <w:bCs/>
                <w:szCs w:val="21"/>
              </w:rPr>
              <w:t>是评标价每高于评标基准价一个百分点的扣分值，</w:t>
            </w:r>
            <w:r>
              <w:rPr>
                <w:rFonts w:ascii="Times New Roman" w:hAnsi="Times New Roman"/>
                <w:bCs/>
                <w:szCs w:val="21"/>
              </w:rPr>
              <w:t>E1</w:t>
            </w:r>
            <w:r>
              <w:rPr>
                <w:rFonts w:ascii="Times New Roman" w:hAnsi="Times New Roman"/>
                <w:bCs/>
                <w:szCs w:val="21"/>
              </w:rPr>
              <w:t>＝</w:t>
            </w:r>
            <w:r>
              <w:rPr>
                <w:rFonts w:ascii="Times New Roman" w:hAnsi="Times New Roman"/>
                <w:bCs/>
                <w:szCs w:val="21"/>
              </w:rPr>
              <w:t>0.2</w:t>
            </w:r>
            <w:r>
              <w:rPr>
                <w:rFonts w:ascii="Times New Roman" w:hAnsi="Times New Roman"/>
                <w:bCs/>
                <w:szCs w:val="21"/>
              </w:rPr>
              <w:t>；</w:t>
            </w:r>
            <w:r>
              <w:rPr>
                <w:rFonts w:ascii="Times New Roman" w:hAnsi="Times New Roman"/>
                <w:bCs/>
                <w:szCs w:val="21"/>
              </w:rPr>
              <w:t>E2</w:t>
            </w:r>
            <w:r>
              <w:rPr>
                <w:rFonts w:ascii="Times New Roman" w:hAnsi="Times New Roman"/>
                <w:bCs/>
                <w:szCs w:val="21"/>
              </w:rPr>
              <w:t>是评标价每低于评标基准价一个百分点的扣分值，</w:t>
            </w:r>
            <w:r>
              <w:rPr>
                <w:rFonts w:ascii="Times New Roman" w:hAnsi="Times New Roman"/>
                <w:bCs/>
                <w:szCs w:val="21"/>
              </w:rPr>
              <w:t>E2</w:t>
            </w:r>
            <w:r>
              <w:rPr>
                <w:rFonts w:ascii="Times New Roman" w:hAnsi="Times New Roman"/>
                <w:bCs/>
                <w:szCs w:val="21"/>
              </w:rPr>
              <w:t>＝</w:t>
            </w:r>
            <w:r>
              <w:rPr>
                <w:rFonts w:ascii="Times New Roman" w:hAnsi="Times New Roman"/>
                <w:bCs/>
                <w:szCs w:val="21"/>
              </w:rPr>
              <w:t>0.1</w:t>
            </w:r>
            <w:r>
              <w:rPr>
                <w:rFonts w:ascii="Times New Roman" w:hAnsi="Times New Roman"/>
                <w:bCs/>
                <w:szCs w:val="21"/>
              </w:rPr>
              <w:t>。</w:t>
            </w:r>
          </w:p>
          <w:p w14:paraId="7D4F3EDD" w14:textId="77777777" w:rsidR="003B54C9" w:rsidRDefault="003B54C9" w:rsidP="00BD3A94">
            <w:pPr>
              <w:pStyle w:val="a7"/>
              <w:snapToGrid w:val="0"/>
              <w:spacing w:line="320" w:lineRule="exact"/>
              <w:jc w:val="left"/>
              <w:rPr>
                <w:rFonts w:ascii="Times New Roman" w:hAnsi="Times New Roman"/>
                <w:szCs w:val="21"/>
              </w:rPr>
            </w:pPr>
            <w:r>
              <w:rPr>
                <w:rFonts w:ascii="Times New Roman" w:hAnsi="Times New Roman"/>
                <w:szCs w:val="21"/>
              </w:rPr>
              <w:t>注：评标价得分保留小数点后两位，小数点后第三位四舍五入。</w:t>
            </w:r>
          </w:p>
        </w:tc>
      </w:tr>
      <w:tr w:rsidR="003B54C9" w14:paraId="329F803E" w14:textId="77777777" w:rsidTr="00BD3A9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PrEx>
        <w:trPr>
          <w:trHeight w:val="1264"/>
        </w:trPr>
        <w:tc>
          <w:tcPr>
            <w:tcW w:w="449" w:type="pct"/>
            <w:gridSpan w:val="2"/>
            <w:vAlign w:val="center"/>
          </w:tcPr>
          <w:p w14:paraId="77D99205" w14:textId="77777777" w:rsidR="003B54C9" w:rsidRDefault="003B54C9" w:rsidP="00BD3A94">
            <w:pPr>
              <w:autoSpaceDE w:val="0"/>
              <w:autoSpaceDN w:val="0"/>
              <w:snapToGrid w:val="0"/>
              <w:ind w:right="11"/>
              <w:jc w:val="center"/>
              <w:rPr>
                <w:sz w:val="21"/>
                <w:szCs w:val="21"/>
              </w:rPr>
            </w:pPr>
            <w:r>
              <w:rPr>
                <w:sz w:val="21"/>
                <w:szCs w:val="21"/>
              </w:rPr>
              <w:t>2.2.4(4)</w:t>
            </w:r>
          </w:p>
        </w:tc>
        <w:tc>
          <w:tcPr>
            <w:tcW w:w="435" w:type="pct"/>
            <w:vAlign w:val="center"/>
          </w:tcPr>
          <w:p w14:paraId="70C3CC57" w14:textId="77777777" w:rsidR="003B54C9" w:rsidRDefault="003B54C9" w:rsidP="00BD3A94">
            <w:pPr>
              <w:autoSpaceDE w:val="0"/>
              <w:autoSpaceDN w:val="0"/>
              <w:snapToGrid w:val="0"/>
              <w:ind w:right="11"/>
              <w:jc w:val="center"/>
              <w:rPr>
                <w:kern w:val="0"/>
                <w:sz w:val="21"/>
                <w:szCs w:val="21"/>
              </w:rPr>
            </w:pPr>
            <w:r>
              <w:rPr>
                <w:kern w:val="0"/>
                <w:sz w:val="21"/>
                <w:szCs w:val="21"/>
              </w:rPr>
              <w:t>其他因素</w:t>
            </w:r>
          </w:p>
        </w:tc>
        <w:tc>
          <w:tcPr>
            <w:tcW w:w="442" w:type="pct"/>
            <w:vAlign w:val="center"/>
          </w:tcPr>
          <w:p w14:paraId="22830FA2" w14:textId="77777777" w:rsidR="003B54C9" w:rsidRDefault="003B54C9" w:rsidP="00BD3A94">
            <w:pPr>
              <w:autoSpaceDE w:val="0"/>
              <w:autoSpaceDN w:val="0"/>
              <w:snapToGrid w:val="0"/>
              <w:ind w:right="11"/>
              <w:jc w:val="center"/>
              <w:rPr>
                <w:kern w:val="0"/>
                <w:sz w:val="21"/>
                <w:szCs w:val="21"/>
              </w:rPr>
            </w:pPr>
            <w:r>
              <w:rPr>
                <w:kern w:val="0"/>
                <w:sz w:val="21"/>
                <w:szCs w:val="21"/>
              </w:rPr>
              <w:t>业绩</w:t>
            </w:r>
          </w:p>
          <w:p w14:paraId="18FB6E3B" w14:textId="77777777" w:rsidR="003B54C9" w:rsidRDefault="003B54C9" w:rsidP="00BD3A94">
            <w:pPr>
              <w:autoSpaceDE w:val="0"/>
              <w:autoSpaceDN w:val="0"/>
              <w:snapToGrid w:val="0"/>
              <w:ind w:right="11"/>
              <w:jc w:val="center"/>
              <w:rPr>
                <w:kern w:val="0"/>
                <w:sz w:val="21"/>
                <w:szCs w:val="21"/>
              </w:rPr>
            </w:pPr>
            <w:r>
              <w:rPr>
                <w:kern w:val="0"/>
                <w:sz w:val="21"/>
                <w:szCs w:val="21"/>
              </w:rPr>
              <w:t>20</w:t>
            </w:r>
            <w:r>
              <w:rPr>
                <w:kern w:val="0"/>
                <w:sz w:val="21"/>
                <w:szCs w:val="21"/>
              </w:rPr>
              <w:t>分</w:t>
            </w:r>
          </w:p>
        </w:tc>
        <w:tc>
          <w:tcPr>
            <w:tcW w:w="3672" w:type="pct"/>
            <w:gridSpan w:val="3"/>
            <w:vAlign w:val="center"/>
          </w:tcPr>
          <w:p w14:paraId="00C07FA4" w14:textId="77777777" w:rsidR="003B54C9" w:rsidRDefault="003B54C9" w:rsidP="00BD3A94">
            <w:pPr>
              <w:widowControl/>
              <w:autoSpaceDE w:val="0"/>
              <w:autoSpaceDN w:val="0"/>
              <w:adjustRightInd w:val="0"/>
              <w:snapToGrid w:val="0"/>
              <w:spacing w:line="0" w:lineRule="atLeast"/>
              <w:jc w:val="left"/>
              <w:textAlignment w:val="baseline"/>
              <w:rPr>
                <w:rFonts w:ascii="宋体" w:hAnsi="宋体" w:cs="宋体" w:hint="eastAsia"/>
                <w:szCs w:val="21"/>
              </w:rPr>
            </w:pPr>
            <w:r>
              <w:rPr>
                <w:rFonts w:ascii="宋体" w:hAnsi="宋体" w:cs="宋体" w:hint="eastAsia"/>
                <w:sz w:val="21"/>
                <w:szCs w:val="21"/>
              </w:rPr>
              <w:t>投标人满足资格审查条件（业绩最低要求）得12分。</w:t>
            </w:r>
          </w:p>
          <w:p w14:paraId="73ED5E83" w14:textId="77777777" w:rsidR="003B54C9" w:rsidRDefault="003B54C9" w:rsidP="00BD3A94">
            <w:pPr>
              <w:widowControl/>
              <w:autoSpaceDE w:val="0"/>
              <w:autoSpaceDN w:val="0"/>
              <w:adjustRightInd w:val="0"/>
              <w:snapToGrid w:val="0"/>
              <w:spacing w:line="0" w:lineRule="atLeast"/>
              <w:jc w:val="left"/>
              <w:textAlignment w:val="baseline"/>
              <w:rPr>
                <w:snapToGrid w:val="0"/>
                <w:kern w:val="0"/>
                <w:sz w:val="21"/>
                <w:szCs w:val="21"/>
              </w:rPr>
            </w:pPr>
            <w:r>
              <w:rPr>
                <w:rFonts w:ascii="宋体" w:hAnsi="宋体" w:cs="宋体" w:hint="eastAsia"/>
                <w:sz w:val="21"/>
                <w:szCs w:val="21"/>
              </w:rPr>
              <w:t>投标人每增加一项“</w:t>
            </w:r>
            <w:r>
              <w:rPr>
                <w:rFonts w:hint="eastAsia"/>
                <w:snapToGrid w:val="0"/>
                <w:kern w:val="0"/>
                <w:sz w:val="21"/>
                <w:szCs w:val="21"/>
              </w:rPr>
              <w:t>近</w:t>
            </w:r>
            <w:r>
              <w:rPr>
                <w:rFonts w:hint="eastAsia"/>
                <w:snapToGrid w:val="0"/>
                <w:kern w:val="0"/>
                <w:sz w:val="21"/>
                <w:szCs w:val="21"/>
              </w:rPr>
              <w:t>5</w:t>
            </w:r>
            <w:r>
              <w:rPr>
                <w:rFonts w:hint="eastAsia"/>
                <w:snapToGrid w:val="0"/>
                <w:kern w:val="0"/>
                <w:sz w:val="21"/>
                <w:szCs w:val="21"/>
              </w:rPr>
              <w:t>年内（</w:t>
            </w:r>
            <w:r>
              <w:rPr>
                <w:rFonts w:hint="eastAsia"/>
                <w:snapToGrid w:val="0"/>
                <w:kern w:val="0"/>
                <w:sz w:val="21"/>
                <w:szCs w:val="21"/>
              </w:rPr>
              <w:t>2019</w:t>
            </w:r>
            <w:r>
              <w:rPr>
                <w:rFonts w:hint="eastAsia"/>
                <w:snapToGrid w:val="0"/>
                <w:kern w:val="0"/>
                <w:sz w:val="21"/>
                <w:szCs w:val="21"/>
              </w:rPr>
              <w:t>年</w:t>
            </w:r>
            <w:r>
              <w:rPr>
                <w:rFonts w:hint="eastAsia"/>
                <w:snapToGrid w:val="0"/>
                <w:kern w:val="0"/>
                <w:sz w:val="21"/>
                <w:szCs w:val="21"/>
              </w:rPr>
              <w:t>9</w:t>
            </w:r>
            <w:r>
              <w:rPr>
                <w:rFonts w:hint="eastAsia"/>
                <w:snapToGrid w:val="0"/>
                <w:kern w:val="0"/>
                <w:sz w:val="21"/>
                <w:szCs w:val="21"/>
              </w:rPr>
              <w:t>月</w:t>
            </w:r>
            <w:r>
              <w:rPr>
                <w:rFonts w:hint="eastAsia"/>
                <w:snapToGrid w:val="0"/>
                <w:kern w:val="0"/>
                <w:sz w:val="21"/>
                <w:szCs w:val="21"/>
              </w:rPr>
              <w:t>1</w:t>
            </w:r>
            <w:r>
              <w:rPr>
                <w:rFonts w:hint="eastAsia"/>
                <w:snapToGrid w:val="0"/>
                <w:kern w:val="0"/>
                <w:sz w:val="21"/>
                <w:szCs w:val="21"/>
              </w:rPr>
              <w:t>日至投标截止时间，以竣（交）工日期为准），完成的已并网光伏发电项目的施工业绩。</w:t>
            </w:r>
            <w:r>
              <w:rPr>
                <w:rFonts w:ascii="宋体" w:hAnsi="宋体" w:cs="宋体" w:hint="eastAsia"/>
                <w:sz w:val="21"/>
                <w:szCs w:val="21"/>
              </w:rPr>
              <w:t>”或</w:t>
            </w:r>
            <w:r>
              <w:rPr>
                <w:rFonts w:hint="eastAsia"/>
                <w:snapToGrid w:val="0"/>
                <w:kern w:val="0"/>
                <w:sz w:val="21"/>
                <w:szCs w:val="21"/>
              </w:rPr>
              <w:t>“近</w:t>
            </w:r>
            <w:r>
              <w:rPr>
                <w:rFonts w:hint="eastAsia"/>
                <w:snapToGrid w:val="0"/>
                <w:kern w:val="0"/>
                <w:sz w:val="21"/>
                <w:szCs w:val="21"/>
              </w:rPr>
              <w:t>5</w:t>
            </w:r>
            <w:r>
              <w:rPr>
                <w:rFonts w:hint="eastAsia"/>
                <w:snapToGrid w:val="0"/>
                <w:kern w:val="0"/>
                <w:sz w:val="21"/>
                <w:szCs w:val="21"/>
              </w:rPr>
              <w:t>年内（</w:t>
            </w:r>
            <w:r>
              <w:rPr>
                <w:rFonts w:hint="eastAsia"/>
                <w:snapToGrid w:val="0"/>
                <w:kern w:val="0"/>
                <w:sz w:val="21"/>
                <w:szCs w:val="21"/>
              </w:rPr>
              <w:t>2019</w:t>
            </w:r>
            <w:r>
              <w:rPr>
                <w:rFonts w:hint="eastAsia"/>
                <w:snapToGrid w:val="0"/>
                <w:kern w:val="0"/>
                <w:sz w:val="21"/>
                <w:szCs w:val="21"/>
              </w:rPr>
              <w:t>年</w:t>
            </w:r>
            <w:r>
              <w:rPr>
                <w:rFonts w:hint="eastAsia"/>
                <w:snapToGrid w:val="0"/>
                <w:kern w:val="0"/>
                <w:sz w:val="21"/>
                <w:szCs w:val="21"/>
              </w:rPr>
              <w:t>9</w:t>
            </w:r>
            <w:r>
              <w:rPr>
                <w:rFonts w:hint="eastAsia"/>
                <w:snapToGrid w:val="0"/>
                <w:kern w:val="0"/>
                <w:sz w:val="21"/>
                <w:szCs w:val="21"/>
              </w:rPr>
              <w:t>月</w:t>
            </w:r>
            <w:r>
              <w:rPr>
                <w:rFonts w:hint="eastAsia"/>
                <w:snapToGrid w:val="0"/>
                <w:kern w:val="0"/>
                <w:sz w:val="21"/>
                <w:szCs w:val="21"/>
              </w:rPr>
              <w:t>1</w:t>
            </w:r>
            <w:r>
              <w:rPr>
                <w:rFonts w:hint="eastAsia"/>
                <w:snapToGrid w:val="0"/>
                <w:kern w:val="0"/>
                <w:sz w:val="21"/>
                <w:szCs w:val="21"/>
              </w:rPr>
              <w:t>日至投标截止时间，以竣（交）工日期为准），完成的风电项目的施工业绩。”</w:t>
            </w:r>
          </w:p>
          <w:p w14:paraId="744FC0AC" w14:textId="77777777" w:rsidR="003B54C9" w:rsidRDefault="003B54C9" w:rsidP="00BD3A94">
            <w:pPr>
              <w:widowControl/>
              <w:autoSpaceDE w:val="0"/>
              <w:autoSpaceDN w:val="0"/>
              <w:adjustRightInd w:val="0"/>
              <w:snapToGrid w:val="0"/>
              <w:spacing w:line="0" w:lineRule="atLeast"/>
              <w:jc w:val="left"/>
              <w:textAlignment w:val="baseline"/>
            </w:pPr>
            <w:r>
              <w:rPr>
                <w:rFonts w:ascii="宋体" w:hAnsi="宋体" w:cs="宋体" w:hint="eastAsia"/>
                <w:sz w:val="21"/>
                <w:szCs w:val="21"/>
              </w:rPr>
              <w:t>加4分，最多加8分。</w:t>
            </w:r>
          </w:p>
        </w:tc>
      </w:tr>
    </w:tbl>
    <w:p w14:paraId="2C07AACF" w14:textId="77777777" w:rsidR="003B54C9" w:rsidRDefault="003B54C9" w:rsidP="003B54C9">
      <w:pPr>
        <w:pStyle w:val="a0"/>
      </w:pPr>
      <w:r>
        <w:br w:type="page"/>
      </w:r>
    </w:p>
    <w:p w14:paraId="3D308A56" w14:textId="77777777" w:rsidR="003B54C9" w:rsidRDefault="003B54C9" w:rsidP="003B54C9">
      <w:pPr>
        <w:pStyle w:val="a0"/>
        <w:rPr>
          <w:szCs w:val="32"/>
        </w:rPr>
      </w:pPr>
    </w:p>
    <w:p w14:paraId="0A37D57E" w14:textId="77777777" w:rsidR="003B54C9" w:rsidRDefault="003B54C9" w:rsidP="003B54C9">
      <w:pPr>
        <w:adjustRightInd w:val="0"/>
        <w:snapToGrid w:val="0"/>
        <w:spacing w:line="360" w:lineRule="auto"/>
        <w:jc w:val="center"/>
        <w:textAlignment w:val="baseline"/>
        <w:rPr>
          <w:rFonts w:ascii="宋体" w:hAnsi="宋体" w:hint="eastAsia"/>
          <w:b/>
          <w:bCs/>
          <w:snapToGrid w:val="0"/>
          <w:kern w:val="0"/>
          <w:sz w:val="24"/>
        </w:rPr>
      </w:pPr>
      <w:r>
        <w:rPr>
          <w:rFonts w:ascii="宋体" w:hAnsi="宋体" w:hint="eastAsia"/>
          <w:b/>
          <w:bCs/>
          <w:snapToGrid w:val="0"/>
          <w:kern w:val="0"/>
          <w:sz w:val="24"/>
        </w:rPr>
        <w:t>定标方法</w:t>
      </w:r>
    </w:p>
    <w:p w14:paraId="1B060ADB" w14:textId="77777777" w:rsidR="003B54C9" w:rsidRDefault="003B54C9" w:rsidP="003B54C9">
      <w:pPr>
        <w:adjustRightInd w:val="0"/>
        <w:snapToGrid w:val="0"/>
        <w:spacing w:line="360" w:lineRule="auto"/>
        <w:jc w:val="center"/>
        <w:textAlignment w:val="baseline"/>
        <w:rPr>
          <w:rFonts w:ascii="宋体" w:hAnsi="宋体" w:hint="eastAsia"/>
          <w:b/>
          <w:bCs/>
          <w:snapToGrid w:val="0"/>
          <w:kern w:val="0"/>
          <w:sz w:val="24"/>
        </w:rPr>
      </w:pPr>
      <w:r>
        <w:rPr>
          <w:rFonts w:ascii="宋体" w:hAnsi="宋体" w:hint="eastAsia"/>
          <w:b/>
          <w:bCs/>
          <w:snapToGrid w:val="0"/>
          <w:kern w:val="0"/>
          <w:sz w:val="24"/>
        </w:rPr>
        <w:t>定标方法</w:t>
      </w:r>
      <w:r>
        <w:rPr>
          <w:rFonts w:ascii="宋体" w:hAnsi="宋体"/>
          <w:b/>
          <w:bCs/>
          <w:snapToGrid w:val="0"/>
          <w:kern w:val="0"/>
          <w:sz w:val="24"/>
        </w:rPr>
        <w:t>前附表</w:t>
      </w:r>
    </w:p>
    <w:tbl>
      <w:tblPr>
        <w:tblW w:w="5003" w:type="pct"/>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1075"/>
        <w:gridCol w:w="1677"/>
        <w:gridCol w:w="5571"/>
      </w:tblGrid>
      <w:tr w:rsidR="003B54C9" w14:paraId="0767329D" w14:textId="77777777" w:rsidTr="00BD3A94">
        <w:trPr>
          <w:trHeight w:val="441"/>
        </w:trPr>
        <w:tc>
          <w:tcPr>
            <w:tcW w:w="1002" w:type="pct"/>
            <w:gridSpan w:val="2"/>
            <w:vAlign w:val="center"/>
          </w:tcPr>
          <w:p w14:paraId="51DB435B" w14:textId="77777777" w:rsidR="003B54C9" w:rsidRDefault="003B54C9" w:rsidP="00BD3A94">
            <w:pPr>
              <w:snapToGrid w:val="0"/>
              <w:spacing w:line="320" w:lineRule="exact"/>
              <w:jc w:val="center"/>
              <w:rPr>
                <w:rFonts w:ascii="宋体" w:hAnsi="宋体" w:cs="宋体" w:hint="eastAsia"/>
                <w:sz w:val="24"/>
                <w:szCs w:val="24"/>
              </w:rPr>
            </w:pPr>
            <w:r>
              <w:rPr>
                <w:rFonts w:ascii="宋体" w:hAnsi="宋体" w:cs="宋体" w:hint="eastAsia"/>
                <w:sz w:val="24"/>
                <w:szCs w:val="24"/>
              </w:rPr>
              <w:t>条款号</w:t>
            </w:r>
          </w:p>
        </w:tc>
        <w:tc>
          <w:tcPr>
            <w:tcW w:w="3997" w:type="pct"/>
            <w:gridSpan w:val="2"/>
            <w:vAlign w:val="center"/>
          </w:tcPr>
          <w:p w14:paraId="63B3E50E" w14:textId="77777777" w:rsidR="003B54C9" w:rsidRDefault="003B54C9" w:rsidP="00BD3A94">
            <w:pPr>
              <w:snapToGrid w:val="0"/>
              <w:spacing w:line="320" w:lineRule="exact"/>
              <w:jc w:val="center"/>
              <w:rPr>
                <w:rFonts w:ascii="宋体" w:hAnsi="宋体" w:cs="宋体" w:hint="eastAsia"/>
                <w:sz w:val="24"/>
                <w:szCs w:val="24"/>
              </w:rPr>
            </w:pPr>
            <w:r>
              <w:rPr>
                <w:rFonts w:ascii="宋体" w:hAnsi="宋体" w:cs="宋体" w:hint="eastAsia"/>
                <w:sz w:val="24"/>
                <w:szCs w:val="24"/>
              </w:rPr>
              <w:t>评审因素与评审标准</w:t>
            </w:r>
          </w:p>
        </w:tc>
      </w:tr>
      <w:tr w:rsidR="003B54C9" w14:paraId="7C9B7D13" w14:textId="77777777" w:rsidTr="00BD3A94">
        <w:tc>
          <w:tcPr>
            <w:tcW w:w="409" w:type="pct"/>
            <w:vAlign w:val="center"/>
          </w:tcPr>
          <w:p w14:paraId="1D0D736D" w14:textId="77777777" w:rsidR="003B54C9" w:rsidRDefault="003B54C9" w:rsidP="00BD3A94">
            <w:pPr>
              <w:snapToGrid w:val="0"/>
              <w:spacing w:line="320" w:lineRule="exact"/>
              <w:jc w:val="center"/>
              <w:rPr>
                <w:rFonts w:ascii="宋体" w:hAnsi="宋体" w:cs="宋体" w:hint="eastAsia"/>
                <w:sz w:val="24"/>
                <w:szCs w:val="24"/>
              </w:rPr>
            </w:pPr>
            <w:r>
              <w:rPr>
                <w:rFonts w:ascii="宋体" w:hAnsi="宋体" w:cs="宋体" w:hint="eastAsia"/>
                <w:sz w:val="24"/>
                <w:szCs w:val="24"/>
              </w:rPr>
              <w:t>4.1</w:t>
            </w:r>
          </w:p>
        </w:tc>
        <w:tc>
          <w:tcPr>
            <w:tcW w:w="593" w:type="pct"/>
            <w:vAlign w:val="center"/>
          </w:tcPr>
          <w:p w14:paraId="2811CD87" w14:textId="77777777" w:rsidR="003B54C9" w:rsidRDefault="003B54C9" w:rsidP="00BD3A94">
            <w:pPr>
              <w:snapToGrid w:val="0"/>
              <w:spacing w:line="320" w:lineRule="exact"/>
              <w:jc w:val="center"/>
              <w:rPr>
                <w:rFonts w:ascii="宋体" w:hAnsi="宋体" w:cs="宋体" w:hint="eastAsia"/>
                <w:sz w:val="24"/>
                <w:szCs w:val="24"/>
              </w:rPr>
            </w:pPr>
            <w:r>
              <w:rPr>
                <w:rFonts w:ascii="宋体" w:hAnsi="宋体" w:cs="宋体" w:hint="eastAsia"/>
                <w:sz w:val="24"/>
                <w:szCs w:val="24"/>
              </w:rPr>
              <w:t>定标方法</w:t>
            </w:r>
          </w:p>
        </w:tc>
        <w:tc>
          <w:tcPr>
            <w:tcW w:w="3997" w:type="pct"/>
            <w:gridSpan w:val="2"/>
            <w:vAlign w:val="center"/>
          </w:tcPr>
          <w:p w14:paraId="4E067EF9" w14:textId="77777777" w:rsidR="003B54C9" w:rsidRDefault="003B54C9" w:rsidP="00BD3A94">
            <w:pPr>
              <w:snapToGrid w:val="0"/>
              <w:spacing w:line="320" w:lineRule="exact"/>
              <w:jc w:val="left"/>
              <w:rPr>
                <w:rFonts w:ascii="宋体" w:hAnsi="宋体" w:cs="宋体" w:hint="eastAsia"/>
                <w:sz w:val="24"/>
                <w:szCs w:val="24"/>
              </w:rPr>
            </w:pPr>
            <w:r>
              <w:rPr>
                <w:rFonts w:ascii="宋体" w:hAnsi="宋体" w:cs="宋体" w:hint="eastAsia"/>
                <w:sz w:val="24"/>
                <w:szCs w:val="24"/>
              </w:rPr>
              <w:t>本次定标采用直接票决法。</w:t>
            </w:r>
          </w:p>
          <w:p w14:paraId="6A41E282" w14:textId="77777777" w:rsidR="003B54C9" w:rsidRDefault="003B54C9" w:rsidP="00BD3A94">
            <w:pPr>
              <w:pStyle w:val="a5"/>
              <w:widowControl/>
              <w:kinsoku w:val="0"/>
              <w:autoSpaceDE w:val="0"/>
              <w:autoSpaceDN w:val="0"/>
              <w:adjustRightInd w:val="0"/>
              <w:snapToGrid w:val="0"/>
              <w:textAlignment w:val="baseline"/>
              <w:rPr>
                <w:rFonts w:ascii="宋体" w:hAnsi="宋体" w:cs="宋体" w:hint="eastAsia"/>
                <w:sz w:val="24"/>
              </w:rPr>
            </w:pPr>
            <w:r>
              <w:rPr>
                <w:rFonts w:ascii="宋体" w:hAnsi="宋体" w:cs="宋体" w:hint="eastAsia"/>
                <w:sz w:val="24"/>
              </w:rPr>
              <w:t>定标委员会成员根据定标因素对各中标候选人进行评审比较后，进行票决排名。票决采取投票计数法，由定标委员会成员对评标委员会推荐的中标候选人择优进行投票，按照得票数高低对中标候选人进行排序，得票数相同且影响中标人确定的，可由定标委员会对得票数相同的中标候选人再次票决排序。最终确定得票数最高的中标候选人为中标人。</w:t>
            </w:r>
          </w:p>
        </w:tc>
      </w:tr>
      <w:tr w:rsidR="003B54C9" w14:paraId="2D506E57" w14:textId="77777777" w:rsidTr="00BD3A94">
        <w:trPr>
          <w:trHeight w:val="1653"/>
        </w:trPr>
        <w:tc>
          <w:tcPr>
            <w:tcW w:w="409" w:type="pct"/>
            <w:vAlign w:val="center"/>
          </w:tcPr>
          <w:p w14:paraId="741A38A9" w14:textId="77777777" w:rsidR="003B54C9" w:rsidRDefault="003B54C9" w:rsidP="00BD3A94">
            <w:pPr>
              <w:snapToGrid w:val="0"/>
              <w:spacing w:line="320" w:lineRule="exact"/>
              <w:jc w:val="center"/>
              <w:rPr>
                <w:rFonts w:ascii="宋体" w:hAnsi="宋体" w:cs="宋体" w:hint="eastAsia"/>
                <w:sz w:val="24"/>
                <w:szCs w:val="24"/>
              </w:rPr>
            </w:pPr>
            <w:r>
              <w:rPr>
                <w:rFonts w:ascii="宋体" w:hAnsi="宋体" w:cs="宋体" w:hint="eastAsia"/>
                <w:sz w:val="24"/>
                <w:szCs w:val="24"/>
              </w:rPr>
              <w:t>4.2</w:t>
            </w:r>
          </w:p>
        </w:tc>
        <w:tc>
          <w:tcPr>
            <w:tcW w:w="593" w:type="pct"/>
            <w:vAlign w:val="center"/>
          </w:tcPr>
          <w:p w14:paraId="2CFCA7DA" w14:textId="77777777" w:rsidR="003B54C9" w:rsidRDefault="003B54C9" w:rsidP="00BD3A94">
            <w:pPr>
              <w:snapToGrid w:val="0"/>
              <w:spacing w:line="320" w:lineRule="exact"/>
              <w:jc w:val="center"/>
              <w:rPr>
                <w:rFonts w:ascii="宋体" w:hAnsi="宋体" w:cs="宋体" w:hint="eastAsia"/>
                <w:sz w:val="24"/>
                <w:szCs w:val="24"/>
              </w:rPr>
            </w:pPr>
            <w:r>
              <w:rPr>
                <w:rFonts w:ascii="宋体" w:hAnsi="宋体" w:cs="宋体" w:hint="eastAsia"/>
                <w:sz w:val="24"/>
                <w:szCs w:val="24"/>
              </w:rPr>
              <w:t>定标因素</w:t>
            </w:r>
          </w:p>
        </w:tc>
        <w:tc>
          <w:tcPr>
            <w:tcW w:w="3997" w:type="pct"/>
            <w:gridSpan w:val="2"/>
            <w:vAlign w:val="center"/>
          </w:tcPr>
          <w:p w14:paraId="73C024CB" w14:textId="77777777" w:rsidR="003B54C9" w:rsidRDefault="003B54C9" w:rsidP="00BD3A94">
            <w:pPr>
              <w:pStyle w:val="a5"/>
              <w:widowControl/>
              <w:kinsoku w:val="0"/>
              <w:autoSpaceDE w:val="0"/>
              <w:autoSpaceDN w:val="0"/>
              <w:adjustRightInd w:val="0"/>
              <w:snapToGrid w:val="0"/>
              <w:textAlignment w:val="baseline"/>
              <w:rPr>
                <w:rFonts w:ascii="宋体" w:hAnsi="宋体" w:cs="宋体" w:hint="eastAsia"/>
                <w:sz w:val="24"/>
              </w:rPr>
            </w:pPr>
            <w:r>
              <w:rPr>
                <w:rFonts w:ascii="宋体" w:hAnsi="宋体" w:cs="宋体" w:hint="eastAsia"/>
                <w:sz w:val="24"/>
              </w:rPr>
              <w:t>招标人根据项目概况和自身实际需求确定定标因素，包括但不限于价格因素、企业实力、施工组织设计、近年来的财务状况等；</w:t>
            </w:r>
          </w:p>
        </w:tc>
      </w:tr>
      <w:tr w:rsidR="003B54C9" w14:paraId="2CC1E0D6" w14:textId="77777777" w:rsidTr="00BD3A94">
        <w:trPr>
          <w:trHeight w:val="694"/>
        </w:trPr>
        <w:tc>
          <w:tcPr>
            <w:tcW w:w="409" w:type="pct"/>
            <w:vMerge w:val="restart"/>
            <w:vAlign w:val="center"/>
          </w:tcPr>
          <w:p w14:paraId="01A5DD58" w14:textId="77777777" w:rsidR="003B54C9" w:rsidRDefault="003B54C9" w:rsidP="00BD3A94">
            <w:pPr>
              <w:snapToGrid w:val="0"/>
              <w:spacing w:line="320" w:lineRule="exact"/>
              <w:jc w:val="center"/>
              <w:rPr>
                <w:rFonts w:ascii="宋体" w:hAnsi="宋体" w:cs="宋体" w:hint="eastAsia"/>
                <w:sz w:val="24"/>
                <w:szCs w:val="24"/>
              </w:rPr>
            </w:pPr>
            <w:r>
              <w:rPr>
                <w:rFonts w:ascii="宋体" w:hAnsi="宋体" w:cs="宋体" w:hint="eastAsia"/>
                <w:sz w:val="24"/>
                <w:szCs w:val="24"/>
              </w:rPr>
              <w:t>4.3</w:t>
            </w:r>
          </w:p>
        </w:tc>
        <w:tc>
          <w:tcPr>
            <w:tcW w:w="1518" w:type="pct"/>
            <w:gridSpan w:val="2"/>
            <w:vAlign w:val="center"/>
          </w:tcPr>
          <w:p w14:paraId="5329355C" w14:textId="77777777" w:rsidR="003B54C9" w:rsidRDefault="003B54C9" w:rsidP="00BD3A94">
            <w:pPr>
              <w:pStyle w:val="TableParagraph"/>
              <w:snapToGrid w:val="0"/>
              <w:spacing w:line="320" w:lineRule="exact"/>
              <w:ind w:firstLineChars="200" w:firstLine="480"/>
              <w:jc w:val="both"/>
              <w:rPr>
                <w:rFonts w:hint="eastAsia"/>
                <w:sz w:val="24"/>
                <w:szCs w:val="24"/>
              </w:rPr>
            </w:pPr>
            <w:r>
              <w:rPr>
                <w:rFonts w:hint="eastAsia"/>
                <w:sz w:val="24"/>
                <w:szCs w:val="24"/>
              </w:rPr>
              <w:t>定标委员会组成</w:t>
            </w:r>
          </w:p>
        </w:tc>
        <w:tc>
          <w:tcPr>
            <w:tcW w:w="3072" w:type="pct"/>
            <w:vAlign w:val="center"/>
          </w:tcPr>
          <w:p w14:paraId="6EF0F3B2" w14:textId="77777777" w:rsidR="003B54C9" w:rsidRDefault="003B54C9" w:rsidP="00BD3A94">
            <w:pPr>
              <w:pStyle w:val="TableParagraph"/>
              <w:snapToGrid w:val="0"/>
              <w:spacing w:line="320" w:lineRule="exact"/>
              <w:jc w:val="both"/>
              <w:rPr>
                <w:rFonts w:hint="eastAsia"/>
                <w:kern w:val="2"/>
                <w:sz w:val="24"/>
                <w:szCs w:val="24"/>
                <w:lang w:val="en-US" w:bidi="ar-SA"/>
              </w:rPr>
            </w:pPr>
            <w:r>
              <w:rPr>
                <w:rFonts w:hint="eastAsia"/>
                <w:kern w:val="2"/>
                <w:sz w:val="24"/>
                <w:szCs w:val="24"/>
                <w:lang w:val="en-US" w:bidi="ar-SA"/>
              </w:rPr>
              <w:t>5人及以上单数，</w:t>
            </w:r>
            <w:r>
              <w:rPr>
                <w:rFonts w:hint="eastAsia"/>
                <w:sz w:val="24"/>
                <w:szCs w:val="24"/>
                <w:lang w:val="en-US"/>
              </w:rPr>
              <w:t>由招标人自行组建。</w:t>
            </w:r>
          </w:p>
        </w:tc>
      </w:tr>
      <w:tr w:rsidR="003B54C9" w14:paraId="5E41596B" w14:textId="77777777" w:rsidTr="00BD3A94">
        <w:trPr>
          <w:trHeight w:val="694"/>
        </w:trPr>
        <w:tc>
          <w:tcPr>
            <w:tcW w:w="409" w:type="pct"/>
            <w:vMerge/>
            <w:vAlign w:val="center"/>
          </w:tcPr>
          <w:p w14:paraId="24DB3E3F" w14:textId="77777777" w:rsidR="003B54C9" w:rsidRDefault="003B54C9" w:rsidP="00BD3A94">
            <w:pPr>
              <w:snapToGrid w:val="0"/>
              <w:spacing w:line="320" w:lineRule="exact"/>
              <w:jc w:val="center"/>
              <w:rPr>
                <w:rFonts w:ascii="宋体" w:hAnsi="宋体" w:cs="宋体" w:hint="eastAsia"/>
                <w:sz w:val="24"/>
                <w:szCs w:val="24"/>
              </w:rPr>
            </w:pPr>
          </w:p>
        </w:tc>
        <w:tc>
          <w:tcPr>
            <w:tcW w:w="1518" w:type="pct"/>
            <w:gridSpan w:val="2"/>
            <w:vAlign w:val="center"/>
          </w:tcPr>
          <w:p w14:paraId="09EFBBD3" w14:textId="77777777" w:rsidR="003B54C9" w:rsidRDefault="003B54C9" w:rsidP="00BD3A94">
            <w:pPr>
              <w:pStyle w:val="TableParagraph"/>
              <w:snapToGrid w:val="0"/>
              <w:spacing w:line="320" w:lineRule="exact"/>
              <w:ind w:firstLineChars="200" w:firstLine="480"/>
              <w:jc w:val="both"/>
              <w:rPr>
                <w:rFonts w:hint="eastAsia"/>
                <w:sz w:val="24"/>
                <w:szCs w:val="24"/>
                <w:lang w:val="en-US"/>
              </w:rPr>
            </w:pPr>
            <w:r>
              <w:rPr>
                <w:rFonts w:hint="eastAsia"/>
                <w:sz w:val="24"/>
                <w:szCs w:val="24"/>
                <w:lang w:val="en-US"/>
              </w:rPr>
              <w:t>确定中标人</w:t>
            </w:r>
          </w:p>
        </w:tc>
        <w:tc>
          <w:tcPr>
            <w:tcW w:w="3072" w:type="pct"/>
            <w:vAlign w:val="center"/>
          </w:tcPr>
          <w:p w14:paraId="4D054553" w14:textId="77777777" w:rsidR="003B54C9" w:rsidRDefault="003B54C9" w:rsidP="00BD3A94">
            <w:pPr>
              <w:pStyle w:val="TableParagraph"/>
              <w:snapToGrid w:val="0"/>
              <w:spacing w:line="320" w:lineRule="exact"/>
              <w:jc w:val="both"/>
              <w:rPr>
                <w:rFonts w:hint="eastAsia"/>
                <w:kern w:val="2"/>
                <w:sz w:val="24"/>
                <w:szCs w:val="24"/>
                <w:lang w:val="en-US" w:bidi="ar-SA"/>
              </w:rPr>
            </w:pPr>
            <w:r>
              <w:rPr>
                <w:rFonts w:hint="eastAsia"/>
                <w:sz w:val="24"/>
                <w:szCs w:val="24"/>
              </w:rPr>
              <w:t>定标委员会</w:t>
            </w:r>
            <w:r>
              <w:rPr>
                <w:rFonts w:hint="eastAsia"/>
                <w:sz w:val="24"/>
                <w:szCs w:val="24"/>
                <w:lang w:val="en-US"/>
              </w:rPr>
              <w:t>通过直接票决法确定</w:t>
            </w:r>
            <w:r>
              <w:rPr>
                <w:rFonts w:hint="eastAsia"/>
                <w:sz w:val="24"/>
                <w:szCs w:val="24"/>
              </w:rPr>
              <w:t>得票数</w:t>
            </w:r>
            <w:r>
              <w:rPr>
                <w:rFonts w:hint="eastAsia"/>
                <w:sz w:val="24"/>
                <w:szCs w:val="24"/>
                <w:lang w:val="en-US"/>
              </w:rPr>
              <w:t>最</w:t>
            </w:r>
            <w:r>
              <w:rPr>
                <w:rFonts w:hint="eastAsia"/>
                <w:sz w:val="24"/>
                <w:szCs w:val="24"/>
              </w:rPr>
              <w:t>高的中标候选人</w:t>
            </w:r>
            <w:r>
              <w:rPr>
                <w:rFonts w:hint="eastAsia"/>
                <w:sz w:val="24"/>
                <w:szCs w:val="24"/>
                <w:lang w:val="en-US"/>
              </w:rPr>
              <w:t>为</w:t>
            </w:r>
            <w:r>
              <w:rPr>
                <w:rFonts w:hint="eastAsia"/>
                <w:sz w:val="24"/>
                <w:szCs w:val="24"/>
              </w:rPr>
              <w:t>中标人.</w:t>
            </w:r>
          </w:p>
        </w:tc>
      </w:tr>
      <w:bookmarkEnd w:id="1"/>
    </w:tbl>
    <w:p w14:paraId="63BC8394" w14:textId="77777777" w:rsidR="000F416E" w:rsidRPr="003B54C9" w:rsidRDefault="000F416E"/>
    <w:sectPr w:rsidR="000F416E" w:rsidRPr="003B54C9" w:rsidSect="003B54C9">
      <w:pgSz w:w="11906" w:h="16838"/>
      <w:pgMar w:top="1418" w:right="1418" w:bottom="1418"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60A"/>
    <w:rsid w:val="000F416E"/>
    <w:rsid w:val="0010660A"/>
    <w:rsid w:val="003B54C9"/>
    <w:rsid w:val="006855E1"/>
    <w:rsid w:val="00AF7D7C"/>
    <w:rsid w:val="00B26FD2"/>
    <w:rsid w:val="00C51D7E"/>
    <w:rsid w:val="00F81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7EAA2"/>
  <w15:chartTrackingRefBased/>
  <w15:docId w15:val="{BF96BCCB-50EF-401D-AFE9-029DE0AC8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3B54C9"/>
    <w:pPr>
      <w:widowControl w:val="0"/>
      <w:jc w:val="both"/>
    </w:pPr>
    <w:rPr>
      <w:rFonts w:ascii="Times New Roman" w:eastAsia="宋体" w:hAnsi="Times New Roman" w:cs="Times New Roman"/>
      <w:kern w:val="28"/>
      <w:sz w:val="28"/>
      <w:szCs w:val="20"/>
      <w14:ligatures w14:val="none"/>
    </w:rPr>
  </w:style>
  <w:style w:type="paragraph" w:styleId="3">
    <w:name w:val="heading 3"/>
    <w:basedOn w:val="a"/>
    <w:next w:val="a"/>
    <w:link w:val="31"/>
    <w:qFormat/>
    <w:rsid w:val="003B54C9"/>
    <w:pPr>
      <w:keepNext/>
      <w:keepLines/>
      <w:spacing w:before="260" w:after="260" w:line="416" w:lineRule="auto"/>
      <w:outlineLvl w:val="2"/>
    </w:pPr>
    <w:rPr>
      <w:b/>
      <w:bCs/>
      <w:sz w:val="32"/>
      <w:szCs w:val="32"/>
    </w:rPr>
  </w:style>
  <w:style w:type="paragraph" w:styleId="6">
    <w:name w:val="heading 6"/>
    <w:basedOn w:val="a"/>
    <w:next w:val="a"/>
    <w:link w:val="61"/>
    <w:qFormat/>
    <w:rsid w:val="003B54C9"/>
    <w:pPr>
      <w:keepNext/>
      <w:keepLines/>
      <w:spacing w:before="240" w:after="64" w:line="320" w:lineRule="auto"/>
      <w:outlineLvl w:val="5"/>
    </w:pPr>
    <w:rPr>
      <w:rFonts w:ascii="Arial" w:eastAsia="黑体" w:hAnsi="Arial"/>
      <w:b/>
      <w:bCs/>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样式 四号 加粗"/>
    <w:basedOn w:val="a1"/>
    <w:rsid w:val="000F416E"/>
    <w:rPr>
      <w:b/>
      <w:bCs/>
      <w:kern w:val="0"/>
      <w:sz w:val="28"/>
    </w:rPr>
  </w:style>
  <w:style w:type="character" w:customStyle="1" w:styleId="30">
    <w:name w:val="标题 3 字符"/>
    <w:basedOn w:val="a1"/>
    <w:uiPriority w:val="9"/>
    <w:semiHidden/>
    <w:rsid w:val="003B54C9"/>
    <w:rPr>
      <w:rFonts w:ascii="Times New Roman" w:eastAsia="宋体" w:hAnsi="Times New Roman" w:cs="Times New Roman"/>
      <w:b/>
      <w:bCs/>
      <w:kern w:val="28"/>
      <w:sz w:val="32"/>
      <w:szCs w:val="32"/>
      <w14:ligatures w14:val="none"/>
    </w:rPr>
  </w:style>
  <w:style w:type="character" w:customStyle="1" w:styleId="60">
    <w:name w:val="标题 6 字符"/>
    <w:basedOn w:val="a1"/>
    <w:uiPriority w:val="9"/>
    <w:semiHidden/>
    <w:rsid w:val="003B54C9"/>
    <w:rPr>
      <w:rFonts w:asciiTheme="majorHAnsi" w:eastAsiaTheme="majorEastAsia" w:hAnsiTheme="majorHAnsi" w:cstheme="majorBidi"/>
      <w:b/>
      <w:bCs/>
      <w:kern w:val="28"/>
      <w:sz w:val="24"/>
      <w:szCs w:val="24"/>
      <w14:ligatures w14:val="none"/>
    </w:rPr>
  </w:style>
  <w:style w:type="paragraph" w:styleId="a0">
    <w:name w:val="toa heading"/>
    <w:basedOn w:val="a"/>
    <w:next w:val="a"/>
    <w:uiPriority w:val="99"/>
    <w:unhideWhenUsed/>
    <w:qFormat/>
    <w:rsid w:val="003B54C9"/>
    <w:pPr>
      <w:spacing w:before="120"/>
      <w:ind w:firstLineChars="200" w:firstLine="560"/>
    </w:pPr>
    <w:rPr>
      <w:rFonts w:ascii="Cambria" w:hAnsi="Cambria"/>
      <w:szCs w:val="24"/>
    </w:rPr>
  </w:style>
  <w:style w:type="paragraph" w:styleId="a5">
    <w:name w:val="Body Text"/>
    <w:basedOn w:val="a"/>
    <w:link w:val="1"/>
    <w:qFormat/>
    <w:rsid w:val="003B54C9"/>
    <w:rPr>
      <w:kern w:val="2"/>
      <w:szCs w:val="24"/>
    </w:rPr>
  </w:style>
  <w:style w:type="character" w:customStyle="1" w:styleId="a6">
    <w:name w:val="正文文本 字符"/>
    <w:basedOn w:val="a1"/>
    <w:uiPriority w:val="99"/>
    <w:semiHidden/>
    <w:rsid w:val="003B54C9"/>
    <w:rPr>
      <w:rFonts w:ascii="Times New Roman" w:eastAsia="宋体" w:hAnsi="Times New Roman" w:cs="Times New Roman"/>
      <w:kern w:val="28"/>
      <w:sz w:val="28"/>
      <w:szCs w:val="20"/>
      <w14:ligatures w14:val="none"/>
    </w:rPr>
  </w:style>
  <w:style w:type="paragraph" w:styleId="a7">
    <w:name w:val="Plain Text"/>
    <w:basedOn w:val="a"/>
    <w:link w:val="10"/>
    <w:qFormat/>
    <w:rsid w:val="003B54C9"/>
    <w:rPr>
      <w:rFonts w:ascii="宋体" w:hAnsi="Courier New"/>
      <w:kern w:val="2"/>
      <w:sz w:val="21"/>
    </w:rPr>
  </w:style>
  <w:style w:type="character" w:customStyle="1" w:styleId="a8">
    <w:name w:val="纯文本 字符"/>
    <w:basedOn w:val="a1"/>
    <w:uiPriority w:val="99"/>
    <w:semiHidden/>
    <w:rsid w:val="003B54C9"/>
    <w:rPr>
      <w:rFonts w:asciiTheme="minorEastAsia" w:hAnsi="Courier New" w:cs="Courier New"/>
      <w:kern w:val="28"/>
      <w:sz w:val="28"/>
      <w:szCs w:val="20"/>
      <w14:ligatures w14:val="none"/>
    </w:rPr>
  </w:style>
  <w:style w:type="table" w:styleId="a9">
    <w:name w:val="Table Grid"/>
    <w:basedOn w:val="a2"/>
    <w:qFormat/>
    <w:rsid w:val="003B54C9"/>
    <w:rPr>
      <w:rFonts w:ascii="Times New Roman" w:eastAsia="宋体"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1">
    <w:name w:val="标题 3 字符1"/>
    <w:link w:val="3"/>
    <w:qFormat/>
    <w:rsid w:val="003B54C9"/>
    <w:rPr>
      <w:rFonts w:ascii="Times New Roman" w:eastAsia="宋体" w:hAnsi="Times New Roman" w:cs="Times New Roman"/>
      <w:b/>
      <w:bCs/>
      <w:kern w:val="28"/>
      <w:sz w:val="32"/>
      <w:szCs w:val="32"/>
      <w14:ligatures w14:val="none"/>
    </w:rPr>
  </w:style>
  <w:style w:type="character" w:customStyle="1" w:styleId="61">
    <w:name w:val="标题 6 字符1"/>
    <w:link w:val="6"/>
    <w:qFormat/>
    <w:rsid w:val="003B54C9"/>
    <w:rPr>
      <w:rFonts w:ascii="Arial" w:eastAsia="黑体" w:hAnsi="Arial" w:cs="Times New Roman"/>
      <w:b/>
      <w:bCs/>
      <w:sz w:val="24"/>
      <w:szCs w:val="24"/>
      <w14:ligatures w14:val="none"/>
    </w:rPr>
  </w:style>
  <w:style w:type="character" w:customStyle="1" w:styleId="1">
    <w:name w:val="正文文本 字符1"/>
    <w:link w:val="a5"/>
    <w:qFormat/>
    <w:rsid w:val="003B54C9"/>
    <w:rPr>
      <w:rFonts w:ascii="Times New Roman" w:eastAsia="宋体" w:hAnsi="Times New Roman" w:cs="Times New Roman"/>
      <w:sz w:val="28"/>
      <w:szCs w:val="24"/>
      <w14:ligatures w14:val="none"/>
    </w:rPr>
  </w:style>
  <w:style w:type="character" w:customStyle="1" w:styleId="10">
    <w:name w:val="纯文本 字符1"/>
    <w:link w:val="a7"/>
    <w:qFormat/>
    <w:rsid w:val="003B54C9"/>
    <w:rPr>
      <w:rFonts w:ascii="宋体" w:eastAsia="宋体" w:hAnsi="Courier New" w:cs="Times New Roman"/>
      <w:szCs w:val="20"/>
      <w14:ligatures w14:val="none"/>
    </w:rPr>
  </w:style>
  <w:style w:type="paragraph" w:customStyle="1" w:styleId="TableParagraph">
    <w:name w:val="Table Paragraph"/>
    <w:basedOn w:val="a"/>
    <w:qFormat/>
    <w:rsid w:val="003B54C9"/>
    <w:pPr>
      <w:autoSpaceDE w:val="0"/>
      <w:autoSpaceDN w:val="0"/>
      <w:jc w:val="left"/>
    </w:pPr>
    <w:rPr>
      <w:rFonts w:ascii="宋体" w:hAnsi="宋体" w:cs="宋体"/>
      <w:kern w:val="0"/>
      <w:sz w:val="2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1501</Words>
  <Characters>8560</Characters>
  <Application>Microsoft Office Word</Application>
  <DocSecurity>0</DocSecurity>
  <Lines>71</Lines>
  <Paragraphs>20</Paragraphs>
  <ScaleCrop>false</ScaleCrop>
  <Company/>
  <LinksUpToDate>false</LinksUpToDate>
  <CharactersWithSpaces>10041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honru Liang</dc:creator>
  <cp:keywords/>
  <dc:description/>
  <cp:lastModifiedBy>韩子程</cp:lastModifiedBy>
  <cp:revision>4</cp:revision>
  <dcterms:created xsi:type="dcterms:W3CDTF">2024-09-14T08:16:00Z</dcterms:created>
  <dcterms:modified xsi:type="dcterms:W3CDTF">2024-09-14T08:22:00Z</dcterms:modified>
</cp:coreProperties>
</file>