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5"/>
          <w:szCs w:val="26"/>
        </w:rPr>
      </w:pPr>
      <w:bookmarkStart w:id="0" w:name="_GoBack"/>
      <w:r>
        <w:rPr>
          <w:rFonts w:hint="eastAsia" w:ascii="黑体" w:hAnsi="黑体" w:eastAsia="黑体"/>
          <w:sz w:val="25"/>
          <w:szCs w:val="26"/>
        </w:rPr>
        <w:t>河北高速公路集团有限公司G1811黄石高速2024年路面病害治理工程和交安设施改造工程的工程结算及竣工财务决算审计项目</w:t>
      </w:r>
    </w:p>
    <w:p>
      <w:pPr>
        <w:jc w:val="center"/>
        <w:rPr>
          <w:rFonts w:ascii="黑体" w:hAnsi="黑体" w:eastAsia="黑体"/>
          <w:sz w:val="31"/>
          <w:szCs w:val="32"/>
        </w:rPr>
      </w:pPr>
      <w:r>
        <w:rPr>
          <w:rFonts w:hint="eastAsia" w:ascii="黑体" w:hAnsi="黑体" w:eastAsia="黑体"/>
          <w:sz w:val="31"/>
          <w:szCs w:val="32"/>
        </w:rPr>
        <w:t>中标候选人公示</w:t>
      </w:r>
    </w:p>
    <w:bookmarkEnd w:id="0"/>
    <w:p>
      <w:pPr>
        <w:rPr>
          <w:rFonts w:ascii="宋体" w:hAnsi="宋体" w:eastAsia="宋体"/>
        </w:rPr>
      </w:pPr>
    </w:p>
    <w:p>
      <w:pPr>
        <w:tabs>
          <w:tab w:val="left" w:pos="720"/>
        </w:tabs>
        <w:rPr>
          <w:rFonts w:hint="eastAsia" w:ascii="宋体" w:hAnsi="宋体" w:eastAsia="宋体"/>
        </w:rPr>
      </w:pPr>
      <w:r>
        <w:rPr>
          <w:rFonts w:hint="eastAsia" w:ascii="宋体" w:hAnsi="宋体" w:eastAsia="宋体"/>
        </w:rPr>
        <w:t>招标编号：SH-FW-2024-052</w:t>
      </w:r>
    </w:p>
    <w:p>
      <w:pPr>
        <w:rPr>
          <w:rFonts w:hint="eastAsia" w:ascii="宋体" w:hAnsi="宋体" w:eastAsia="宋体"/>
        </w:rPr>
      </w:pPr>
      <w:r>
        <w:rPr>
          <w:rFonts w:hint="eastAsia" w:ascii="宋体" w:hAnsi="宋体" w:eastAsia="宋体"/>
        </w:rPr>
        <w:t>招标业主：河北高速公路集团有限公司石黄分公司</w:t>
      </w:r>
    </w:p>
    <w:p>
      <w:pPr>
        <w:rPr>
          <w:rFonts w:hint="eastAsia" w:ascii="宋体" w:hAnsi="宋体" w:eastAsia="宋体"/>
        </w:rPr>
      </w:pPr>
      <w:r>
        <w:rPr>
          <w:rFonts w:hint="eastAsia" w:ascii="宋体" w:hAnsi="宋体" w:eastAsia="宋体"/>
        </w:rPr>
        <w:t>所属地区：河北省</w:t>
      </w:r>
    </w:p>
    <w:p>
      <w:pPr>
        <w:rPr>
          <w:rFonts w:hint="eastAsia" w:ascii="宋体" w:hAnsi="宋体" w:eastAsia="宋体"/>
        </w:rPr>
      </w:pPr>
      <w:r>
        <w:rPr>
          <w:rFonts w:hint="eastAsia" w:ascii="宋体" w:hAnsi="宋体" w:eastAsia="宋体"/>
        </w:rPr>
        <w:t>招标项目名称：河北高速公路集团有限公司G1811黄石高速2024年路面病害治理工程和交安设施改造工程的工程结算及竣工财务决算审计项目</w:t>
      </w:r>
    </w:p>
    <w:p>
      <w:pPr>
        <w:rPr>
          <w:rFonts w:hint="eastAsia" w:ascii="宋体" w:hAnsi="宋体" w:eastAsia="宋体"/>
        </w:rPr>
      </w:pPr>
      <w:r>
        <w:rPr>
          <w:rFonts w:hint="eastAsia" w:ascii="宋体" w:hAnsi="宋体" w:eastAsia="宋体"/>
        </w:rPr>
        <w:t>招标项目编号：SH-FW-2024-052</w:t>
      </w:r>
    </w:p>
    <w:p>
      <w:pPr>
        <w:rPr>
          <w:rFonts w:hint="eastAsia" w:ascii="宋体" w:hAnsi="宋体" w:eastAsia="宋体"/>
        </w:rPr>
      </w:pPr>
      <w:r>
        <w:rPr>
          <w:rFonts w:hint="eastAsia" w:ascii="宋体" w:hAnsi="宋体" w:eastAsia="宋体"/>
        </w:rPr>
        <w:t>公示名称：河北高速公路集团有限公司G1811黄石高速2024年路面病害治理工程和交安设施改造工程的工程结算及竣工财务决算审计项目中标候选人公示</w:t>
      </w:r>
    </w:p>
    <w:p>
      <w:pPr>
        <w:rPr>
          <w:rFonts w:hint="eastAsia" w:ascii="宋体" w:hAnsi="宋体" w:eastAsia="宋体"/>
        </w:rPr>
      </w:pPr>
      <w:r>
        <w:rPr>
          <w:rFonts w:hint="eastAsia" w:ascii="宋体" w:hAnsi="宋体" w:eastAsia="宋体"/>
        </w:rPr>
        <w:t>公示编号：SH-FW-2024-052</w:t>
      </w:r>
    </w:p>
    <w:p>
      <w:pPr>
        <w:rPr>
          <w:rFonts w:hint="eastAsia" w:ascii="宋体" w:hAnsi="宋体" w:eastAsia="宋体"/>
        </w:rPr>
      </w:pPr>
      <w:r>
        <w:rPr>
          <w:rFonts w:hint="eastAsia" w:ascii="宋体" w:hAnsi="宋体" w:eastAsia="宋体"/>
        </w:rPr>
        <w:t>公示内容：  </w:t>
      </w:r>
    </w:p>
    <w:p>
      <w:pPr>
        <w:rPr>
          <w:rFonts w:hint="eastAsia" w:ascii="宋体" w:hAnsi="宋体" w:eastAsia="宋体"/>
        </w:rPr>
      </w:pPr>
      <w:r>
        <w:rPr>
          <w:rFonts w:hint="eastAsia" w:ascii="宋体" w:hAnsi="宋体" w:eastAsia="宋体"/>
        </w:rPr>
        <w:t>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24"/>
        <w:gridCol w:w="5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2"/>
            <w:shd w:val="clear" w:color="auto" w:fill="auto"/>
            <w:noWrap/>
            <w:vAlign w:val="center"/>
          </w:tcPr>
          <w:p>
            <w:pPr>
              <w:rPr>
                <w:rFonts w:hint="eastAsia" w:ascii="宋体" w:hAnsi="宋体" w:eastAsia="宋体"/>
              </w:rPr>
            </w:pPr>
            <w:r>
              <w:rPr>
                <w:rFonts w:ascii="宋体" w:hAnsi="宋体" w:eastAsia="宋体"/>
              </w:rPr>
              <w:t>标段:河北高速公路集团有限公司G1811黄石高速2024年路面病害治理工程和交安设施改造工程的工程结算及竣工财务决算审计项目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rPr>
                <w:rFonts w:ascii="宋体" w:hAnsi="宋体" w:eastAsia="宋体"/>
              </w:rPr>
            </w:pPr>
            <w:r>
              <w:rPr>
                <w:rFonts w:ascii="宋体" w:hAnsi="宋体" w:eastAsia="宋体"/>
              </w:rPr>
              <w:t>所属专业</w:t>
            </w:r>
            <w:r>
              <w:rPr>
                <w:rFonts w:hint="eastAsia" w:ascii="宋体" w:hAnsi="宋体" w:eastAsia="宋体"/>
              </w:rPr>
              <w:t>:</w:t>
            </w:r>
            <w:r>
              <w:rPr>
                <w:rFonts w:ascii="宋体" w:hAnsi="宋体" w:eastAsia="宋体"/>
              </w:rPr>
              <w:t>道路运输业</w:t>
            </w:r>
          </w:p>
        </w:tc>
        <w:tc>
          <w:tcPr>
            <w:tcW w:w="0" w:type="auto"/>
            <w:shd w:val="clear" w:color="auto" w:fill="auto"/>
            <w:vAlign w:val="center"/>
          </w:tcPr>
          <w:p>
            <w:pPr>
              <w:rPr>
                <w:rFonts w:ascii="宋体" w:hAnsi="宋体" w:eastAsia="宋体"/>
              </w:rPr>
            </w:pPr>
            <w:r>
              <w:rPr>
                <w:rFonts w:ascii="宋体" w:hAnsi="宋体" w:eastAsia="宋体"/>
              </w:rPr>
              <w:t>所属地区:河北省,石家庄市,市辖区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rPr>
                <w:rFonts w:ascii="宋体" w:hAnsi="宋体" w:eastAsia="宋体"/>
              </w:rPr>
            </w:pPr>
            <w:r>
              <w:rPr>
                <w:rFonts w:ascii="宋体" w:hAnsi="宋体" w:eastAsia="宋体"/>
              </w:rPr>
              <w:t>开标时间:2024-09-18 14:30:00</w:t>
            </w:r>
          </w:p>
        </w:tc>
        <w:tc>
          <w:tcPr>
            <w:tcW w:w="0" w:type="auto"/>
            <w:shd w:val="clear" w:color="auto" w:fill="auto"/>
            <w:vAlign w:val="center"/>
          </w:tcPr>
          <w:p>
            <w:pPr>
              <w:rPr>
                <w:rFonts w:ascii="宋体" w:hAnsi="宋体" w:eastAsia="宋体"/>
              </w:rPr>
            </w:pPr>
            <w:r>
              <w:rPr>
                <w:rFonts w:ascii="宋体" w:hAnsi="宋体" w:eastAsia="宋体"/>
              </w:rPr>
              <w:t>开标地点:招标通电子招投标交易平台（网上开标）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rPr>
                <w:rFonts w:ascii="宋体" w:hAnsi="宋体" w:eastAsia="宋体"/>
              </w:rPr>
            </w:pPr>
            <w:r>
              <w:rPr>
                <w:rFonts w:ascii="宋体" w:hAnsi="宋体" w:eastAsia="宋体"/>
              </w:rPr>
              <w:t>公示开始日期:2024-09-19</w:t>
            </w:r>
          </w:p>
        </w:tc>
        <w:tc>
          <w:tcPr>
            <w:tcW w:w="0" w:type="auto"/>
            <w:shd w:val="clear" w:color="auto" w:fill="auto"/>
            <w:vAlign w:val="center"/>
          </w:tcPr>
          <w:p>
            <w:pPr>
              <w:rPr>
                <w:rFonts w:ascii="宋体" w:hAnsi="宋体" w:eastAsia="宋体"/>
              </w:rPr>
            </w:pPr>
            <w:r>
              <w:rPr>
                <w:rFonts w:ascii="宋体" w:hAnsi="宋体" w:eastAsia="宋体"/>
              </w:rPr>
              <w:t>公示截止日期:2024-09-23</w:t>
            </w:r>
          </w:p>
        </w:tc>
      </w:tr>
    </w:tbl>
    <w:p>
      <w:pPr>
        <w:rPr>
          <w:rFonts w:ascii="宋体" w:hAnsi="宋体" w:eastAsia="宋体"/>
        </w:rPr>
      </w:pPr>
      <w:r>
        <w:rPr>
          <w:rFonts w:hint="eastAsia" w:ascii="宋体" w:hAnsi="宋体" w:eastAsia="宋体"/>
        </w:rPr>
        <w:t>1.中标候选人名单</w:t>
      </w: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291"/>
        <w:gridCol w:w="2838"/>
        <w:gridCol w:w="980"/>
        <w:gridCol w:w="980"/>
        <w:gridCol w:w="2059"/>
        <w:gridCol w:w="18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6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hint="eastAsia" w:ascii="宋体" w:hAnsi="宋体" w:eastAsia="宋体"/>
                <w:b/>
                <w:bCs/>
              </w:rPr>
            </w:pPr>
            <w:r>
              <w:rPr>
                <w:rFonts w:ascii="宋体" w:hAnsi="宋体" w:eastAsia="宋体"/>
                <w:b/>
                <w:bCs/>
              </w:rPr>
              <w:t>序号</w:t>
            </w:r>
          </w:p>
        </w:tc>
        <w:tc>
          <w:tcPr>
            <w:tcW w:w="157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中标候选人单位名称</w:t>
            </w:r>
          </w:p>
        </w:tc>
        <w:tc>
          <w:tcPr>
            <w:tcW w:w="5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投标价格(元)</w:t>
            </w:r>
          </w:p>
        </w:tc>
        <w:tc>
          <w:tcPr>
            <w:tcW w:w="5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评标价格(元)</w:t>
            </w:r>
          </w:p>
        </w:tc>
        <w:tc>
          <w:tcPr>
            <w:tcW w:w="11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质量标准</w:t>
            </w:r>
          </w:p>
        </w:tc>
        <w:tc>
          <w:tcPr>
            <w:tcW w:w="102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工期(交货期)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6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1</w:t>
            </w:r>
          </w:p>
        </w:tc>
        <w:tc>
          <w:tcPr>
            <w:tcW w:w="157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河北中兴会计师事务所有限责任公司和北京中兴恒信工程造价咨询有限公司联合体</w:t>
            </w:r>
          </w:p>
        </w:tc>
        <w:tc>
          <w:tcPr>
            <w:tcW w:w="5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423000.00</w:t>
            </w:r>
          </w:p>
        </w:tc>
        <w:tc>
          <w:tcPr>
            <w:tcW w:w="5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423000.00</w:t>
            </w:r>
          </w:p>
        </w:tc>
        <w:tc>
          <w:tcPr>
            <w:tcW w:w="11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交付符合相关规范要求的工程结算报告和竣工财务决算报告</w:t>
            </w:r>
          </w:p>
        </w:tc>
        <w:tc>
          <w:tcPr>
            <w:tcW w:w="102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审计业务合同书签订之日起至审计服务项目验收完毕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6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w:t>
            </w:r>
          </w:p>
        </w:tc>
        <w:tc>
          <w:tcPr>
            <w:tcW w:w="157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北京创纪会计师事务所有限公司和北京泛华国金工程咨询有限公司联合体</w:t>
            </w:r>
          </w:p>
        </w:tc>
        <w:tc>
          <w:tcPr>
            <w:tcW w:w="5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438000.00</w:t>
            </w:r>
          </w:p>
        </w:tc>
        <w:tc>
          <w:tcPr>
            <w:tcW w:w="5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438000.00</w:t>
            </w:r>
          </w:p>
        </w:tc>
        <w:tc>
          <w:tcPr>
            <w:tcW w:w="11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交付符合相关规范要求的工程结算报告和竣工财务决算报告</w:t>
            </w:r>
          </w:p>
        </w:tc>
        <w:tc>
          <w:tcPr>
            <w:tcW w:w="102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审计业务合同书签订之日起至审计服务项目验收完毕</w:t>
            </w:r>
          </w:p>
        </w:tc>
      </w:tr>
    </w:tbl>
    <w:p>
      <w:pPr>
        <w:rPr>
          <w:rFonts w:ascii="宋体" w:hAnsi="宋体" w:eastAsia="宋体"/>
        </w:rPr>
      </w:pPr>
      <w:r>
        <w:rPr>
          <w:rFonts w:hint="eastAsia" w:ascii="宋体" w:hAnsi="宋体" w:eastAsia="宋体"/>
        </w:rPr>
        <w:t>2.中标候选人项目负责人</w:t>
      </w: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307"/>
        <w:gridCol w:w="3383"/>
        <w:gridCol w:w="996"/>
        <w:gridCol w:w="1280"/>
        <w:gridCol w:w="1564"/>
        <w:gridCol w:w="14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7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hint="eastAsia" w:ascii="宋体" w:hAnsi="宋体" w:eastAsia="宋体"/>
                <w:b/>
                <w:bCs/>
              </w:rPr>
            </w:pPr>
            <w:r>
              <w:rPr>
                <w:rFonts w:ascii="宋体" w:hAnsi="宋体" w:eastAsia="宋体"/>
                <w:b/>
                <w:bCs/>
              </w:rPr>
              <w:t>序号</w:t>
            </w:r>
          </w:p>
        </w:tc>
        <w:tc>
          <w:tcPr>
            <w:tcW w:w="188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中标候选人单位名称</w:t>
            </w:r>
          </w:p>
        </w:tc>
        <w:tc>
          <w:tcPr>
            <w:tcW w:w="55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项目负责人姓名</w:t>
            </w:r>
          </w:p>
        </w:tc>
        <w:tc>
          <w:tcPr>
            <w:tcW w:w="71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职称</w:t>
            </w:r>
          </w:p>
        </w:tc>
        <w:tc>
          <w:tcPr>
            <w:tcW w:w="87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相关证书名称</w:t>
            </w:r>
          </w:p>
        </w:tc>
        <w:tc>
          <w:tcPr>
            <w:tcW w:w="81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7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1</w:t>
            </w:r>
          </w:p>
        </w:tc>
        <w:tc>
          <w:tcPr>
            <w:tcW w:w="188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河北中兴会计师事务所有限责任公司和北京中兴恒信工程造价咨询有限公司联合体</w:t>
            </w:r>
          </w:p>
        </w:tc>
        <w:tc>
          <w:tcPr>
            <w:tcW w:w="55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赵川</w:t>
            </w:r>
          </w:p>
        </w:tc>
        <w:tc>
          <w:tcPr>
            <w:tcW w:w="71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高级会计师</w:t>
            </w:r>
          </w:p>
        </w:tc>
        <w:tc>
          <w:tcPr>
            <w:tcW w:w="87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注册会计师</w:t>
            </w:r>
          </w:p>
        </w:tc>
        <w:tc>
          <w:tcPr>
            <w:tcW w:w="81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130000031630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7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2</w:t>
            </w:r>
          </w:p>
        </w:tc>
        <w:tc>
          <w:tcPr>
            <w:tcW w:w="188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北京创纪会计师事务所有限公司和北京泛华国金工程咨询有限公司联合体</w:t>
            </w:r>
          </w:p>
        </w:tc>
        <w:tc>
          <w:tcPr>
            <w:tcW w:w="55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张敏</w:t>
            </w:r>
          </w:p>
        </w:tc>
        <w:tc>
          <w:tcPr>
            <w:tcW w:w="71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会计师</w:t>
            </w:r>
          </w:p>
        </w:tc>
        <w:tc>
          <w:tcPr>
            <w:tcW w:w="87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注册会计师</w:t>
            </w:r>
          </w:p>
        </w:tc>
        <w:tc>
          <w:tcPr>
            <w:tcW w:w="81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110002842137</w:t>
            </w:r>
          </w:p>
        </w:tc>
      </w:tr>
    </w:tbl>
    <w:p>
      <w:pPr>
        <w:rPr>
          <w:rFonts w:ascii="宋体" w:hAnsi="宋体" w:eastAsia="宋体"/>
        </w:rPr>
      </w:pPr>
      <w:r>
        <w:rPr>
          <w:rFonts w:hint="eastAsia" w:ascii="宋体" w:hAnsi="宋体" w:eastAsia="宋体"/>
        </w:rPr>
        <w:t>3.中标候选人响应招标文件要求的资格能力条件</w:t>
      </w: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360"/>
        <w:gridCol w:w="6745"/>
        <w:gridCol w:w="18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hint="eastAsia" w:ascii="宋体" w:hAnsi="宋体" w:eastAsia="宋体"/>
                <w:b/>
                <w:bCs/>
              </w:rPr>
            </w:pPr>
            <w:r>
              <w:rPr>
                <w:rFonts w:ascii="宋体" w:hAnsi="宋体" w:eastAsia="宋体"/>
                <w:b/>
                <w:bCs/>
              </w:rPr>
              <w:t>序号</w:t>
            </w:r>
          </w:p>
        </w:tc>
        <w:tc>
          <w:tcPr>
            <w:tcW w:w="37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中标候选人名称</w:t>
            </w:r>
          </w:p>
        </w:tc>
        <w:tc>
          <w:tcPr>
            <w:tcW w:w="104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响应情况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1</w:t>
            </w:r>
          </w:p>
        </w:tc>
        <w:tc>
          <w:tcPr>
            <w:tcW w:w="37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河北中兴会计师事务所有限责任公司和北京中兴恒信工程造价咨询有限公司联合体</w:t>
            </w:r>
          </w:p>
        </w:tc>
        <w:tc>
          <w:tcPr>
            <w:tcW w:w="104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满足招标文件要求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2</w:t>
            </w:r>
          </w:p>
        </w:tc>
        <w:tc>
          <w:tcPr>
            <w:tcW w:w="375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京创纪会计师事务所有限公司和北京泛华国金工程咨询有限公司联合体</w:t>
            </w:r>
          </w:p>
        </w:tc>
        <w:tc>
          <w:tcPr>
            <w:tcW w:w="104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满足招标文件要求</w:t>
            </w:r>
          </w:p>
        </w:tc>
      </w:tr>
    </w:tbl>
    <w:p>
      <w:pPr>
        <w:rPr>
          <w:rFonts w:ascii="宋体" w:hAnsi="宋体" w:eastAsia="宋体"/>
        </w:rPr>
      </w:pPr>
      <w:r>
        <w:rPr>
          <w:rFonts w:hint="eastAsia" w:ascii="宋体" w:hAnsi="宋体" w:eastAsia="宋体"/>
        </w:rPr>
        <w:t>4.（1）中标候选人企业业绩</w:t>
      </w: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253"/>
        <w:gridCol w:w="2229"/>
        <w:gridCol w:w="2229"/>
        <w:gridCol w:w="1323"/>
        <w:gridCol w:w="1070"/>
        <w:gridCol w:w="18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hint="eastAsia" w:ascii="宋体" w:hAnsi="宋体" w:eastAsia="宋体"/>
                <w:b/>
                <w:bCs/>
              </w:rPr>
            </w:pPr>
            <w:r>
              <w:rPr>
                <w:rFonts w:ascii="宋体" w:hAnsi="宋体" w:eastAsia="宋体"/>
                <w:b/>
                <w:bCs/>
              </w:rPr>
              <w:t>序号</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中标候选人名称</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中标工程名称</w:t>
            </w:r>
          </w:p>
        </w:tc>
        <w:tc>
          <w:tcPr>
            <w:tcW w:w="7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建设单位</w:t>
            </w:r>
          </w:p>
        </w:tc>
        <w:tc>
          <w:tcPr>
            <w:tcW w:w="59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合同签订时间</w:t>
            </w:r>
          </w:p>
        </w:tc>
        <w:tc>
          <w:tcPr>
            <w:tcW w:w="104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合同签订金额及投资额（万元）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1</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河北中兴会计师事务所有限责任公司和北京中兴恒信工程造价咨询有限公司联合体</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保阜高速公路(G1812)2019 年度下行K30-K147 罩面工程竣工财务决算审计</w:t>
            </w:r>
          </w:p>
        </w:tc>
        <w:tc>
          <w:tcPr>
            <w:tcW w:w="7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河北交通投资集团保阜高速公路有限公司</w:t>
            </w:r>
          </w:p>
        </w:tc>
        <w:tc>
          <w:tcPr>
            <w:tcW w:w="59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2019.11.15</w:t>
            </w:r>
          </w:p>
        </w:tc>
        <w:tc>
          <w:tcPr>
            <w:tcW w:w="104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合同金额：3.9</w:t>
            </w:r>
          </w:p>
          <w:p>
            <w:pPr>
              <w:rPr>
                <w:rFonts w:ascii="宋体" w:hAnsi="宋体" w:eastAsia="宋体"/>
              </w:rPr>
            </w:pPr>
            <w:r>
              <w:rPr>
                <w:rFonts w:ascii="宋体" w:hAnsi="宋体" w:eastAsia="宋体"/>
              </w:rPr>
              <w:t>投资额：8151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河北中兴会计师事务所有限责任公司和北京中兴恒信工程造价咨询有限公司联合体</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新元高速原石家庄南收费站、黄石高速藁城西互通(收费站)改造工程及黄石高速藁城西互通(收费站)改造工程宿办区建设项目设计施工总承包工程结算审核</w:t>
            </w:r>
          </w:p>
        </w:tc>
        <w:tc>
          <w:tcPr>
            <w:tcW w:w="7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河北高速公路集团有限公司石安分公司</w:t>
            </w:r>
          </w:p>
        </w:tc>
        <w:tc>
          <w:tcPr>
            <w:tcW w:w="59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2022.3.24</w:t>
            </w:r>
          </w:p>
        </w:tc>
        <w:tc>
          <w:tcPr>
            <w:tcW w:w="104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合同金额：4</w:t>
            </w:r>
          </w:p>
          <w:p>
            <w:pPr>
              <w:jc w:val="center"/>
              <w:rPr>
                <w:rFonts w:ascii="宋体" w:hAnsi="宋体" w:eastAsia="宋体"/>
              </w:rPr>
            </w:pPr>
            <w:r>
              <w:rPr>
                <w:rFonts w:ascii="宋体" w:hAnsi="宋体" w:eastAsia="宋体"/>
              </w:rPr>
              <w:t>投资额：18779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3</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河北中兴会计师事务所有限责任公司和北京中兴恒信工程造价咨询有限公司联合体</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张石高速公路山区段交通安全设施提升工程竣工财务决算审计</w:t>
            </w:r>
          </w:p>
        </w:tc>
        <w:tc>
          <w:tcPr>
            <w:tcW w:w="7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河北交通投资集团张石高速公路保定段有限公司</w:t>
            </w:r>
          </w:p>
        </w:tc>
        <w:tc>
          <w:tcPr>
            <w:tcW w:w="59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2019.10.8</w:t>
            </w:r>
          </w:p>
        </w:tc>
        <w:tc>
          <w:tcPr>
            <w:tcW w:w="104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合同金额：5.7</w:t>
            </w:r>
          </w:p>
          <w:p>
            <w:pPr>
              <w:jc w:val="center"/>
              <w:rPr>
                <w:rFonts w:ascii="宋体" w:hAnsi="宋体" w:eastAsia="宋体"/>
              </w:rPr>
            </w:pPr>
            <w:r>
              <w:rPr>
                <w:rFonts w:ascii="宋体" w:hAnsi="宋体" w:eastAsia="宋体"/>
              </w:rPr>
              <w:t>投资额：12790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4</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北京创纪会计师事务所有限公司和北京泛华国金工程咨询有限公司联合体</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大广高速公路承德机场连接线项目工程竣工财务决算审计</w:t>
            </w:r>
          </w:p>
        </w:tc>
        <w:tc>
          <w:tcPr>
            <w:tcW w:w="7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承德市公路工程管理处</w:t>
            </w:r>
          </w:p>
        </w:tc>
        <w:tc>
          <w:tcPr>
            <w:tcW w:w="59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2021.12.7</w:t>
            </w:r>
          </w:p>
        </w:tc>
        <w:tc>
          <w:tcPr>
            <w:tcW w:w="104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合同金额：11.2</w:t>
            </w:r>
          </w:p>
          <w:p>
            <w:pPr>
              <w:jc w:val="center"/>
              <w:rPr>
                <w:rFonts w:ascii="宋体" w:hAnsi="宋体" w:eastAsia="宋体"/>
              </w:rPr>
            </w:pPr>
            <w:r>
              <w:rPr>
                <w:rFonts w:ascii="宋体" w:hAnsi="宋体" w:eastAsia="宋体"/>
              </w:rPr>
              <w:t>投资额：55074.76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5</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北京创纪会计师事务所有限公司和北京泛华国金工程咨询有限公司联合体</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河北省太行山等高速公路项目包（一）政府与社会资本合作（PPP）项目跟</w:t>
            </w:r>
          </w:p>
          <w:p>
            <w:pPr>
              <w:rPr>
                <w:rFonts w:ascii="宋体" w:hAnsi="宋体" w:eastAsia="宋体"/>
              </w:rPr>
            </w:pPr>
            <w:r>
              <w:rPr>
                <w:rFonts w:ascii="宋体" w:hAnsi="宋体" w:eastAsia="宋体"/>
              </w:rPr>
              <w:t>踪审计</w:t>
            </w:r>
          </w:p>
        </w:tc>
        <w:tc>
          <w:tcPr>
            <w:tcW w:w="7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中交建冀交高速公路投资发展有限公司</w:t>
            </w:r>
          </w:p>
        </w:tc>
        <w:tc>
          <w:tcPr>
            <w:tcW w:w="59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2020.4.20</w:t>
            </w:r>
          </w:p>
        </w:tc>
        <w:tc>
          <w:tcPr>
            <w:tcW w:w="104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合同金额：556</w:t>
            </w:r>
          </w:p>
          <w:p>
            <w:pPr>
              <w:rPr>
                <w:rFonts w:ascii="宋体" w:hAnsi="宋体" w:eastAsia="宋体"/>
              </w:rPr>
            </w:pPr>
            <w:r>
              <w:rPr>
                <w:rFonts w:ascii="宋体" w:hAnsi="宋体" w:eastAsia="宋体"/>
              </w:rPr>
              <w:t>投资额：521000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6</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北京创纪会计师事务所有限公司和北京泛华国金工程咨询有限公司联合体</w:t>
            </w:r>
          </w:p>
        </w:tc>
        <w:tc>
          <w:tcPr>
            <w:tcW w:w="124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武汉至深圳高速</w:t>
            </w:r>
          </w:p>
          <w:p>
            <w:pPr>
              <w:rPr>
                <w:rFonts w:ascii="宋体" w:hAnsi="宋体" w:eastAsia="宋体"/>
              </w:rPr>
            </w:pPr>
            <w:r>
              <w:rPr>
                <w:rFonts w:ascii="宋体" w:hAnsi="宋体" w:eastAsia="宋体"/>
              </w:rPr>
              <w:t>公路嘉鱼北段项</w:t>
            </w:r>
          </w:p>
          <w:p>
            <w:pPr>
              <w:rPr>
                <w:rFonts w:ascii="宋体" w:hAnsi="宋体" w:eastAsia="宋体"/>
              </w:rPr>
            </w:pPr>
            <w:r>
              <w:rPr>
                <w:rFonts w:ascii="宋体" w:hAnsi="宋体" w:eastAsia="宋体"/>
              </w:rPr>
              <w:t>目竣工财务决算</w:t>
            </w:r>
          </w:p>
          <w:p>
            <w:pPr>
              <w:rPr>
                <w:rFonts w:ascii="宋体" w:hAnsi="宋体" w:eastAsia="宋体"/>
              </w:rPr>
            </w:pPr>
            <w:r>
              <w:rPr>
                <w:rFonts w:ascii="宋体" w:hAnsi="宋体" w:eastAsia="宋体"/>
              </w:rPr>
              <w:t>审计</w:t>
            </w:r>
          </w:p>
        </w:tc>
        <w:tc>
          <w:tcPr>
            <w:tcW w:w="736"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湖北中交武深高速公路有限公司</w:t>
            </w:r>
          </w:p>
        </w:tc>
        <w:tc>
          <w:tcPr>
            <w:tcW w:w="59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2020.9.25</w:t>
            </w:r>
          </w:p>
        </w:tc>
        <w:tc>
          <w:tcPr>
            <w:tcW w:w="104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合同金额：30</w:t>
            </w:r>
          </w:p>
          <w:p>
            <w:pPr>
              <w:rPr>
                <w:rFonts w:ascii="宋体" w:hAnsi="宋体" w:eastAsia="宋体"/>
              </w:rPr>
            </w:pPr>
            <w:r>
              <w:rPr>
                <w:rFonts w:ascii="宋体" w:hAnsi="宋体" w:eastAsia="宋体"/>
              </w:rPr>
              <w:t>投资额：38020</w:t>
            </w:r>
          </w:p>
        </w:tc>
      </w:tr>
    </w:tbl>
    <w:p>
      <w:pPr>
        <w:rPr>
          <w:rFonts w:ascii="宋体" w:hAnsi="宋体" w:eastAsia="宋体"/>
        </w:rPr>
      </w:pPr>
      <w:r>
        <w:rPr>
          <w:rFonts w:hint="eastAsia" w:ascii="宋体" w:hAnsi="宋体" w:eastAsia="宋体"/>
        </w:rPr>
        <w:t>4.（2）中标候选人项目负责人业绩</w:t>
      </w: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251"/>
        <w:gridCol w:w="2270"/>
        <w:gridCol w:w="715"/>
        <w:gridCol w:w="2276"/>
        <w:gridCol w:w="1344"/>
        <w:gridCol w:w="1066"/>
        <w:gridCol w:w="10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hint="eastAsia" w:ascii="宋体" w:hAnsi="宋体" w:eastAsia="宋体"/>
                <w:b/>
                <w:bCs/>
              </w:rPr>
            </w:pPr>
            <w:r>
              <w:rPr>
                <w:rFonts w:ascii="宋体" w:hAnsi="宋体" w:eastAsia="宋体"/>
                <w:b/>
                <w:bCs/>
              </w:rPr>
              <w:t>序号</w:t>
            </w:r>
          </w:p>
        </w:tc>
        <w:tc>
          <w:tcPr>
            <w:tcW w:w="126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b/>
                <w:bCs/>
              </w:rPr>
            </w:pPr>
            <w:r>
              <w:rPr>
                <w:rFonts w:ascii="宋体" w:hAnsi="宋体" w:eastAsia="宋体"/>
                <w:b/>
                <w:bCs/>
              </w:rPr>
              <w:t>中标候选人名称</w:t>
            </w:r>
          </w:p>
        </w:tc>
        <w:tc>
          <w:tcPr>
            <w:tcW w:w="4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b/>
                <w:bCs/>
              </w:rPr>
            </w:pPr>
            <w:r>
              <w:rPr>
                <w:rFonts w:ascii="宋体" w:hAnsi="宋体" w:eastAsia="宋体"/>
                <w:b/>
                <w:bCs/>
              </w:rPr>
              <w:t>项目负责人</w:t>
            </w:r>
          </w:p>
        </w:tc>
        <w:tc>
          <w:tcPr>
            <w:tcW w:w="1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b/>
                <w:bCs/>
              </w:rPr>
            </w:pPr>
            <w:r>
              <w:rPr>
                <w:rFonts w:ascii="宋体" w:hAnsi="宋体" w:eastAsia="宋体"/>
                <w:b/>
                <w:bCs/>
              </w:rPr>
              <w:t>中标工程名称</w:t>
            </w:r>
          </w:p>
        </w:tc>
        <w:tc>
          <w:tcPr>
            <w:tcW w:w="75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b/>
                <w:bCs/>
              </w:rPr>
            </w:pPr>
            <w:r>
              <w:rPr>
                <w:rFonts w:ascii="宋体" w:hAnsi="宋体" w:eastAsia="宋体"/>
                <w:b/>
                <w:bCs/>
              </w:rPr>
              <w:t>建设单位</w:t>
            </w:r>
          </w:p>
        </w:tc>
        <w:tc>
          <w:tcPr>
            <w:tcW w:w="5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b/>
                <w:bCs/>
              </w:rPr>
            </w:pPr>
            <w:r>
              <w:rPr>
                <w:rFonts w:ascii="宋体" w:hAnsi="宋体" w:eastAsia="宋体"/>
                <w:b/>
                <w:bCs/>
              </w:rPr>
              <w:t>合同签订时间</w:t>
            </w:r>
          </w:p>
        </w:tc>
        <w:tc>
          <w:tcPr>
            <w:tcW w:w="5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b/>
                <w:bCs/>
              </w:rPr>
            </w:pPr>
            <w:r>
              <w:rPr>
                <w:rFonts w:ascii="宋体" w:hAnsi="宋体" w:eastAsia="宋体"/>
                <w:b/>
                <w:bCs/>
              </w:rPr>
              <w:t>合同签订金额及投资额（万元）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1</w:t>
            </w:r>
          </w:p>
        </w:tc>
        <w:tc>
          <w:tcPr>
            <w:tcW w:w="126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河北中兴会计师事务所有限责任公司和北京中兴恒信工程造价咨询有限公司联合体</w:t>
            </w:r>
          </w:p>
        </w:tc>
        <w:tc>
          <w:tcPr>
            <w:tcW w:w="4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赵川</w:t>
            </w:r>
          </w:p>
        </w:tc>
        <w:tc>
          <w:tcPr>
            <w:tcW w:w="1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保阜高速公路(G1812)2019 年度下行K30-K147 罩面工程竣工财务决算审计</w:t>
            </w:r>
          </w:p>
        </w:tc>
        <w:tc>
          <w:tcPr>
            <w:tcW w:w="75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河北交通投资集团保阜高速公路有限公司</w:t>
            </w:r>
          </w:p>
        </w:tc>
        <w:tc>
          <w:tcPr>
            <w:tcW w:w="5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2019.11.15</w:t>
            </w:r>
          </w:p>
        </w:tc>
        <w:tc>
          <w:tcPr>
            <w:tcW w:w="5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合同金额：8.6</w:t>
            </w:r>
          </w:p>
          <w:p>
            <w:pPr>
              <w:rPr>
                <w:rFonts w:ascii="宋体" w:hAnsi="宋体" w:eastAsia="宋体"/>
              </w:rPr>
            </w:pPr>
            <w:r>
              <w:rPr>
                <w:rFonts w:ascii="宋体" w:hAnsi="宋体" w:eastAsia="宋体"/>
              </w:rPr>
              <w:t>投资额：8564.8142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w:t>
            </w:r>
          </w:p>
        </w:tc>
        <w:tc>
          <w:tcPr>
            <w:tcW w:w="126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河北中兴会计师事务所有限责任公司和北京中兴恒信工程造价咨询有限公司联合体</w:t>
            </w:r>
          </w:p>
        </w:tc>
        <w:tc>
          <w:tcPr>
            <w:tcW w:w="4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赵川</w:t>
            </w:r>
          </w:p>
        </w:tc>
        <w:tc>
          <w:tcPr>
            <w:tcW w:w="1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张石高速公路保定段2018 年路面病害治理工程竣工财务决算审计</w:t>
            </w:r>
          </w:p>
        </w:tc>
        <w:tc>
          <w:tcPr>
            <w:tcW w:w="75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河北交通投资集团张石高速公路保定段有限公司</w:t>
            </w:r>
          </w:p>
        </w:tc>
        <w:tc>
          <w:tcPr>
            <w:tcW w:w="5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2019.10.8</w:t>
            </w:r>
          </w:p>
        </w:tc>
        <w:tc>
          <w:tcPr>
            <w:tcW w:w="5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合同金额：20</w:t>
            </w:r>
          </w:p>
          <w:p>
            <w:pPr>
              <w:rPr>
                <w:rFonts w:ascii="宋体" w:hAnsi="宋体" w:eastAsia="宋体"/>
              </w:rPr>
            </w:pPr>
            <w:r>
              <w:rPr>
                <w:rFonts w:ascii="宋体" w:hAnsi="宋体" w:eastAsia="宋体"/>
              </w:rPr>
              <w:t>投资额：20059.7874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3</w:t>
            </w:r>
          </w:p>
        </w:tc>
        <w:tc>
          <w:tcPr>
            <w:tcW w:w="126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河北中兴会计师事务所有限责任公司和北京中兴恒信工程造价咨询有限公司联合体</w:t>
            </w:r>
          </w:p>
        </w:tc>
        <w:tc>
          <w:tcPr>
            <w:tcW w:w="4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赵川</w:t>
            </w:r>
          </w:p>
        </w:tc>
        <w:tc>
          <w:tcPr>
            <w:tcW w:w="1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张石高速公路山区段交通安全设施提升工程竣工财务决算审计</w:t>
            </w:r>
          </w:p>
        </w:tc>
        <w:tc>
          <w:tcPr>
            <w:tcW w:w="75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河北交通投资集团张石高速公路保定段有限公司</w:t>
            </w:r>
          </w:p>
        </w:tc>
        <w:tc>
          <w:tcPr>
            <w:tcW w:w="5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2019.10.8</w:t>
            </w:r>
          </w:p>
        </w:tc>
        <w:tc>
          <w:tcPr>
            <w:tcW w:w="5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合同金额：20</w:t>
            </w:r>
          </w:p>
          <w:p>
            <w:pPr>
              <w:rPr>
                <w:rFonts w:ascii="宋体" w:hAnsi="宋体" w:eastAsia="宋体"/>
              </w:rPr>
            </w:pPr>
            <w:r>
              <w:rPr>
                <w:rFonts w:ascii="宋体" w:hAnsi="宋体" w:eastAsia="宋体"/>
              </w:rPr>
              <w:t>投资额：16299.5004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4</w:t>
            </w:r>
          </w:p>
        </w:tc>
        <w:tc>
          <w:tcPr>
            <w:tcW w:w="126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北京创纪会计师事务所有限公司和北京泛华国金工程咨询有限公司联合体</w:t>
            </w:r>
          </w:p>
        </w:tc>
        <w:tc>
          <w:tcPr>
            <w:tcW w:w="4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张敏</w:t>
            </w:r>
          </w:p>
        </w:tc>
        <w:tc>
          <w:tcPr>
            <w:tcW w:w="1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大广高速公路承德机场连接线项目工程竣工财务决算审计</w:t>
            </w:r>
          </w:p>
        </w:tc>
        <w:tc>
          <w:tcPr>
            <w:tcW w:w="75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承德市公路工程管理处</w:t>
            </w:r>
          </w:p>
        </w:tc>
        <w:tc>
          <w:tcPr>
            <w:tcW w:w="5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2021.12.7</w:t>
            </w:r>
          </w:p>
        </w:tc>
        <w:tc>
          <w:tcPr>
            <w:tcW w:w="5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合同金额：11.2</w:t>
            </w:r>
          </w:p>
          <w:p>
            <w:pPr>
              <w:rPr>
                <w:rFonts w:ascii="宋体" w:hAnsi="宋体" w:eastAsia="宋体"/>
              </w:rPr>
            </w:pPr>
            <w:r>
              <w:rPr>
                <w:rFonts w:ascii="宋体" w:hAnsi="宋体" w:eastAsia="宋体"/>
              </w:rPr>
              <w:t>投资额：55074.76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5</w:t>
            </w:r>
          </w:p>
        </w:tc>
        <w:tc>
          <w:tcPr>
            <w:tcW w:w="126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北京创纪会计师事务所有限公司和北京泛华国金工程咨询有限公司联合体</w:t>
            </w:r>
          </w:p>
        </w:tc>
        <w:tc>
          <w:tcPr>
            <w:tcW w:w="4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张敏</w:t>
            </w:r>
          </w:p>
        </w:tc>
        <w:tc>
          <w:tcPr>
            <w:tcW w:w="1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河北省太行山等高速公路项目包（一）政府与社会资本合作（PPP）项目跟</w:t>
            </w:r>
          </w:p>
          <w:p>
            <w:pPr>
              <w:rPr>
                <w:rFonts w:ascii="宋体" w:hAnsi="宋体" w:eastAsia="宋体"/>
              </w:rPr>
            </w:pPr>
            <w:r>
              <w:rPr>
                <w:rFonts w:ascii="宋体" w:hAnsi="宋体" w:eastAsia="宋体"/>
              </w:rPr>
              <w:t>踪审计</w:t>
            </w:r>
          </w:p>
        </w:tc>
        <w:tc>
          <w:tcPr>
            <w:tcW w:w="75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中交建冀交高速公路投资发展有限公司</w:t>
            </w:r>
          </w:p>
        </w:tc>
        <w:tc>
          <w:tcPr>
            <w:tcW w:w="5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2020.4.20</w:t>
            </w:r>
          </w:p>
        </w:tc>
        <w:tc>
          <w:tcPr>
            <w:tcW w:w="5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合同金额：556</w:t>
            </w:r>
          </w:p>
          <w:p>
            <w:pPr>
              <w:rPr>
                <w:rFonts w:ascii="宋体" w:hAnsi="宋体" w:eastAsia="宋体"/>
              </w:rPr>
            </w:pPr>
            <w:r>
              <w:rPr>
                <w:rFonts w:ascii="宋体" w:hAnsi="宋体" w:eastAsia="宋体"/>
              </w:rPr>
              <w:t>投资额：521000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14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6</w:t>
            </w:r>
          </w:p>
        </w:tc>
        <w:tc>
          <w:tcPr>
            <w:tcW w:w="126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北京创纪会计师事务所有限公司和北京泛华国金工程咨询有限公司联合体</w:t>
            </w:r>
          </w:p>
        </w:tc>
        <w:tc>
          <w:tcPr>
            <w:tcW w:w="40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张敏</w:t>
            </w:r>
          </w:p>
        </w:tc>
        <w:tc>
          <w:tcPr>
            <w:tcW w:w="126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武汉至深圳高速公路嘉鱼北段项目竣工财务决算审计</w:t>
            </w:r>
          </w:p>
        </w:tc>
        <w:tc>
          <w:tcPr>
            <w:tcW w:w="750"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湖北中交武深高速公路有限公司</w:t>
            </w:r>
          </w:p>
        </w:tc>
        <w:tc>
          <w:tcPr>
            <w:tcW w:w="58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2020.9.25</w:t>
            </w:r>
          </w:p>
        </w:tc>
        <w:tc>
          <w:tcPr>
            <w:tcW w:w="58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合同金额：30</w:t>
            </w:r>
          </w:p>
          <w:p>
            <w:pPr>
              <w:rPr>
                <w:rFonts w:ascii="宋体" w:hAnsi="宋体" w:eastAsia="宋体"/>
              </w:rPr>
            </w:pPr>
            <w:r>
              <w:rPr>
                <w:rFonts w:ascii="宋体" w:hAnsi="宋体" w:eastAsia="宋体"/>
              </w:rPr>
              <w:t>投资额：38020</w:t>
            </w:r>
          </w:p>
        </w:tc>
      </w:tr>
    </w:tbl>
    <w:p>
      <w:pPr>
        <w:rPr>
          <w:rFonts w:ascii="宋体" w:hAnsi="宋体" w:eastAsia="宋体"/>
        </w:rPr>
      </w:pPr>
      <w:r>
        <w:rPr>
          <w:rFonts w:hint="eastAsia" w:ascii="宋体" w:hAnsi="宋体" w:eastAsia="宋体"/>
        </w:rPr>
        <w:t>       </w:t>
      </w:r>
    </w:p>
    <w:p>
      <w:pPr>
        <w:rPr>
          <w:rFonts w:hint="eastAsia" w:ascii="宋体" w:hAnsi="宋体" w:eastAsia="宋体"/>
        </w:rPr>
      </w:pPr>
      <w:r>
        <w:rPr>
          <w:rFonts w:hint="eastAsia" w:ascii="宋体" w:hAnsi="宋体" w:eastAsia="宋体"/>
        </w:rPr>
        <w:t>5.投标文件被否决的投标人名称、否决原因</w:t>
      </w: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847"/>
        <w:gridCol w:w="4554"/>
        <w:gridCol w:w="35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47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hint="eastAsia" w:ascii="宋体" w:hAnsi="宋体" w:eastAsia="宋体"/>
                <w:b/>
                <w:bCs/>
              </w:rPr>
            </w:pPr>
            <w:r>
              <w:rPr>
                <w:rFonts w:ascii="宋体" w:hAnsi="宋体" w:eastAsia="宋体"/>
                <w:b/>
                <w:bCs/>
              </w:rPr>
              <w:t>序号</w:t>
            </w:r>
          </w:p>
        </w:tc>
        <w:tc>
          <w:tcPr>
            <w:tcW w:w="253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投标人名称</w:t>
            </w:r>
          </w:p>
        </w:tc>
        <w:tc>
          <w:tcPr>
            <w:tcW w:w="199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b/>
                <w:bCs/>
              </w:rPr>
            </w:pPr>
            <w:r>
              <w:rPr>
                <w:rFonts w:ascii="宋体" w:hAnsi="宋体" w:eastAsia="宋体"/>
                <w:b/>
                <w:bCs/>
              </w:rPr>
              <w:t>否决原因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47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1</w:t>
            </w:r>
          </w:p>
        </w:tc>
        <w:tc>
          <w:tcPr>
            <w:tcW w:w="253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河北中丰会计师事务所（普通合伙）</w:t>
            </w:r>
          </w:p>
        </w:tc>
        <w:tc>
          <w:tcPr>
            <w:tcW w:w="1997"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ascii="宋体" w:hAnsi="宋体" w:eastAsia="宋体"/>
              </w:rPr>
            </w:pPr>
            <w:r>
              <w:rPr>
                <w:rFonts w:ascii="宋体" w:hAnsi="宋体" w:eastAsia="宋体"/>
              </w:rPr>
              <w:t>投标保证金未从基本账户汇出</w:t>
            </w:r>
          </w:p>
        </w:tc>
      </w:tr>
    </w:tbl>
    <w:p>
      <w:pPr>
        <w:rPr>
          <w:rFonts w:ascii="宋体" w:hAnsi="宋体" w:eastAsia="宋体"/>
        </w:rPr>
      </w:pPr>
      <w:r>
        <w:rPr>
          <w:rFonts w:hint="eastAsia" w:ascii="宋体" w:hAnsi="宋体" w:eastAsia="宋体"/>
        </w:rPr>
        <w:t>6.参加投标单位：河北中丰会计师事务所（普通合伙）、河北中兴会计师事务所有限责任公司和北京中兴恒信工程造价咨询有限公司联合体、京创纪会计师事务所有限公司和北京泛华国金工程咨询有限公司联合体</w:t>
      </w:r>
    </w:p>
    <w:p>
      <w:pPr>
        <w:rPr>
          <w:rFonts w:ascii="宋体" w:hAnsi="宋体" w:eastAsia="宋体"/>
        </w:rPr>
      </w:pPr>
      <w:r>
        <w:rPr>
          <w:rFonts w:hint="eastAsia" w:ascii="宋体" w:hAnsi="宋体" w:eastAsia="宋体"/>
        </w:rPr>
        <w:t>7.提出异议的渠道和方式：</w:t>
      </w:r>
    </w:p>
    <w:p>
      <w:pPr>
        <w:ind w:firstLine="420" w:firstLineChars="200"/>
        <w:rPr>
          <w:rFonts w:ascii="宋体" w:hAnsi="宋体" w:eastAsia="宋体"/>
        </w:rPr>
      </w:pPr>
      <w:r>
        <w:rPr>
          <w:rFonts w:hint="eastAsia" w:ascii="宋体" w:hAnsi="宋体" w:eastAsia="宋体"/>
        </w:rPr>
        <w:t xml:space="preserve">提出异议的渠道：张坤、袁阔 18931106855、18831427520，石家庄市新华区合作路68号新合作广场B座14层。 </w:t>
      </w:r>
    </w:p>
    <w:p>
      <w:pPr>
        <w:ind w:firstLine="420" w:firstLineChars="200"/>
        <w:rPr>
          <w:rFonts w:ascii="宋体" w:hAnsi="宋体" w:eastAsia="宋体"/>
        </w:rPr>
      </w:pPr>
      <w:r>
        <w:rPr>
          <w:rFonts w:hint="eastAsia" w:ascii="宋体" w:hAnsi="宋体" w:eastAsia="宋体"/>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w:t>
      </w:r>
    </w:p>
    <w:p>
      <w:pPr>
        <w:ind w:firstLine="420" w:firstLineChars="200"/>
        <w:rPr>
          <w:rFonts w:hint="eastAsia" w:ascii="宋体" w:hAnsi="宋体" w:eastAsia="宋体"/>
        </w:rPr>
      </w:pPr>
      <w:r>
        <w:rPr>
          <w:rFonts w:hint="eastAsia" w:ascii="宋体" w:hAnsi="宋体" w:eastAsia="宋体"/>
        </w:rPr>
        <w:t>异议材料应当包括下列内容：(一)异议人的名称、地址及有效联系方式；(二)异议事项的基本事实；(三)相关请求及主张；(四)有效线索和相关证明材料。异议有关材料是外文的，异议人应当同时提供其中文译本。</w:t>
      </w: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4491"/>
        <w:gridCol w:w="44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5000" w:type="pct"/>
            <w:gridSpan w:val="2"/>
            <w:tcBorders>
              <w:top w:val="outset" w:color="auto" w:sz="6" w:space="0"/>
              <w:left w:val="outset" w:color="auto" w:sz="6" w:space="0"/>
              <w:bottom w:val="outset" w:color="auto" w:sz="6" w:space="0"/>
              <w:right w:val="outset" w:color="auto" w:sz="6" w:space="0"/>
            </w:tcBorders>
            <w:shd w:val="clear" w:color="auto" w:fill="auto"/>
            <w:noWrap/>
            <w:tcMar>
              <w:top w:w="0" w:type="dxa"/>
              <w:left w:w="0" w:type="dxa"/>
              <w:bottom w:w="0" w:type="dxa"/>
              <w:right w:w="0" w:type="dxa"/>
            </w:tcMar>
            <w:vAlign w:val="center"/>
          </w:tcPr>
          <w:p>
            <w:pPr>
              <w:rPr>
                <w:rFonts w:hint="eastAsia" w:ascii="宋体" w:hAnsi="宋体" w:eastAsia="宋体"/>
                <w:b/>
                <w:bCs/>
              </w:rPr>
            </w:pPr>
            <w:r>
              <w:rPr>
                <w:rFonts w:ascii="宋体" w:hAnsi="宋体" w:eastAsia="宋体"/>
                <w:b/>
                <w:bCs/>
              </w:rPr>
              <w:t>联系方式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9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招标人:河北高速公路集团有限公司石黄分公司</w:t>
            </w:r>
          </w:p>
        </w:tc>
        <w:tc>
          <w:tcPr>
            <w:tcW w:w="25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招标代理机构：河北宏信招标有限公司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9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地址:河北省石家庄市桥西区工农路519号</w:t>
            </w:r>
          </w:p>
        </w:tc>
        <w:tc>
          <w:tcPr>
            <w:tcW w:w="25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地址:石家庄市新华区合作路68号新合作广场B座14层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9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联系人:王峥</w:t>
            </w:r>
          </w:p>
        </w:tc>
        <w:tc>
          <w:tcPr>
            <w:tcW w:w="25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联系人:苏东强、张坤、袁阔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9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电话:0311-66726661</w:t>
            </w:r>
          </w:p>
        </w:tc>
        <w:tc>
          <w:tcPr>
            <w:tcW w:w="25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电话:18931106855、18831427520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c>
          <w:tcPr>
            <w:tcW w:w="2498"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电子邮箱:  /</w:t>
            </w:r>
          </w:p>
        </w:tc>
        <w:tc>
          <w:tcPr>
            <w:tcW w:w="2502"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ascii="宋体" w:hAnsi="宋体" w:eastAsia="宋体"/>
              </w:rPr>
            </w:pPr>
            <w:r>
              <w:rPr>
                <w:rFonts w:ascii="宋体" w:hAnsi="宋体" w:eastAsia="宋体"/>
              </w:rPr>
              <w:t>电子邮箱:/</w:t>
            </w:r>
          </w:p>
        </w:tc>
      </w:tr>
    </w:tbl>
    <w:p>
      <w:pPr>
        <w:rPr>
          <w:rFonts w:ascii="宋体" w:hAnsi="宋体" w:eastAsia="宋体"/>
        </w:rPr>
      </w:pPr>
      <w:r>
        <w:rPr>
          <w:rFonts w:hint="eastAsia" w:ascii="宋体" w:hAnsi="宋体" w:eastAsia="宋体"/>
        </w:rPr>
        <w:t>8.其他公示内容:</w:t>
      </w:r>
    </w:p>
    <w:p>
      <w:pPr>
        <w:jc w:val="left"/>
        <w:rPr>
          <w:rFonts w:ascii="宋体" w:hAnsi="宋体" w:eastAsia="宋体"/>
        </w:rPr>
      </w:pPr>
      <w:r>
        <w:rPr>
          <w:rFonts w:hint="eastAsia" w:ascii="宋体" w:hAnsi="宋体" w:eastAsia="宋体"/>
        </w:rPr>
        <w:t>（1）河北中兴会计师事务所有限责任公司和北京中兴恒信工程造价咨询有限公司联合体</w:t>
      </w:r>
    </w:p>
    <w:p>
      <w:pPr>
        <w:jc w:val="left"/>
        <w:rPr>
          <w:rFonts w:hint="eastAsia" w:ascii="宋体" w:hAnsi="宋体" w:eastAsia="宋体"/>
        </w:rPr>
      </w:pPr>
      <w:r>
        <w:rPr>
          <w:rFonts w:hint="eastAsia" w:ascii="宋体" w:hAnsi="宋体" w:eastAsia="宋体"/>
        </w:rPr>
        <w:t>财务审计人员：刘娜 注册会计师 证书编号：130000031622；王敏 注册会计师 证书编号：130000031634；造价审计人员：张青松 一级注册造价工程师 证书编号：建「造]11021100018034 业绩：贵州省荔波至榕江高速公路PPP建设项目工程结算审核 合同签定时间：2019.11.10 业绩投资额：11102万元 郭立波 一级注册造价工程师 证书编号：建[造]11111100025824 默永建 一级注册造价工程师 证书编号： 建[造]14231100024695</w:t>
      </w:r>
    </w:p>
    <w:p>
      <w:pPr>
        <w:jc w:val="left"/>
        <w:rPr>
          <w:rFonts w:ascii="宋体" w:hAnsi="宋体" w:eastAsia="宋体"/>
        </w:rPr>
      </w:pPr>
      <w:r>
        <w:rPr>
          <w:rFonts w:hint="eastAsia" w:ascii="宋体" w:hAnsi="宋体" w:eastAsia="宋体"/>
        </w:rPr>
        <w:t>（2）北京创纪会计师事务所有限公司和北京泛华国金工程咨询有限公司联合体</w:t>
      </w:r>
    </w:p>
    <w:p>
      <w:pPr>
        <w:jc w:val="left"/>
        <w:rPr>
          <w:rFonts w:hint="eastAsia" w:ascii="宋体" w:hAnsi="宋体" w:eastAsia="宋体"/>
        </w:rPr>
      </w:pPr>
      <w:r>
        <w:rPr>
          <w:rFonts w:hint="eastAsia" w:ascii="宋体" w:hAnsi="宋体" w:eastAsia="宋体"/>
        </w:rPr>
        <w:t>财务审计人员：李献凯 注册会计师 证书编号：110002840007；刘格 注册会计师 证书编号：110002840008；造价审计人员：徐小强  一级注册造价工程师 证书编号：建[造]11081100002964 业绩：河北省太行山等高速公路项目包（一）政府与社会资本合作（PPP）项目太行山高速公路涞源至曲阳段施工总承包工程结算审核 合同签订时间：2020.4.20  业绩投资额：262265万元；于涛 一级注册造价工程师 证书编号：建[造]11191100021519  李秀果 一级注册造价工程师 证书编号：建[造]11091100009047</w:t>
      </w:r>
    </w:p>
    <w:p>
      <w:pPr>
        <w:rPr>
          <w:rFonts w:ascii="宋体" w:hAnsi="宋体" w:eastAsia="宋体"/>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DYxNTJjZmI2NmVkYTMyOWVjMGFiZjEzZGM5NjgifQ=="/>
  </w:docVars>
  <w:rsids>
    <w:rsidRoot w:val="005F6B30"/>
    <w:rsid w:val="00267109"/>
    <w:rsid w:val="00454B22"/>
    <w:rsid w:val="005F6B30"/>
    <w:rsid w:val="007B2472"/>
    <w:rsid w:val="00D30ABE"/>
    <w:rsid w:val="00D37D55"/>
    <w:rsid w:val="00D5111F"/>
    <w:rsid w:val="00E35131"/>
    <w:rsid w:val="00E5632A"/>
    <w:rsid w:val="00F533A0"/>
    <w:rsid w:val="243F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1895</Words>
  <Characters>2105</Characters>
  <Lines>80</Lines>
  <Paragraphs>76</Paragraphs>
  <TotalTime>13</TotalTime>
  <ScaleCrop>false</ScaleCrop>
  <LinksUpToDate>false</LinksUpToDate>
  <CharactersWithSpaces>3924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2024-09-19T02:38:00Z</dcterms:created>
  <dc:creator>帆 齐</dc:creator>
  <cp:lastModifiedBy>李娜</cp:lastModifiedBy>
  <dcterms:modified xsi:type="dcterms:W3CDTF">2024-09-19T02:52:41Z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C8AB917393D94EE2BAB08FF17DC8359A_12</vt:lpwstr>
  </property>
</Properties>
</file>